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71F7" w:rsidRPr="00FE4FC9" w:rsidRDefault="00AD71F7" w:rsidP="00AD71F7">
      <w:pPr>
        <w:jc w:val="center"/>
        <w:rPr>
          <w:rFonts w:eastAsia="Arial Unicode MS"/>
          <w:color w:val="000000"/>
        </w:rPr>
      </w:pPr>
      <w:r w:rsidRPr="00FE4FC9">
        <w:rPr>
          <w:rFonts w:eastAsia="Arial Unicode MS"/>
          <w:color w:val="000000"/>
        </w:rPr>
        <w:t xml:space="preserve">Негосударственное аккредитованное некоммерческое частное образовательное учреждение высшего образования </w:t>
      </w:r>
    </w:p>
    <w:p w:rsidR="00AD71F7" w:rsidRPr="00FE4FC9" w:rsidRDefault="00AD71F7" w:rsidP="00AD71F7">
      <w:pPr>
        <w:jc w:val="center"/>
        <w:rPr>
          <w:rFonts w:eastAsia="Arial Unicode MS"/>
          <w:color w:val="000000"/>
        </w:rPr>
      </w:pPr>
      <w:r w:rsidRPr="00FE4FC9">
        <w:rPr>
          <w:rFonts w:eastAsia="Arial Unicode MS"/>
          <w:color w:val="000000"/>
        </w:rPr>
        <w:t>«Академия маркетинга и социально-информационных технологий – ИМСИТ»</w:t>
      </w:r>
    </w:p>
    <w:p w:rsidR="00AD71F7" w:rsidRPr="00FE4FC9" w:rsidRDefault="00AD71F7" w:rsidP="00AD71F7">
      <w:pPr>
        <w:jc w:val="center"/>
        <w:rPr>
          <w:rFonts w:eastAsia="Arial Unicode MS"/>
          <w:color w:val="000000"/>
        </w:rPr>
      </w:pPr>
      <w:r w:rsidRPr="00FE4FC9">
        <w:rPr>
          <w:rFonts w:eastAsia="Arial Unicode MS"/>
          <w:color w:val="000000"/>
        </w:rPr>
        <w:t>(г. Краснодар)</w:t>
      </w:r>
    </w:p>
    <w:p w:rsidR="00AD71F7" w:rsidRPr="00FE4FC9" w:rsidRDefault="00AD71F7" w:rsidP="00AD71F7">
      <w:pPr>
        <w:rPr>
          <w:rFonts w:eastAsia="Calibri"/>
        </w:rPr>
      </w:pPr>
    </w:p>
    <w:p w:rsidR="00AD71F7" w:rsidRPr="00FE4FC9" w:rsidRDefault="00AD71F7" w:rsidP="00AD71F7">
      <w:pPr>
        <w:jc w:val="center"/>
        <w:rPr>
          <w:rFonts w:eastAsia="Calibri"/>
        </w:rPr>
      </w:pPr>
      <w:r w:rsidRPr="00FE4FC9">
        <w:rPr>
          <w:rFonts w:eastAsia="Calibri"/>
        </w:rPr>
        <w:t>Институт информационных технологий  и инноваций</w:t>
      </w:r>
    </w:p>
    <w:p w:rsidR="00AD71F7" w:rsidRPr="00FE4FC9" w:rsidRDefault="00AD71F7" w:rsidP="00AD71F7">
      <w:pPr>
        <w:jc w:val="center"/>
        <w:rPr>
          <w:rFonts w:eastAsia="Calibri"/>
        </w:rPr>
      </w:pPr>
    </w:p>
    <w:p w:rsidR="00AD71F7" w:rsidRPr="00FE4FC9" w:rsidRDefault="00AD71F7" w:rsidP="00AD71F7">
      <w:pPr>
        <w:jc w:val="center"/>
        <w:rPr>
          <w:rFonts w:eastAsia="Arial Unicode MS"/>
          <w:color w:val="000000"/>
        </w:rPr>
      </w:pPr>
      <w:r w:rsidRPr="00FE4FC9">
        <w:rPr>
          <w:rFonts w:eastAsia="Arial Unicode MS"/>
          <w:color w:val="000000"/>
        </w:rPr>
        <w:t xml:space="preserve">Кафедра математики и вычислительной техники </w:t>
      </w:r>
    </w:p>
    <w:p w:rsidR="00AD71F7" w:rsidRPr="00FE4FC9" w:rsidRDefault="00AD71F7" w:rsidP="00AD71F7">
      <w:pPr>
        <w:ind w:left="720"/>
        <w:jc w:val="both"/>
        <w:rPr>
          <w:rFonts w:eastAsia="Arial Unicode MS"/>
          <w:kern w:val="1"/>
          <w:lang w:eastAsia="ar-SA" w:bidi="hi-IN"/>
        </w:rPr>
      </w:pPr>
    </w:p>
    <w:p w:rsidR="00AD71F7" w:rsidRPr="00FE4FC9" w:rsidRDefault="00AD71F7" w:rsidP="00AD71F7">
      <w:pPr>
        <w:ind w:left="720"/>
        <w:jc w:val="both"/>
        <w:rPr>
          <w:rFonts w:eastAsia="Arial Unicode MS"/>
          <w:kern w:val="1"/>
          <w:lang w:eastAsia="ar-SA" w:bidi="hi-IN"/>
        </w:rPr>
      </w:pPr>
      <w:r w:rsidRPr="00FE4FC9">
        <w:rPr>
          <w:rFonts w:eastAsia="Calibri"/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3741D13C" wp14:editId="7304ACE1">
            <wp:simplePos x="0" y="0"/>
            <wp:positionH relativeFrom="column">
              <wp:posOffset>4977820</wp:posOffset>
            </wp:positionH>
            <wp:positionV relativeFrom="paragraph">
              <wp:posOffset>70147</wp:posOffset>
            </wp:positionV>
            <wp:extent cx="1435100" cy="1447800"/>
            <wp:effectExtent l="101600" t="101600" r="101600" b="101600"/>
            <wp:wrapNone/>
            <wp:docPr id="11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0733"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1F7" w:rsidRPr="00FE4FC9" w:rsidRDefault="00AD71F7" w:rsidP="00AD71F7">
      <w:pPr>
        <w:ind w:left="6096"/>
        <w:jc w:val="both"/>
        <w:rPr>
          <w:rFonts w:eastAsia="Arial Unicode MS"/>
          <w:kern w:val="1"/>
          <w:lang w:eastAsia="ar-SA" w:bidi="hi-IN"/>
        </w:rPr>
      </w:pPr>
    </w:p>
    <w:p w:rsidR="00AD71F7" w:rsidRPr="00FE4FC9" w:rsidRDefault="00AD71F7" w:rsidP="00AD71F7">
      <w:pPr>
        <w:spacing w:line="240" w:lineRule="atLeast"/>
        <w:ind w:left="6096"/>
        <w:jc w:val="center"/>
        <w:rPr>
          <w:rFonts w:eastAsia="Arial Unicode MS"/>
          <w:kern w:val="1"/>
          <w:lang w:eastAsia="ar-SA" w:bidi="hi-IN"/>
        </w:rPr>
      </w:pPr>
      <w:r w:rsidRPr="00FE4FC9">
        <w:rPr>
          <w:rFonts w:eastAsia="Arial Unicode MS"/>
          <w:kern w:val="1"/>
          <w:lang w:eastAsia="ar-SA" w:bidi="hi-IN"/>
        </w:rPr>
        <w:t>УТВЕРЖДАЮ</w:t>
      </w:r>
    </w:p>
    <w:p w:rsidR="00AD71F7" w:rsidRPr="00FE4FC9" w:rsidRDefault="00AD71F7" w:rsidP="00AD71F7">
      <w:pPr>
        <w:spacing w:line="240" w:lineRule="atLeast"/>
        <w:ind w:left="6096"/>
        <w:jc w:val="both"/>
        <w:rPr>
          <w:rFonts w:eastAsia="Arial Unicode MS"/>
          <w:kern w:val="1"/>
          <w:lang w:eastAsia="ar-SA" w:bidi="hi-IN"/>
        </w:rPr>
      </w:pPr>
      <w:r w:rsidRPr="00FE4FC9">
        <w:rPr>
          <w:rFonts w:eastAsia="Arial Unicode MS"/>
          <w:kern w:val="1"/>
          <w:lang w:eastAsia="ar-SA" w:bidi="hi-IN"/>
        </w:rPr>
        <w:t xml:space="preserve">Проректор по учебной работе, </w:t>
      </w:r>
    </w:p>
    <w:p w:rsidR="00AD71F7" w:rsidRPr="00FE4FC9" w:rsidRDefault="00AD71F7" w:rsidP="00AD71F7">
      <w:pPr>
        <w:spacing w:line="240" w:lineRule="atLeast"/>
        <w:ind w:left="6096"/>
        <w:jc w:val="both"/>
        <w:rPr>
          <w:rFonts w:eastAsia="Arial Unicode MS"/>
          <w:kern w:val="1"/>
          <w:lang w:eastAsia="ar-SA" w:bidi="hi-IN"/>
        </w:rPr>
      </w:pPr>
      <w:r w:rsidRPr="00FE4FC9">
        <w:rPr>
          <w:rFonts w:eastAsia="Arial Unicode MS"/>
          <w:kern w:val="1"/>
          <w:lang w:eastAsia="ar-SA" w:bidi="hi-IN"/>
        </w:rPr>
        <w:t>доцент</w:t>
      </w:r>
    </w:p>
    <w:p w:rsidR="00AD71F7" w:rsidRPr="00FE4FC9" w:rsidRDefault="00AD71F7" w:rsidP="00AD71F7">
      <w:pPr>
        <w:spacing w:line="240" w:lineRule="atLeast"/>
        <w:ind w:left="6096"/>
        <w:jc w:val="center"/>
        <w:rPr>
          <w:rFonts w:eastAsia="Arial Unicode MS"/>
          <w:kern w:val="1"/>
          <w:lang w:eastAsia="ar-SA" w:bidi="hi-IN"/>
        </w:rPr>
      </w:pPr>
      <w:r w:rsidRPr="00FE4FC9">
        <w:rPr>
          <w:rFonts w:eastAsia="Calibri"/>
          <w:noProof/>
        </w:rPr>
        <w:drawing>
          <wp:anchor distT="0" distB="0" distL="114300" distR="114300" simplePos="0" relativeHeight="251673600" behindDoc="1" locked="0" layoutInCell="1" allowOverlap="1" wp14:anchorId="15693BE3" wp14:editId="012B2898">
            <wp:simplePos x="0" y="0"/>
            <wp:positionH relativeFrom="column">
              <wp:posOffset>4211320</wp:posOffset>
            </wp:positionH>
            <wp:positionV relativeFrom="paragraph">
              <wp:posOffset>48260</wp:posOffset>
            </wp:positionV>
            <wp:extent cx="628015" cy="485775"/>
            <wp:effectExtent l="0" t="0" r="0" b="0"/>
            <wp:wrapNone/>
            <wp:docPr id="2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1F7" w:rsidRPr="00FE4FC9" w:rsidRDefault="00AD71F7" w:rsidP="00AD71F7">
      <w:pPr>
        <w:spacing w:line="240" w:lineRule="atLeast"/>
        <w:ind w:left="6096"/>
        <w:jc w:val="center"/>
        <w:rPr>
          <w:rFonts w:eastAsia="Arial Unicode MS"/>
          <w:kern w:val="1"/>
          <w:lang w:eastAsia="ar-SA" w:bidi="hi-IN"/>
        </w:rPr>
      </w:pPr>
      <w:r w:rsidRPr="00FE4FC9">
        <w:rPr>
          <w:rFonts w:eastAsia="Arial Unicode MS"/>
          <w:kern w:val="1"/>
          <w:lang w:eastAsia="ar-SA" w:bidi="hi-IN"/>
        </w:rPr>
        <w:t xml:space="preserve">_______________ Н.И. </w:t>
      </w:r>
      <w:proofErr w:type="spellStart"/>
      <w:r w:rsidRPr="00FE4FC9">
        <w:rPr>
          <w:rFonts w:eastAsia="Arial Unicode MS"/>
          <w:kern w:val="1"/>
          <w:lang w:eastAsia="ar-SA" w:bidi="hi-IN"/>
        </w:rPr>
        <w:t>Сверюгина</w:t>
      </w:r>
      <w:proofErr w:type="spellEnd"/>
    </w:p>
    <w:p w:rsidR="00AD71F7" w:rsidRPr="00FE4FC9" w:rsidRDefault="00AD71F7" w:rsidP="00AD71F7">
      <w:pPr>
        <w:spacing w:line="240" w:lineRule="atLeast"/>
        <w:ind w:left="6096"/>
        <w:jc w:val="center"/>
        <w:rPr>
          <w:rFonts w:eastAsia="Arial Unicode MS"/>
          <w:kern w:val="1"/>
          <w:lang w:eastAsia="ar-SA" w:bidi="hi-IN"/>
        </w:rPr>
      </w:pPr>
    </w:p>
    <w:p w:rsidR="00AD71F7" w:rsidRPr="00FE4FC9" w:rsidRDefault="00AD71F7" w:rsidP="00AD71F7">
      <w:pPr>
        <w:spacing w:line="240" w:lineRule="atLeast"/>
        <w:ind w:left="6096"/>
        <w:jc w:val="center"/>
        <w:rPr>
          <w:rFonts w:eastAsia="Arial Unicode MS"/>
          <w:b/>
          <w:kern w:val="1"/>
          <w:lang w:eastAsia="ar-SA" w:bidi="hi-IN"/>
        </w:rPr>
      </w:pPr>
      <w:r w:rsidRPr="00FE4FC9">
        <w:rPr>
          <w:rFonts w:eastAsia="Arial Unicode MS"/>
          <w:kern w:val="1"/>
          <w:lang w:eastAsia="ar-SA" w:bidi="hi-IN"/>
        </w:rPr>
        <w:t>13 апреля 2020 г.</w:t>
      </w:r>
    </w:p>
    <w:p w:rsidR="00AD71F7" w:rsidRPr="00FE4FC9" w:rsidRDefault="00AD71F7" w:rsidP="00AD71F7">
      <w:pPr>
        <w:jc w:val="center"/>
        <w:rPr>
          <w:rFonts w:eastAsia="Calibri"/>
          <w:b/>
        </w:rPr>
      </w:pPr>
    </w:p>
    <w:p w:rsidR="00AD71F7" w:rsidRPr="00FE4FC9" w:rsidRDefault="00AD71F7" w:rsidP="00AD71F7">
      <w:pPr>
        <w:jc w:val="center"/>
        <w:rPr>
          <w:rFonts w:eastAsia="Calibri"/>
          <w:b/>
        </w:rPr>
      </w:pPr>
    </w:p>
    <w:p w:rsidR="00AD71F7" w:rsidRPr="00FE4FC9" w:rsidRDefault="00AD71F7" w:rsidP="00AD71F7">
      <w:pPr>
        <w:jc w:val="center"/>
        <w:rPr>
          <w:rFonts w:eastAsia="Calibri"/>
          <w:b/>
        </w:rPr>
      </w:pPr>
    </w:p>
    <w:p w:rsidR="00AD71F7" w:rsidRPr="00333DC1" w:rsidRDefault="00AD71F7" w:rsidP="00AD71F7">
      <w:pPr>
        <w:jc w:val="center"/>
        <w:rPr>
          <w:b/>
          <w:sz w:val="28"/>
          <w:szCs w:val="28"/>
        </w:rPr>
      </w:pPr>
    </w:p>
    <w:p w:rsidR="00801E13" w:rsidRPr="008A3858" w:rsidRDefault="00801E13" w:rsidP="004F0C86">
      <w:pPr>
        <w:jc w:val="center"/>
        <w:rPr>
          <w:b/>
          <w:sz w:val="28"/>
          <w:szCs w:val="28"/>
        </w:rPr>
      </w:pPr>
    </w:p>
    <w:p w:rsidR="007E3BF9" w:rsidRDefault="00A56850" w:rsidP="004F0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Б1.В.02</w:t>
      </w:r>
      <w:r w:rsidR="007E3BF9" w:rsidRPr="008A3858">
        <w:rPr>
          <w:b/>
          <w:sz w:val="28"/>
          <w:szCs w:val="28"/>
        </w:rPr>
        <w:t xml:space="preserve"> </w:t>
      </w:r>
    </w:p>
    <w:p w:rsidR="007E3BF9" w:rsidRPr="008A3858" w:rsidRDefault="008C0BA8" w:rsidP="004F0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МИКРОПРОЦЕССОРНЫЕ СИСТЕМЫ</w:t>
      </w:r>
    </w:p>
    <w:p w:rsidR="007E3BF9" w:rsidRPr="008A3858" w:rsidRDefault="007E3BF9" w:rsidP="004F0C86">
      <w:pPr>
        <w:jc w:val="center"/>
        <w:rPr>
          <w:sz w:val="28"/>
          <w:szCs w:val="28"/>
        </w:rPr>
      </w:pPr>
    </w:p>
    <w:p w:rsidR="007E3BF9" w:rsidRPr="008A3858" w:rsidRDefault="007E3BF9" w:rsidP="004F0C86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8A3858">
        <w:rPr>
          <w:sz w:val="28"/>
          <w:szCs w:val="28"/>
        </w:rPr>
        <w:t>абочая программа по дисциплине</w:t>
      </w:r>
    </w:p>
    <w:p w:rsidR="007E3BF9" w:rsidRDefault="007E3BF9" w:rsidP="004F0C86">
      <w:pPr>
        <w:jc w:val="center"/>
        <w:rPr>
          <w:sz w:val="28"/>
          <w:szCs w:val="28"/>
        </w:rPr>
      </w:pPr>
      <w:r w:rsidRPr="008A3858">
        <w:rPr>
          <w:sz w:val="28"/>
          <w:szCs w:val="28"/>
        </w:rPr>
        <w:t xml:space="preserve">для студентов направления подготовки </w:t>
      </w:r>
    </w:p>
    <w:p w:rsidR="007E3BF9" w:rsidRPr="008A3858" w:rsidRDefault="007E3BF9" w:rsidP="004F0C86">
      <w:pPr>
        <w:jc w:val="center"/>
        <w:rPr>
          <w:sz w:val="28"/>
          <w:szCs w:val="28"/>
        </w:rPr>
      </w:pPr>
      <w:r w:rsidRPr="008A3858">
        <w:rPr>
          <w:sz w:val="28"/>
          <w:szCs w:val="28"/>
        </w:rPr>
        <w:t>09.03.01 Информатика и вычислительная техника</w:t>
      </w:r>
    </w:p>
    <w:p w:rsidR="007E3BF9" w:rsidRPr="008A3858" w:rsidRDefault="007E3BF9" w:rsidP="004F0C86">
      <w:pPr>
        <w:jc w:val="center"/>
        <w:rPr>
          <w:sz w:val="28"/>
          <w:szCs w:val="28"/>
        </w:rPr>
      </w:pPr>
      <w:r w:rsidRPr="008A3858">
        <w:rPr>
          <w:sz w:val="28"/>
          <w:szCs w:val="28"/>
        </w:rPr>
        <w:t xml:space="preserve">Направленность (профиль) образовательной программы </w:t>
      </w:r>
    </w:p>
    <w:p w:rsidR="007E3BF9" w:rsidRPr="008A3858" w:rsidRDefault="007E3BF9" w:rsidP="004F0C86">
      <w:pPr>
        <w:jc w:val="center"/>
        <w:rPr>
          <w:sz w:val="28"/>
          <w:szCs w:val="28"/>
        </w:rPr>
      </w:pPr>
      <w:r w:rsidRPr="008A3858">
        <w:rPr>
          <w:sz w:val="28"/>
          <w:szCs w:val="28"/>
        </w:rPr>
        <w:t>«Автоматизированные системы обработки информации и управления»</w:t>
      </w:r>
    </w:p>
    <w:p w:rsidR="007E3BF9" w:rsidRPr="008A3858" w:rsidRDefault="007E3BF9" w:rsidP="004F0C86">
      <w:pPr>
        <w:jc w:val="center"/>
        <w:rPr>
          <w:sz w:val="28"/>
          <w:szCs w:val="28"/>
        </w:rPr>
      </w:pPr>
    </w:p>
    <w:p w:rsidR="007E3BF9" w:rsidRPr="008A3858" w:rsidRDefault="007E3BF9" w:rsidP="004F0C8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8A3858">
        <w:rPr>
          <w:sz w:val="28"/>
          <w:szCs w:val="28"/>
        </w:rPr>
        <w:t xml:space="preserve">валификация (степень) выпускника </w:t>
      </w:r>
    </w:p>
    <w:p w:rsidR="007E3BF9" w:rsidRPr="008A3858" w:rsidRDefault="007E3BF9" w:rsidP="004F0C86">
      <w:pPr>
        <w:jc w:val="center"/>
        <w:rPr>
          <w:sz w:val="28"/>
          <w:szCs w:val="28"/>
        </w:rPr>
      </w:pPr>
      <w:r>
        <w:rPr>
          <w:sz w:val="28"/>
          <w:szCs w:val="28"/>
        </w:rPr>
        <w:t>«Б</w:t>
      </w:r>
      <w:r w:rsidRPr="008A3858">
        <w:rPr>
          <w:sz w:val="28"/>
          <w:szCs w:val="28"/>
        </w:rPr>
        <w:t>акалавр</w:t>
      </w:r>
      <w:r>
        <w:rPr>
          <w:sz w:val="28"/>
          <w:szCs w:val="28"/>
        </w:rPr>
        <w:t>»</w:t>
      </w:r>
    </w:p>
    <w:p w:rsidR="007E3BF9" w:rsidRPr="008A3858" w:rsidRDefault="007E3BF9" w:rsidP="004F0C86">
      <w:pPr>
        <w:jc w:val="center"/>
        <w:rPr>
          <w:sz w:val="28"/>
          <w:szCs w:val="28"/>
        </w:rPr>
      </w:pPr>
    </w:p>
    <w:p w:rsidR="007E3BF9" w:rsidRPr="008A3858" w:rsidRDefault="007E3BF9" w:rsidP="004F0C86">
      <w:pPr>
        <w:rPr>
          <w:sz w:val="28"/>
          <w:szCs w:val="28"/>
          <w:shd w:val="clear" w:color="auto" w:fill="00FFFF"/>
        </w:rPr>
      </w:pPr>
    </w:p>
    <w:p w:rsidR="007E3BF9" w:rsidRPr="008A3858" w:rsidRDefault="007E3BF9" w:rsidP="004F0C86">
      <w:pPr>
        <w:rPr>
          <w:sz w:val="28"/>
          <w:szCs w:val="28"/>
          <w:shd w:val="clear" w:color="auto" w:fill="00FFFF"/>
        </w:rPr>
      </w:pPr>
    </w:p>
    <w:p w:rsidR="007E3BF9" w:rsidRPr="008A3858" w:rsidRDefault="007E3BF9" w:rsidP="004F0C86">
      <w:pPr>
        <w:rPr>
          <w:sz w:val="28"/>
          <w:szCs w:val="28"/>
          <w:shd w:val="clear" w:color="auto" w:fill="00FFFF"/>
        </w:rPr>
      </w:pPr>
    </w:p>
    <w:p w:rsidR="007E3BF9" w:rsidRPr="008A3858" w:rsidRDefault="007E3BF9" w:rsidP="004F0C86">
      <w:pPr>
        <w:rPr>
          <w:sz w:val="28"/>
          <w:szCs w:val="28"/>
          <w:shd w:val="clear" w:color="auto" w:fill="00FFFF"/>
        </w:rPr>
      </w:pPr>
    </w:p>
    <w:p w:rsidR="007E3BF9" w:rsidRDefault="007E3BF9" w:rsidP="004F0C86">
      <w:pPr>
        <w:rPr>
          <w:sz w:val="28"/>
          <w:szCs w:val="28"/>
        </w:rPr>
      </w:pPr>
    </w:p>
    <w:p w:rsidR="00AD71F7" w:rsidRDefault="00AD71F7" w:rsidP="004F0C86">
      <w:pPr>
        <w:rPr>
          <w:sz w:val="28"/>
          <w:szCs w:val="28"/>
        </w:rPr>
      </w:pPr>
    </w:p>
    <w:p w:rsidR="00AD71F7" w:rsidRDefault="00AD71F7" w:rsidP="004F0C86">
      <w:pPr>
        <w:rPr>
          <w:sz w:val="28"/>
          <w:szCs w:val="28"/>
        </w:rPr>
      </w:pPr>
    </w:p>
    <w:p w:rsidR="00AD71F7" w:rsidRDefault="00AD71F7" w:rsidP="004F0C86">
      <w:pPr>
        <w:rPr>
          <w:sz w:val="28"/>
          <w:szCs w:val="28"/>
        </w:rPr>
      </w:pPr>
    </w:p>
    <w:p w:rsidR="00AD71F7" w:rsidRPr="008A3858" w:rsidRDefault="00AD71F7" w:rsidP="004F0C86">
      <w:pPr>
        <w:rPr>
          <w:sz w:val="28"/>
          <w:szCs w:val="28"/>
        </w:rPr>
      </w:pPr>
    </w:p>
    <w:p w:rsidR="007E3BF9" w:rsidRPr="008A3858" w:rsidRDefault="007E3BF9" w:rsidP="004F0C86">
      <w:pPr>
        <w:rPr>
          <w:sz w:val="28"/>
          <w:szCs w:val="28"/>
        </w:rPr>
      </w:pPr>
    </w:p>
    <w:p w:rsidR="007E3BF9" w:rsidRPr="008A3858" w:rsidRDefault="007E3BF9" w:rsidP="004F0C86">
      <w:pPr>
        <w:jc w:val="right"/>
        <w:rPr>
          <w:sz w:val="28"/>
          <w:szCs w:val="28"/>
        </w:rPr>
      </w:pPr>
    </w:p>
    <w:p w:rsidR="007E3BF9" w:rsidRPr="00883DAF" w:rsidRDefault="007E3BF9" w:rsidP="004F0C86">
      <w:pPr>
        <w:jc w:val="right"/>
        <w:rPr>
          <w:sz w:val="28"/>
          <w:szCs w:val="28"/>
        </w:rPr>
      </w:pPr>
    </w:p>
    <w:p w:rsidR="007E3BF9" w:rsidRPr="00883DAF" w:rsidRDefault="007E3BF9" w:rsidP="004F0C86">
      <w:pPr>
        <w:jc w:val="center"/>
        <w:rPr>
          <w:sz w:val="28"/>
          <w:szCs w:val="28"/>
        </w:rPr>
      </w:pPr>
      <w:r w:rsidRPr="00883DAF">
        <w:rPr>
          <w:sz w:val="28"/>
          <w:szCs w:val="28"/>
        </w:rPr>
        <w:t>Краснодар</w:t>
      </w:r>
    </w:p>
    <w:p w:rsidR="007E3BF9" w:rsidRDefault="007E3BF9" w:rsidP="004F0C86">
      <w:pPr>
        <w:jc w:val="center"/>
        <w:rPr>
          <w:sz w:val="28"/>
          <w:szCs w:val="28"/>
        </w:rPr>
      </w:pPr>
      <w:r w:rsidRPr="00883DAF">
        <w:rPr>
          <w:sz w:val="28"/>
          <w:szCs w:val="28"/>
        </w:rPr>
        <w:t>20</w:t>
      </w:r>
      <w:r w:rsidR="00AD71F7">
        <w:rPr>
          <w:sz w:val="28"/>
          <w:szCs w:val="28"/>
        </w:rPr>
        <w:t>20</w:t>
      </w:r>
    </w:p>
    <w:p w:rsidR="007E3BF9" w:rsidRPr="007E3BF9" w:rsidRDefault="007E3BF9" w:rsidP="004F0C86">
      <w:pPr>
        <w:jc w:val="center"/>
        <w:rPr>
          <w:sz w:val="28"/>
          <w:szCs w:val="28"/>
        </w:rPr>
      </w:pPr>
    </w:p>
    <w:p w:rsidR="00367BDD" w:rsidRPr="00367BDD" w:rsidRDefault="00367BDD" w:rsidP="004F0C86">
      <w:pPr>
        <w:widowControl w:val="0"/>
        <w:tabs>
          <w:tab w:val="left" w:pos="8505"/>
        </w:tabs>
        <w:adjustRightInd w:val="0"/>
        <w:snapToGrid w:val="0"/>
        <w:ind w:right="-8" w:firstLine="709"/>
        <w:jc w:val="both"/>
      </w:pPr>
      <w:r w:rsidRPr="00367BDD">
        <w:lastRenderedPageBreak/>
        <w:t>Рабочая программа дисциплины «</w:t>
      </w:r>
      <w:r w:rsidRPr="00367BDD">
        <w:rPr>
          <w:rFonts w:eastAsia="Arial Unicode MS" w:cs="Arial Unicode MS"/>
          <w:kern w:val="1"/>
          <w:szCs w:val="28"/>
          <w:lang w:eastAsia="hi-IN" w:bidi="hi-IN"/>
        </w:rPr>
        <w:t>Микропроцессорные системы</w:t>
      </w:r>
      <w:r w:rsidRPr="00367BDD">
        <w:t xml:space="preserve">» для студентов направления подготовки </w:t>
      </w:r>
      <w:r w:rsidRPr="00367BDD">
        <w:rPr>
          <w:rFonts w:cs="Arial"/>
        </w:rPr>
        <w:t>09.03.01 Информатика и вычислительная техника</w:t>
      </w:r>
      <w:r w:rsidRPr="00367BDD">
        <w:t xml:space="preserve">/ сост. кандидат технических наук, доцент </w:t>
      </w:r>
      <w:r w:rsidRPr="00367BDD">
        <w:rPr>
          <w:szCs w:val="28"/>
        </w:rPr>
        <w:t>Цебренко К.Н.</w:t>
      </w:r>
      <w:r w:rsidR="00F67539">
        <w:t>– Краснодар, ИМСИТ, 20</w:t>
      </w:r>
      <w:r w:rsidR="00AD71F7">
        <w:t>20</w:t>
      </w:r>
      <w:r w:rsidR="00F67539">
        <w:t xml:space="preserve">. </w:t>
      </w:r>
    </w:p>
    <w:p w:rsidR="00367BDD" w:rsidRPr="00EB170A" w:rsidRDefault="00367BDD" w:rsidP="004F0C86">
      <w:pPr>
        <w:ind w:right="-8" w:firstLine="708"/>
        <w:jc w:val="both"/>
      </w:pPr>
      <w:r w:rsidRPr="00367BDD">
        <w:t xml:space="preserve">Рабочая программа составлена в соответствии с требованиями федерального государственного образовательного стандарта высшего образования (ФГОС ВО) по направлению подготовки 09.03.01 Информатика и вычислительная техника, утвержденного приказом </w:t>
      </w:r>
      <w:r w:rsidRPr="00EB170A">
        <w:t>Министерства образования и на</w:t>
      </w:r>
      <w:r w:rsidR="007E3BF9" w:rsidRPr="00EB170A">
        <w:t>уки Российской Фед</w:t>
      </w:r>
      <w:r w:rsidR="00B44BC2" w:rsidRPr="00EB170A">
        <w:t>ерации от 12 января 2016 г. № 5</w:t>
      </w:r>
      <w:r w:rsidRPr="00EB170A">
        <w:t>.</w:t>
      </w:r>
    </w:p>
    <w:p w:rsidR="00367BDD" w:rsidRPr="00367BDD" w:rsidRDefault="00367BDD" w:rsidP="004F0C86">
      <w:pPr>
        <w:ind w:right="-8"/>
        <w:jc w:val="both"/>
      </w:pPr>
    </w:p>
    <w:p w:rsidR="00367BDD" w:rsidRPr="00367BDD" w:rsidRDefault="00367BDD" w:rsidP="004F0C86">
      <w:pPr>
        <w:ind w:right="-8"/>
        <w:jc w:val="both"/>
      </w:pPr>
      <w:r w:rsidRPr="00367BDD">
        <w:t xml:space="preserve">Составитель, канд. техн. наук, доцент  </w:t>
      </w:r>
      <w:r w:rsidRPr="00367BDD">
        <w:rPr>
          <w:noProof/>
        </w:rPr>
        <w:drawing>
          <wp:inline distT="0" distB="0" distL="0" distR="0" wp14:anchorId="15CCE0B5" wp14:editId="6FD53793">
            <wp:extent cx="1041400" cy="73660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BDD">
        <w:t xml:space="preserve"> </w:t>
      </w:r>
      <w:r w:rsidRPr="00367BDD">
        <w:tab/>
      </w:r>
      <w:r w:rsidRPr="00367BDD">
        <w:tab/>
      </w:r>
      <w:r w:rsidRPr="00367BDD">
        <w:rPr>
          <w:szCs w:val="28"/>
        </w:rPr>
        <w:t>К.Н. Цебренко</w:t>
      </w:r>
    </w:p>
    <w:p w:rsidR="00367BDD" w:rsidRPr="00367BDD" w:rsidRDefault="00367BDD" w:rsidP="004F0C86">
      <w:pPr>
        <w:ind w:right="-8"/>
        <w:jc w:val="both"/>
      </w:pPr>
    </w:p>
    <w:p w:rsidR="00AD71F7" w:rsidRPr="00D216B4" w:rsidRDefault="00AD71F7" w:rsidP="00AD71F7">
      <w:pPr>
        <w:shd w:val="clear" w:color="auto" w:fill="FFFFFF"/>
        <w:tabs>
          <w:tab w:val="left" w:pos="975"/>
        </w:tabs>
        <w:suppressAutoHyphens/>
        <w:ind w:right="-8" w:firstLine="709"/>
        <w:jc w:val="both"/>
        <w:rPr>
          <w:rFonts w:eastAsia="Arial Unicode MS"/>
          <w:kern w:val="1"/>
          <w:lang w:eastAsia="ar-SA"/>
        </w:rPr>
      </w:pPr>
      <w:r w:rsidRPr="00D216B4">
        <w:rPr>
          <w:rFonts w:eastAsia="Arial Unicode MS"/>
          <w:kern w:val="1"/>
          <w:lang w:eastAsia="ar-SA"/>
        </w:rPr>
        <w:t>Рабочая программа рассмотрена и рекомендована на заседании кафедры Математики и вычислительной техни</w:t>
      </w:r>
      <w:r>
        <w:rPr>
          <w:rFonts w:eastAsia="Arial Unicode MS"/>
          <w:kern w:val="1"/>
          <w:lang w:eastAsia="ar-SA"/>
        </w:rPr>
        <w:t>ки от 11.04.2020 г., протокол №8</w:t>
      </w:r>
      <w:r w:rsidRPr="00D216B4">
        <w:rPr>
          <w:rFonts w:eastAsia="Arial Unicode MS"/>
          <w:kern w:val="1"/>
          <w:lang w:eastAsia="ar-SA"/>
        </w:rPr>
        <w:t xml:space="preserve"> </w:t>
      </w:r>
    </w:p>
    <w:p w:rsidR="00AD71F7" w:rsidRPr="00D216B4" w:rsidRDefault="00AD71F7" w:rsidP="00AD71F7">
      <w:pPr>
        <w:spacing w:line="240" w:lineRule="atLeast"/>
      </w:pPr>
    </w:p>
    <w:p w:rsidR="00AD71F7" w:rsidRPr="00D216B4" w:rsidRDefault="00AD71F7" w:rsidP="00AD71F7">
      <w:pPr>
        <w:spacing w:line="240" w:lineRule="atLeast"/>
      </w:pPr>
      <w:r w:rsidRPr="00D216B4">
        <w:rPr>
          <w:noProof/>
        </w:rPr>
        <w:drawing>
          <wp:anchor distT="0" distB="0" distL="114300" distR="114300" simplePos="0" relativeHeight="251677696" behindDoc="1" locked="0" layoutInCell="1" allowOverlap="1" wp14:anchorId="77090288" wp14:editId="2FB3244D">
            <wp:simplePos x="0" y="0"/>
            <wp:positionH relativeFrom="column">
              <wp:posOffset>3495675</wp:posOffset>
            </wp:positionH>
            <wp:positionV relativeFrom="paragraph">
              <wp:posOffset>34925</wp:posOffset>
            </wp:positionV>
            <wp:extent cx="1104900" cy="510540"/>
            <wp:effectExtent l="0" t="0" r="0" b="0"/>
            <wp:wrapNone/>
            <wp:docPr id="3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B4">
        <w:t xml:space="preserve">Зав. кафедрой математики и вычислительной </w:t>
      </w:r>
    </w:p>
    <w:p w:rsidR="00AD71F7" w:rsidRPr="00D216B4" w:rsidRDefault="00AD71F7" w:rsidP="00AD71F7">
      <w:pPr>
        <w:spacing w:line="240" w:lineRule="atLeast"/>
      </w:pPr>
      <w:r w:rsidRPr="00D216B4">
        <w:t xml:space="preserve">техники, канд. техн. наук, доцент                                                      </w:t>
      </w:r>
      <w:r w:rsidRPr="00D216B4">
        <w:tab/>
        <w:t>Н.С. Нестерова</w:t>
      </w:r>
    </w:p>
    <w:p w:rsidR="00AD71F7" w:rsidRPr="00D216B4" w:rsidRDefault="00AD71F7" w:rsidP="00AD71F7">
      <w:pPr>
        <w:spacing w:line="240" w:lineRule="atLeast"/>
      </w:pPr>
    </w:p>
    <w:p w:rsidR="00AD71F7" w:rsidRPr="00D216B4" w:rsidRDefault="00AD71F7" w:rsidP="00AD71F7">
      <w:pPr>
        <w:spacing w:line="240" w:lineRule="atLeast"/>
      </w:pPr>
    </w:p>
    <w:p w:rsidR="00AD71F7" w:rsidRPr="00D216B4" w:rsidRDefault="00AD71F7" w:rsidP="00AD71F7">
      <w:pPr>
        <w:spacing w:line="240" w:lineRule="atLeast"/>
        <w:ind w:firstLine="708"/>
      </w:pPr>
      <w:r w:rsidRPr="00D216B4">
        <w:t>Рабочая программа утверждена на заседании Научно-методического совета Академии И</w:t>
      </w:r>
      <w:r w:rsidRPr="00D216B4">
        <w:t>М</w:t>
      </w:r>
      <w:r w:rsidRPr="00D216B4">
        <w:t>СИТ  протокол № 8 от 13 апреля 2020 г.</w:t>
      </w:r>
    </w:p>
    <w:p w:rsidR="00AD71F7" w:rsidRPr="00D216B4" w:rsidRDefault="00AD71F7" w:rsidP="00AD71F7">
      <w:pPr>
        <w:spacing w:line="240" w:lineRule="atLeast"/>
        <w:ind w:firstLine="708"/>
      </w:pPr>
      <w:r w:rsidRPr="00D216B4">
        <w:rPr>
          <w:noProof/>
        </w:rPr>
        <w:drawing>
          <wp:anchor distT="0" distB="0" distL="114300" distR="114300" simplePos="0" relativeHeight="251676672" behindDoc="1" locked="0" layoutInCell="1" allowOverlap="1" wp14:anchorId="0684726C" wp14:editId="2226418C">
            <wp:simplePos x="0" y="0"/>
            <wp:positionH relativeFrom="column">
              <wp:posOffset>3140710</wp:posOffset>
            </wp:positionH>
            <wp:positionV relativeFrom="paragraph">
              <wp:posOffset>78740</wp:posOffset>
            </wp:positionV>
            <wp:extent cx="965200" cy="530225"/>
            <wp:effectExtent l="0" t="0" r="0" b="0"/>
            <wp:wrapNone/>
            <wp:docPr id="28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1F7" w:rsidRPr="00D216B4" w:rsidRDefault="00AD71F7" w:rsidP="00AD71F7">
      <w:pPr>
        <w:spacing w:line="240" w:lineRule="atLeast"/>
      </w:pPr>
      <w:r w:rsidRPr="00D216B4">
        <w:t xml:space="preserve">Председатель Научно-методического </w:t>
      </w:r>
    </w:p>
    <w:p w:rsidR="00AD71F7" w:rsidRPr="00D216B4" w:rsidRDefault="00AD71F7" w:rsidP="00AD71F7">
      <w:pPr>
        <w:spacing w:line="240" w:lineRule="atLeast"/>
      </w:pPr>
      <w:r w:rsidRPr="00D216B4">
        <w:t xml:space="preserve">Совета Академии ИМСИТ, </w:t>
      </w:r>
    </w:p>
    <w:p w:rsidR="00AD71F7" w:rsidRPr="00D216B4" w:rsidRDefault="00AD71F7" w:rsidP="00AD71F7">
      <w:pPr>
        <w:spacing w:line="240" w:lineRule="atLeast"/>
      </w:pPr>
      <w:r w:rsidRPr="00D216B4">
        <w:t xml:space="preserve">профессор                                                                              </w:t>
      </w:r>
      <w:r w:rsidRPr="00D216B4">
        <w:tab/>
        <w:t xml:space="preserve">Н.Н. </w:t>
      </w:r>
      <w:proofErr w:type="spellStart"/>
      <w:r w:rsidRPr="00D216B4">
        <w:t>Павелко</w:t>
      </w:r>
      <w:proofErr w:type="spellEnd"/>
    </w:p>
    <w:p w:rsidR="00AD71F7" w:rsidRPr="00D216B4" w:rsidRDefault="00AD71F7" w:rsidP="00AD71F7">
      <w:pPr>
        <w:spacing w:line="240" w:lineRule="atLeast"/>
      </w:pPr>
    </w:p>
    <w:p w:rsidR="00AD71F7" w:rsidRPr="00D216B4" w:rsidRDefault="00AD71F7" w:rsidP="00AD71F7">
      <w:pPr>
        <w:spacing w:line="240" w:lineRule="atLeast"/>
      </w:pPr>
    </w:p>
    <w:p w:rsidR="00AD71F7" w:rsidRPr="00D216B4" w:rsidRDefault="00AD71F7" w:rsidP="00AD71F7">
      <w:pPr>
        <w:spacing w:line="240" w:lineRule="atLeast"/>
        <w:ind w:firstLine="708"/>
      </w:pPr>
      <w:r w:rsidRPr="00D216B4">
        <w:t>Согласовано:</w:t>
      </w:r>
    </w:p>
    <w:p w:rsidR="00AD71F7" w:rsidRPr="00D216B4" w:rsidRDefault="00AD71F7" w:rsidP="00AD71F7">
      <w:pPr>
        <w:suppressAutoHyphens/>
        <w:spacing w:line="200" w:lineRule="atLeast"/>
        <w:jc w:val="both"/>
        <w:rPr>
          <w:lang w:eastAsia="ar-SA"/>
        </w:rPr>
      </w:pPr>
      <w:r w:rsidRPr="00D216B4">
        <w:rPr>
          <w:noProof/>
        </w:rPr>
        <w:drawing>
          <wp:anchor distT="0" distB="0" distL="114300" distR="114300" simplePos="0" relativeHeight="251678720" behindDoc="1" locked="0" layoutInCell="1" allowOverlap="1" wp14:anchorId="30AD670F" wp14:editId="07578411">
            <wp:simplePos x="0" y="0"/>
            <wp:positionH relativeFrom="column">
              <wp:posOffset>2867660</wp:posOffset>
            </wp:positionH>
            <wp:positionV relativeFrom="paragraph">
              <wp:posOffset>21590</wp:posOffset>
            </wp:positionV>
            <wp:extent cx="628015" cy="485775"/>
            <wp:effectExtent l="0" t="0" r="0" b="0"/>
            <wp:wrapNone/>
            <wp:docPr id="3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B4">
        <w:rPr>
          <w:lang w:eastAsia="ar-SA"/>
        </w:rPr>
        <w:t>Проректор по учебной работе,</w:t>
      </w:r>
    </w:p>
    <w:p w:rsidR="00AD71F7" w:rsidRPr="00D216B4" w:rsidRDefault="00AD71F7" w:rsidP="00AD71F7">
      <w:pPr>
        <w:suppressAutoHyphens/>
        <w:spacing w:line="200" w:lineRule="atLeast"/>
        <w:jc w:val="both"/>
        <w:rPr>
          <w:lang w:eastAsia="ar-SA"/>
        </w:rPr>
      </w:pPr>
      <w:r w:rsidRPr="00D216B4">
        <w:rPr>
          <w:lang w:eastAsia="ar-SA"/>
        </w:rPr>
        <w:t>доцент                                                                                      Н.И. Севрюгина</w:t>
      </w:r>
    </w:p>
    <w:p w:rsidR="00AD71F7" w:rsidRPr="00D216B4" w:rsidRDefault="00AD71F7" w:rsidP="00AD71F7">
      <w:pPr>
        <w:spacing w:line="240" w:lineRule="atLeast"/>
      </w:pPr>
    </w:p>
    <w:p w:rsidR="00AD71F7" w:rsidRPr="00D216B4" w:rsidRDefault="00AD71F7" w:rsidP="00AD71F7">
      <w:pPr>
        <w:spacing w:line="240" w:lineRule="atLeast"/>
      </w:pPr>
      <w:r w:rsidRPr="00D216B4">
        <w:rPr>
          <w:noProof/>
        </w:rPr>
        <w:drawing>
          <wp:anchor distT="0" distB="0" distL="114300" distR="114300" simplePos="0" relativeHeight="251675648" behindDoc="1" locked="0" layoutInCell="1" allowOverlap="1" wp14:anchorId="43723CF1" wp14:editId="1098CF4E">
            <wp:simplePos x="0" y="0"/>
            <wp:positionH relativeFrom="column">
              <wp:posOffset>3140710</wp:posOffset>
            </wp:positionH>
            <wp:positionV relativeFrom="paragraph">
              <wp:posOffset>150495</wp:posOffset>
            </wp:positionV>
            <wp:extent cx="876300" cy="546100"/>
            <wp:effectExtent l="0" t="0" r="0" b="0"/>
            <wp:wrapNone/>
            <wp:docPr id="2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B4">
        <w:t xml:space="preserve">Проректор по качеству образования, </w:t>
      </w:r>
    </w:p>
    <w:p w:rsidR="00AD71F7" w:rsidRPr="00D216B4" w:rsidRDefault="00AD71F7" w:rsidP="00AD71F7">
      <w:pPr>
        <w:spacing w:line="240" w:lineRule="atLeast"/>
      </w:pPr>
      <w:r w:rsidRPr="00D216B4">
        <w:t xml:space="preserve">доцент                      </w:t>
      </w:r>
      <w:r w:rsidRPr="00D216B4">
        <w:tab/>
      </w:r>
      <w:r w:rsidRPr="00D216B4">
        <w:tab/>
      </w:r>
      <w:r w:rsidRPr="00D216B4">
        <w:tab/>
      </w:r>
      <w:r w:rsidRPr="00D216B4">
        <w:tab/>
      </w:r>
      <w:r w:rsidRPr="00D216B4">
        <w:tab/>
      </w:r>
      <w:r w:rsidRPr="00D216B4">
        <w:tab/>
      </w:r>
      <w:r w:rsidRPr="00D216B4">
        <w:tab/>
      </w:r>
      <w:r w:rsidRPr="00D216B4">
        <w:tab/>
        <w:t>К.В. Писаренко</w:t>
      </w:r>
    </w:p>
    <w:p w:rsidR="00AD71F7" w:rsidRPr="00D216B4" w:rsidRDefault="00AD71F7" w:rsidP="00AD71F7">
      <w:pPr>
        <w:ind w:right="-8"/>
      </w:pPr>
    </w:p>
    <w:p w:rsidR="00AD71F7" w:rsidRPr="00D216B4" w:rsidRDefault="00AD71F7" w:rsidP="00AD71F7">
      <w:pPr>
        <w:ind w:right="-8"/>
      </w:pPr>
    </w:p>
    <w:p w:rsidR="00AD71F7" w:rsidRPr="00D1269F" w:rsidRDefault="00AD71F7" w:rsidP="00AD71F7">
      <w:pPr>
        <w:ind w:right="-8"/>
        <w:jc w:val="both"/>
      </w:pPr>
      <w:r w:rsidRPr="00D1269F">
        <w:t>Рецензенты:</w:t>
      </w:r>
    </w:p>
    <w:p w:rsidR="00AD71F7" w:rsidRPr="00D1269F" w:rsidRDefault="00AD71F7" w:rsidP="00AD71F7">
      <w:pPr>
        <w:ind w:right="-8"/>
        <w:jc w:val="both"/>
      </w:pPr>
    </w:p>
    <w:p w:rsidR="00AD71F7" w:rsidRPr="00D1269F" w:rsidRDefault="00AD71F7" w:rsidP="00AD71F7">
      <w:pPr>
        <w:ind w:right="-8"/>
        <w:jc w:val="both"/>
      </w:pPr>
      <w:proofErr w:type="spellStart"/>
      <w:r w:rsidRPr="00D1269F">
        <w:t>Видовский</w:t>
      </w:r>
      <w:proofErr w:type="spellEnd"/>
      <w:r w:rsidRPr="00D1269F">
        <w:t xml:space="preserve"> Л.А., д.т.н., профессор, профессор кафедры информационных систем и </w:t>
      </w:r>
    </w:p>
    <w:p w:rsidR="00AD71F7" w:rsidRPr="00D1269F" w:rsidRDefault="00AD71F7" w:rsidP="00AD71F7">
      <w:pPr>
        <w:ind w:right="-8"/>
        <w:jc w:val="both"/>
      </w:pPr>
      <w:r w:rsidRPr="00D1269F">
        <w:t xml:space="preserve">программирования </w:t>
      </w:r>
      <w:proofErr w:type="spellStart"/>
      <w:r w:rsidRPr="00D1269F">
        <w:t>КубГТУ</w:t>
      </w:r>
      <w:proofErr w:type="spellEnd"/>
    </w:p>
    <w:p w:rsidR="00AD71F7" w:rsidRPr="00D1269F" w:rsidRDefault="00AD71F7" w:rsidP="00AD71F7">
      <w:pPr>
        <w:ind w:right="-8"/>
        <w:jc w:val="both"/>
      </w:pPr>
    </w:p>
    <w:p w:rsidR="00AD71F7" w:rsidRPr="00D1269F" w:rsidRDefault="00AD71F7" w:rsidP="00AD71F7">
      <w:pPr>
        <w:ind w:right="-8"/>
        <w:jc w:val="both"/>
      </w:pPr>
    </w:p>
    <w:p w:rsidR="00AD71F7" w:rsidRPr="00D1269F" w:rsidRDefault="00AD71F7" w:rsidP="00AD71F7">
      <w:pPr>
        <w:ind w:right="-8"/>
        <w:jc w:val="both"/>
      </w:pPr>
      <w:r w:rsidRPr="00D1269F">
        <w:t xml:space="preserve">Глебов О.В., директор АО «ЮГ-СИСТЕМА ПЛЮС» </w:t>
      </w:r>
    </w:p>
    <w:p w:rsidR="00AD71F7" w:rsidRPr="00670DAB" w:rsidRDefault="00AD71F7" w:rsidP="00AD71F7">
      <w:pPr>
        <w:ind w:right="20" w:firstLine="348"/>
      </w:pPr>
    </w:p>
    <w:p w:rsidR="00AD71F7" w:rsidRPr="00670DAB" w:rsidRDefault="00AD71F7" w:rsidP="00AD71F7"/>
    <w:p w:rsidR="000B7CC0" w:rsidRDefault="000B7CC0" w:rsidP="004F0C86">
      <w:pPr>
        <w:rPr>
          <w:sz w:val="28"/>
          <w:szCs w:val="28"/>
        </w:rPr>
      </w:pPr>
    </w:p>
    <w:p w:rsidR="00367BDD" w:rsidRDefault="00367BDD" w:rsidP="004F0C8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51EE6" w:rsidRPr="004F0C86" w:rsidRDefault="00551EE6" w:rsidP="004F0C86">
      <w:pPr>
        <w:jc w:val="center"/>
        <w:rPr>
          <w:sz w:val="28"/>
          <w:szCs w:val="28"/>
        </w:rPr>
      </w:pPr>
      <w:r w:rsidRPr="004F0C86">
        <w:rPr>
          <w:sz w:val="28"/>
          <w:szCs w:val="28"/>
        </w:rPr>
        <w:lastRenderedPageBreak/>
        <w:t>СОДЕРЖАНИЕ</w:t>
      </w:r>
    </w:p>
    <w:p w:rsidR="002506E2" w:rsidRPr="00EF3EEF" w:rsidRDefault="002506E2" w:rsidP="004F0C86">
      <w:pPr>
        <w:jc w:val="center"/>
        <w:rPr>
          <w:b/>
          <w:sz w:val="28"/>
          <w:szCs w:val="28"/>
        </w:rPr>
      </w:pPr>
    </w:p>
    <w:p w:rsidR="008566E8" w:rsidRDefault="00295FFD" w:rsidP="004F0C86">
      <w:pPr>
        <w:pStyle w:val="12"/>
        <w:tabs>
          <w:tab w:val="clear" w:pos="9356"/>
          <w:tab w:val="right" w:leader="dot" w:pos="10206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</w:rPr>
      </w:pPr>
      <w:r w:rsidRPr="00CA3661">
        <w:fldChar w:fldCharType="begin"/>
      </w:r>
      <w:r w:rsidR="00197019" w:rsidRPr="00CA3661">
        <w:instrText xml:space="preserve"> TOC \o "1-2" \h \z \u </w:instrText>
      </w:r>
      <w:r w:rsidRPr="00CA3661">
        <w:fldChar w:fldCharType="separate"/>
      </w:r>
      <w:hyperlink w:anchor="_Toc529101338" w:history="1">
        <w:r w:rsidR="008566E8" w:rsidRPr="00977FE3">
          <w:rPr>
            <w:rStyle w:val="af4"/>
            <w:noProof/>
          </w:rPr>
          <w:t>1</w:t>
        </w:r>
        <w:r w:rsidR="008566E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8566E8" w:rsidRPr="00977FE3">
          <w:rPr>
            <w:rStyle w:val="af4"/>
            <w:noProof/>
          </w:rPr>
          <w:t>Цели и задачи освоения дисциплины</w:t>
        </w:r>
        <w:r w:rsidR="008566E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6E8">
          <w:rPr>
            <w:noProof/>
            <w:webHidden/>
          </w:rPr>
          <w:instrText xml:space="preserve"> PAGEREF _Toc529101338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32F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566E8" w:rsidRDefault="00562F80" w:rsidP="004F0C86">
      <w:pPr>
        <w:pStyle w:val="12"/>
        <w:tabs>
          <w:tab w:val="clear" w:pos="9356"/>
          <w:tab w:val="right" w:leader="dot" w:pos="10206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</w:rPr>
      </w:pPr>
      <w:hyperlink w:anchor="_Toc529101339" w:history="1">
        <w:r w:rsidR="008566E8" w:rsidRPr="00977FE3">
          <w:rPr>
            <w:rStyle w:val="af4"/>
            <w:noProof/>
          </w:rPr>
          <w:t>2</w:t>
        </w:r>
        <w:r w:rsidR="008566E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8566E8" w:rsidRPr="00977FE3">
          <w:rPr>
            <w:rStyle w:val="af4"/>
            <w:noProof/>
          </w:rPr>
          <w:t>Место дисциплины в структуре ОПОП ВО</w:t>
        </w:r>
        <w:r w:rsidR="008566E8">
          <w:rPr>
            <w:noProof/>
            <w:webHidden/>
          </w:rPr>
          <w:tab/>
        </w:r>
        <w:r w:rsidR="00295FFD">
          <w:rPr>
            <w:noProof/>
            <w:webHidden/>
          </w:rPr>
          <w:fldChar w:fldCharType="begin"/>
        </w:r>
        <w:r w:rsidR="008566E8">
          <w:rPr>
            <w:noProof/>
            <w:webHidden/>
          </w:rPr>
          <w:instrText xml:space="preserve"> PAGEREF _Toc529101339 \h </w:instrText>
        </w:r>
        <w:r w:rsidR="00295FFD">
          <w:rPr>
            <w:noProof/>
            <w:webHidden/>
          </w:rPr>
        </w:r>
        <w:r w:rsidR="00295FFD">
          <w:rPr>
            <w:noProof/>
            <w:webHidden/>
          </w:rPr>
          <w:fldChar w:fldCharType="separate"/>
        </w:r>
        <w:r w:rsidR="00CD32F4">
          <w:rPr>
            <w:noProof/>
            <w:webHidden/>
          </w:rPr>
          <w:t>4</w:t>
        </w:r>
        <w:r w:rsidR="00295FFD">
          <w:rPr>
            <w:noProof/>
            <w:webHidden/>
          </w:rPr>
          <w:fldChar w:fldCharType="end"/>
        </w:r>
      </w:hyperlink>
    </w:p>
    <w:p w:rsidR="008566E8" w:rsidRDefault="00562F80" w:rsidP="004F0C86">
      <w:pPr>
        <w:pStyle w:val="12"/>
        <w:tabs>
          <w:tab w:val="clear" w:pos="9356"/>
          <w:tab w:val="right" w:leader="dot" w:pos="10206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</w:rPr>
      </w:pPr>
      <w:hyperlink w:anchor="_Toc529101340" w:history="1">
        <w:r w:rsidR="008566E8" w:rsidRPr="00977FE3">
          <w:rPr>
            <w:rStyle w:val="af4"/>
            <w:noProof/>
          </w:rPr>
          <w:t>3</w:t>
        </w:r>
        <w:r w:rsidR="008566E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8566E8" w:rsidRPr="00977FE3">
          <w:rPr>
            <w:rStyle w:val="af4"/>
            <w:noProof/>
          </w:rPr>
          <w:t>Требования к результатам освоения дисциплины</w:t>
        </w:r>
        <w:r w:rsidR="008566E8">
          <w:rPr>
            <w:noProof/>
            <w:webHidden/>
          </w:rPr>
          <w:tab/>
        </w:r>
        <w:r w:rsidR="00295FFD">
          <w:rPr>
            <w:noProof/>
            <w:webHidden/>
          </w:rPr>
          <w:fldChar w:fldCharType="begin"/>
        </w:r>
        <w:r w:rsidR="008566E8">
          <w:rPr>
            <w:noProof/>
            <w:webHidden/>
          </w:rPr>
          <w:instrText xml:space="preserve"> PAGEREF _Toc529101340 \h </w:instrText>
        </w:r>
        <w:r w:rsidR="00295FFD">
          <w:rPr>
            <w:noProof/>
            <w:webHidden/>
          </w:rPr>
        </w:r>
        <w:r w:rsidR="00295FFD">
          <w:rPr>
            <w:noProof/>
            <w:webHidden/>
          </w:rPr>
          <w:fldChar w:fldCharType="separate"/>
        </w:r>
        <w:r w:rsidR="00CD32F4">
          <w:rPr>
            <w:noProof/>
            <w:webHidden/>
          </w:rPr>
          <w:t>4</w:t>
        </w:r>
        <w:r w:rsidR="00295FFD">
          <w:rPr>
            <w:noProof/>
            <w:webHidden/>
          </w:rPr>
          <w:fldChar w:fldCharType="end"/>
        </w:r>
      </w:hyperlink>
    </w:p>
    <w:p w:rsidR="008566E8" w:rsidRDefault="00562F80" w:rsidP="004F0C86">
      <w:pPr>
        <w:pStyle w:val="12"/>
        <w:tabs>
          <w:tab w:val="clear" w:pos="9356"/>
          <w:tab w:val="right" w:leader="dot" w:pos="10206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</w:rPr>
      </w:pPr>
      <w:hyperlink w:anchor="_Toc529101341" w:history="1">
        <w:r w:rsidR="008566E8" w:rsidRPr="00977FE3">
          <w:rPr>
            <w:rStyle w:val="af4"/>
            <w:noProof/>
          </w:rPr>
          <w:t>4</w:t>
        </w:r>
        <w:r w:rsidR="008566E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8566E8" w:rsidRPr="00977FE3">
          <w:rPr>
            <w:rStyle w:val="af4"/>
            <w:noProof/>
          </w:rPr>
          <w:t>Содержание и структура дисциплины</w:t>
        </w:r>
        <w:r w:rsidR="008566E8">
          <w:rPr>
            <w:noProof/>
            <w:webHidden/>
          </w:rPr>
          <w:tab/>
        </w:r>
        <w:r w:rsidR="00295FFD">
          <w:rPr>
            <w:noProof/>
            <w:webHidden/>
          </w:rPr>
          <w:fldChar w:fldCharType="begin"/>
        </w:r>
        <w:r w:rsidR="008566E8">
          <w:rPr>
            <w:noProof/>
            <w:webHidden/>
          </w:rPr>
          <w:instrText xml:space="preserve"> PAGEREF _Toc529101341 \h </w:instrText>
        </w:r>
        <w:r w:rsidR="00295FFD">
          <w:rPr>
            <w:noProof/>
            <w:webHidden/>
          </w:rPr>
        </w:r>
        <w:r w:rsidR="00295FFD">
          <w:rPr>
            <w:noProof/>
            <w:webHidden/>
          </w:rPr>
          <w:fldChar w:fldCharType="separate"/>
        </w:r>
        <w:r w:rsidR="00CD32F4">
          <w:rPr>
            <w:noProof/>
            <w:webHidden/>
          </w:rPr>
          <w:t>6</w:t>
        </w:r>
        <w:r w:rsidR="00295FFD">
          <w:rPr>
            <w:noProof/>
            <w:webHidden/>
          </w:rPr>
          <w:fldChar w:fldCharType="end"/>
        </w:r>
      </w:hyperlink>
    </w:p>
    <w:p w:rsidR="008566E8" w:rsidRDefault="00562F80" w:rsidP="004F0C86">
      <w:pPr>
        <w:pStyle w:val="27"/>
        <w:tabs>
          <w:tab w:val="clear" w:pos="9344"/>
          <w:tab w:val="right" w:leader="dot" w:pos="10206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</w:rPr>
      </w:pPr>
      <w:hyperlink w:anchor="_Toc529101342" w:history="1">
        <w:r w:rsidR="008566E8" w:rsidRPr="00977FE3">
          <w:rPr>
            <w:rStyle w:val="af4"/>
            <w:noProof/>
          </w:rPr>
          <w:t>4.1</w:t>
        </w:r>
        <w:r w:rsidR="008566E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8566E8" w:rsidRPr="00977FE3">
          <w:rPr>
            <w:rStyle w:val="af4"/>
            <w:noProof/>
          </w:rPr>
          <w:t>Содержание разделов дисциплины</w:t>
        </w:r>
        <w:r w:rsidR="008566E8">
          <w:rPr>
            <w:noProof/>
            <w:webHidden/>
          </w:rPr>
          <w:tab/>
        </w:r>
        <w:r w:rsidR="00295FFD">
          <w:rPr>
            <w:noProof/>
            <w:webHidden/>
          </w:rPr>
          <w:fldChar w:fldCharType="begin"/>
        </w:r>
        <w:r w:rsidR="008566E8">
          <w:rPr>
            <w:noProof/>
            <w:webHidden/>
          </w:rPr>
          <w:instrText xml:space="preserve"> PAGEREF _Toc529101342 \h </w:instrText>
        </w:r>
        <w:r w:rsidR="00295FFD">
          <w:rPr>
            <w:noProof/>
            <w:webHidden/>
          </w:rPr>
        </w:r>
        <w:r w:rsidR="00295FFD">
          <w:rPr>
            <w:noProof/>
            <w:webHidden/>
          </w:rPr>
          <w:fldChar w:fldCharType="separate"/>
        </w:r>
        <w:r w:rsidR="00CD32F4">
          <w:rPr>
            <w:noProof/>
            <w:webHidden/>
          </w:rPr>
          <w:t>6</w:t>
        </w:r>
        <w:r w:rsidR="00295FFD">
          <w:rPr>
            <w:noProof/>
            <w:webHidden/>
          </w:rPr>
          <w:fldChar w:fldCharType="end"/>
        </w:r>
      </w:hyperlink>
    </w:p>
    <w:p w:rsidR="008566E8" w:rsidRDefault="00562F80" w:rsidP="004F0C86">
      <w:pPr>
        <w:pStyle w:val="27"/>
        <w:tabs>
          <w:tab w:val="clear" w:pos="9344"/>
          <w:tab w:val="right" w:leader="dot" w:pos="10206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</w:rPr>
      </w:pPr>
      <w:hyperlink w:anchor="_Toc529101343" w:history="1">
        <w:r w:rsidR="008566E8" w:rsidRPr="00977FE3">
          <w:rPr>
            <w:rStyle w:val="af4"/>
            <w:noProof/>
          </w:rPr>
          <w:t>4.2</w:t>
        </w:r>
        <w:r w:rsidR="008566E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8566E8" w:rsidRPr="00977FE3">
          <w:rPr>
            <w:rStyle w:val="af4"/>
            <w:noProof/>
          </w:rPr>
          <w:t>Структура дисциплины</w:t>
        </w:r>
        <w:r w:rsidR="008566E8">
          <w:rPr>
            <w:noProof/>
            <w:webHidden/>
          </w:rPr>
          <w:tab/>
        </w:r>
        <w:r w:rsidR="00295FFD">
          <w:rPr>
            <w:noProof/>
            <w:webHidden/>
          </w:rPr>
          <w:fldChar w:fldCharType="begin"/>
        </w:r>
        <w:r w:rsidR="008566E8">
          <w:rPr>
            <w:noProof/>
            <w:webHidden/>
          </w:rPr>
          <w:instrText xml:space="preserve"> PAGEREF _Toc529101343 \h </w:instrText>
        </w:r>
        <w:r w:rsidR="00295FFD">
          <w:rPr>
            <w:noProof/>
            <w:webHidden/>
          </w:rPr>
        </w:r>
        <w:r w:rsidR="00295FFD">
          <w:rPr>
            <w:noProof/>
            <w:webHidden/>
          </w:rPr>
          <w:fldChar w:fldCharType="separate"/>
        </w:r>
        <w:r w:rsidR="00CD32F4">
          <w:rPr>
            <w:noProof/>
            <w:webHidden/>
          </w:rPr>
          <w:t>6</w:t>
        </w:r>
        <w:r w:rsidR="00295FFD">
          <w:rPr>
            <w:noProof/>
            <w:webHidden/>
          </w:rPr>
          <w:fldChar w:fldCharType="end"/>
        </w:r>
      </w:hyperlink>
    </w:p>
    <w:p w:rsidR="008566E8" w:rsidRDefault="00562F80" w:rsidP="004F0C86">
      <w:pPr>
        <w:pStyle w:val="27"/>
        <w:tabs>
          <w:tab w:val="clear" w:pos="9344"/>
          <w:tab w:val="right" w:leader="dot" w:pos="10206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</w:rPr>
      </w:pPr>
      <w:hyperlink w:anchor="_Toc529101344" w:history="1">
        <w:r w:rsidR="008566E8" w:rsidRPr="00977FE3">
          <w:rPr>
            <w:rStyle w:val="af4"/>
            <w:rFonts w:cs="Arial"/>
            <w:noProof/>
          </w:rPr>
          <w:t>4.3</w:t>
        </w:r>
        <w:r w:rsidR="008566E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8566E8" w:rsidRPr="00977FE3">
          <w:rPr>
            <w:rStyle w:val="af4"/>
            <w:noProof/>
          </w:rPr>
          <w:t>Занятия лекционного типа</w:t>
        </w:r>
        <w:r w:rsidR="008566E8">
          <w:rPr>
            <w:noProof/>
            <w:webHidden/>
          </w:rPr>
          <w:tab/>
        </w:r>
        <w:r w:rsidR="00295FFD">
          <w:rPr>
            <w:noProof/>
            <w:webHidden/>
          </w:rPr>
          <w:fldChar w:fldCharType="begin"/>
        </w:r>
        <w:r w:rsidR="008566E8">
          <w:rPr>
            <w:noProof/>
            <w:webHidden/>
          </w:rPr>
          <w:instrText xml:space="preserve"> PAGEREF _Toc529101344 \h </w:instrText>
        </w:r>
        <w:r w:rsidR="00295FFD">
          <w:rPr>
            <w:noProof/>
            <w:webHidden/>
          </w:rPr>
        </w:r>
        <w:r w:rsidR="00295FFD">
          <w:rPr>
            <w:noProof/>
            <w:webHidden/>
          </w:rPr>
          <w:fldChar w:fldCharType="separate"/>
        </w:r>
        <w:r w:rsidR="00CD32F4">
          <w:rPr>
            <w:noProof/>
            <w:webHidden/>
          </w:rPr>
          <w:t>10</w:t>
        </w:r>
        <w:r w:rsidR="00295FFD">
          <w:rPr>
            <w:noProof/>
            <w:webHidden/>
          </w:rPr>
          <w:fldChar w:fldCharType="end"/>
        </w:r>
      </w:hyperlink>
    </w:p>
    <w:p w:rsidR="008566E8" w:rsidRDefault="00562F80" w:rsidP="004F0C86">
      <w:pPr>
        <w:pStyle w:val="27"/>
        <w:tabs>
          <w:tab w:val="clear" w:pos="9344"/>
          <w:tab w:val="right" w:leader="dot" w:pos="10206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</w:rPr>
      </w:pPr>
      <w:hyperlink w:anchor="_Toc529101345" w:history="1">
        <w:r w:rsidR="008566E8" w:rsidRPr="00977FE3">
          <w:rPr>
            <w:rStyle w:val="af4"/>
            <w:rFonts w:cs="Arial"/>
            <w:noProof/>
          </w:rPr>
          <w:t>4.4</w:t>
        </w:r>
        <w:r w:rsidR="008566E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8566E8" w:rsidRPr="00977FE3">
          <w:rPr>
            <w:rStyle w:val="af4"/>
            <w:noProof/>
          </w:rPr>
          <w:t>Занятия семинарского типа</w:t>
        </w:r>
        <w:r w:rsidR="008566E8">
          <w:rPr>
            <w:noProof/>
            <w:webHidden/>
          </w:rPr>
          <w:tab/>
        </w:r>
        <w:r w:rsidR="00295FFD">
          <w:rPr>
            <w:noProof/>
            <w:webHidden/>
          </w:rPr>
          <w:fldChar w:fldCharType="begin"/>
        </w:r>
        <w:r w:rsidR="008566E8">
          <w:rPr>
            <w:noProof/>
            <w:webHidden/>
          </w:rPr>
          <w:instrText xml:space="preserve"> PAGEREF _Toc529101345 \h </w:instrText>
        </w:r>
        <w:r w:rsidR="00295FFD">
          <w:rPr>
            <w:noProof/>
            <w:webHidden/>
          </w:rPr>
        </w:r>
        <w:r w:rsidR="00295FFD">
          <w:rPr>
            <w:noProof/>
            <w:webHidden/>
          </w:rPr>
          <w:fldChar w:fldCharType="separate"/>
        </w:r>
        <w:r w:rsidR="00CD32F4">
          <w:rPr>
            <w:noProof/>
            <w:webHidden/>
          </w:rPr>
          <w:t>10</w:t>
        </w:r>
        <w:r w:rsidR="00295FFD">
          <w:rPr>
            <w:noProof/>
            <w:webHidden/>
          </w:rPr>
          <w:fldChar w:fldCharType="end"/>
        </w:r>
      </w:hyperlink>
    </w:p>
    <w:p w:rsidR="008566E8" w:rsidRDefault="00562F80" w:rsidP="004F0C86">
      <w:pPr>
        <w:pStyle w:val="27"/>
        <w:tabs>
          <w:tab w:val="clear" w:pos="9344"/>
          <w:tab w:val="right" w:leader="dot" w:pos="10206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</w:rPr>
      </w:pPr>
      <w:hyperlink w:anchor="_Toc529101346" w:history="1">
        <w:r w:rsidR="008566E8" w:rsidRPr="00977FE3">
          <w:rPr>
            <w:rStyle w:val="af4"/>
            <w:rFonts w:cs="Arial"/>
            <w:noProof/>
          </w:rPr>
          <w:t>4.5</w:t>
        </w:r>
        <w:r w:rsidR="008566E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8566E8" w:rsidRPr="00977FE3">
          <w:rPr>
            <w:rStyle w:val="af4"/>
            <w:noProof/>
          </w:rPr>
          <w:t>Курсовая работа</w:t>
        </w:r>
        <w:r w:rsidR="008566E8">
          <w:rPr>
            <w:noProof/>
            <w:webHidden/>
          </w:rPr>
          <w:tab/>
        </w:r>
        <w:r w:rsidR="00295FFD">
          <w:rPr>
            <w:noProof/>
            <w:webHidden/>
          </w:rPr>
          <w:fldChar w:fldCharType="begin"/>
        </w:r>
        <w:r w:rsidR="008566E8">
          <w:rPr>
            <w:noProof/>
            <w:webHidden/>
          </w:rPr>
          <w:instrText xml:space="preserve"> PAGEREF _Toc529101346 \h </w:instrText>
        </w:r>
        <w:r w:rsidR="00295FFD">
          <w:rPr>
            <w:noProof/>
            <w:webHidden/>
          </w:rPr>
        </w:r>
        <w:r w:rsidR="00295FFD">
          <w:rPr>
            <w:noProof/>
            <w:webHidden/>
          </w:rPr>
          <w:fldChar w:fldCharType="separate"/>
        </w:r>
        <w:r w:rsidR="00CD32F4">
          <w:rPr>
            <w:noProof/>
            <w:webHidden/>
          </w:rPr>
          <w:t>12</w:t>
        </w:r>
        <w:r w:rsidR="00295FFD">
          <w:rPr>
            <w:noProof/>
            <w:webHidden/>
          </w:rPr>
          <w:fldChar w:fldCharType="end"/>
        </w:r>
      </w:hyperlink>
    </w:p>
    <w:p w:rsidR="008566E8" w:rsidRDefault="00562F80" w:rsidP="004F0C86">
      <w:pPr>
        <w:pStyle w:val="27"/>
        <w:tabs>
          <w:tab w:val="clear" w:pos="9344"/>
          <w:tab w:val="right" w:leader="dot" w:pos="10206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</w:rPr>
      </w:pPr>
      <w:hyperlink w:anchor="_Toc529101347" w:history="1">
        <w:r w:rsidR="008566E8" w:rsidRPr="00977FE3">
          <w:rPr>
            <w:rStyle w:val="af4"/>
            <w:noProof/>
          </w:rPr>
          <w:t>4.6</w:t>
        </w:r>
        <w:r w:rsidR="008566E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8566E8" w:rsidRPr="00977FE3">
          <w:rPr>
            <w:rStyle w:val="af4"/>
            <w:noProof/>
          </w:rPr>
          <w:t>Самостоятельное изучение разделов дисциплины</w:t>
        </w:r>
        <w:r w:rsidR="008566E8">
          <w:rPr>
            <w:noProof/>
            <w:webHidden/>
          </w:rPr>
          <w:tab/>
        </w:r>
        <w:r w:rsidR="00295FFD">
          <w:rPr>
            <w:noProof/>
            <w:webHidden/>
          </w:rPr>
          <w:fldChar w:fldCharType="begin"/>
        </w:r>
        <w:r w:rsidR="008566E8">
          <w:rPr>
            <w:noProof/>
            <w:webHidden/>
          </w:rPr>
          <w:instrText xml:space="preserve"> PAGEREF _Toc529101347 \h </w:instrText>
        </w:r>
        <w:r w:rsidR="00295FFD">
          <w:rPr>
            <w:noProof/>
            <w:webHidden/>
          </w:rPr>
        </w:r>
        <w:r w:rsidR="00295FFD">
          <w:rPr>
            <w:noProof/>
            <w:webHidden/>
          </w:rPr>
          <w:fldChar w:fldCharType="separate"/>
        </w:r>
        <w:r w:rsidR="00CD32F4">
          <w:rPr>
            <w:noProof/>
            <w:webHidden/>
          </w:rPr>
          <w:t>14</w:t>
        </w:r>
        <w:r w:rsidR="00295FFD">
          <w:rPr>
            <w:noProof/>
            <w:webHidden/>
          </w:rPr>
          <w:fldChar w:fldCharType="end"/>
        </w:r>
      </w:hyperlink>
    </w:p>
    <w:p w:rsidR="008566E8" w:rsidRDefault="00562F80" w:rsidP="004F0C86">
      <w:pPr>
        <w:pStyle w:val="12"/>
        <w:tabs>
          <w:tab w:val="clear" w:pos="9356"/>
          <w:tab w:val="right" w:leader="dot" w:pos="10206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</w:rPr>
      </w:pPr>
      <w:hyperlink w:anchor="_Toc529101348" w:history="1">
        <w:r w:rsidR="008566E8" w:rsidRPr="00977FE3">
          <w:rPr>
            <w:rStyle w:val="af4"/>
            <w:noProof/>
          </w:rPr>
          <w:t>5</w:t>
        </w:r>
        <w:r w:rsidR="008566E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8566E8" w:rsidRPr="00977FE3">
          <w:rPr>
            <w:rStyle w:val="af4"/>
            <w:noProof/>
          </w:rPr>
          <w:t>Образовательные технологии</w:t>
        </w:r>
        <w:r w:rsidR="008566E8">
          <w:rPr>
            <w:noProof/>
            <w:webHidden/>
          </w:rPr>
          <w:tab/>
        </w:r>
        <w:r w:rsidR="00295FFD">
          <w:rPr>
            <w:noProof/>
            <w:webHidden/>
          </w:rPr>
          <w:fldChar w:fldCharType="begin"/>
        </w:r>
        <w:r w:rsidR="008566E8">
          <w:rPr>
            <w:noProof/>
            <w:webHidden/>
          </w:rPr>
          <w:instrText xml:space="preserve"> PAGEREF _Toc529101348 \h </w:instrText>
        </w:r>
        <w:r w:rsidR="00295FFD">
          <w:rPr>
            <w:noProof/>
            <w:webHidden/>
          </w:rPr>
        </w:r>
        <w:r w:rsidR="00295FFD">
          <w:rPr>
            <w:noProof/>
            <w:webHidden/>
          </w:rPr>
          <w:fldChar w:fldCharType="separate"/>
        </w:r>
        <w:r w:rsidR="00CD32F4">
          <w:rPr>
            <w:noProof/>
            <w:webHidden/>
          </w:rPr>
          <w:t>17</w:t>
        </w:r>
        <w:r w:rsidR="00295FFD">
          <w:rPr>
            <w:noProof/>
            <w:webHidden/>
          </w:rPr>
          <w:fldChar w:fldCharType="end"/>
        </w:r>
      </w:hyperlink>
    </w:p>
    <w:p w:rsidR="008566E8" w:rsidRDefault="00562F80" w:rsidP="004F0C86">
      <w:pPr>
        <w:pStyle w:val="27"/>
        <w:tabs>
          <w:tab w:val="clear" w:pos="9344"/>
          <w:tab w:val="right" w:leader="dot" w:pos="10206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</w:rPr>
      </w:pPr>
      <w:hyperlink w:anchor="_Toc529101349" w:history="1">
        <w:r w:rsidR="008566E8" w:rsidRPr="00977FE3">
          <w:rPr>
            <w:rStyle w:val="af4"/>
            <w:rFonts w:cs="Arial"/>
            <w:noProof/>
          </w:rPr>
          <w:t>5.1</w:t>
        </w:r>
        <w:r w:rsidR="008566E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8566E8" w:rsidRPr="00977FE3">
          <w:rPr>
            <w:rStyle w:val="af4"/>
            <w:noProof/>
          </w:rPr>
          <w:t>Интерактивные образовательные технологии, используемые в аудиторных занятиях</w:t>
        </w:r>
        <w:r w:rsidR="008566E8">
          <w:rPr>
            <w:noProof/>
            <w:webHidden/>
          </w:rPr>
          <w:tab/>
        </w:r>
        <w:r w:rsidR="00295FFD">
          <w:rPr>
            <w:noProof/>
            <w:webHidden/>
          </w:rPr>
          <w:fldChar w:fldCharType="begin"/>
        </w:r>
        <w:r w:rsidR="008566E8">
          <w:rPr>
            <w:noProof/>
            <w:webHidden/>
          </w:rPr>
          <w:instrText xml:space="preserve"> PAGEREF _Toc529101349 \h </w:instrText>
        </w:r>
        <w:r w:rsidR="00295FFD">
          <w:rPr>
            <w:noProof/>
            <w:webHidden/>
          </w:rPr>
        </w:r>
        <w:r w:rsidR="00295FFD">
          <w:rPr>
            <w:noProof/>
            <w:webHidden/>
          </w:rPr>
          <w:fldChar w:fldCharType="separate"/>
        </w:r>
        <w:r w:rsidR="00CD32F4">
          <w:rPr>
            <w:noProof/>
            <w:webHidden/>
          </w:rPr>
          <w:t>17</w:t>
        </w:r>
        <w:r w:rsidR="00295FFD">
          <w:rPr>
            <w:noProof/>
            <w:webHidden/>
          </w:rPr>
          <w:fldChar w:fldCharType="end"/>
        </w:r>
      </w:hyperlink>
    </w:p>
    <w:p w:rsidR="008566E8" w:rsidRDefault="00562F80" w:rsidP="004F0C86">
      <w:pPr>
        <w:pStyle w:val="12"/>
        <w:tabs>
          <w:tab w:val="clear" w:pos="9356"/>
          <w:tab w:val="right" w:leader="dot" w:pos="10206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</w:rPr>
      </w:pPr>
      <w:hyperlink w:anchor="_Toc529101350" w:history="1">
        <w:r w:rsidR="008566E8" w:rsidRPr="00977FE3">
          <w:rPr>
            <w:rStyle w:val="af4"/>
            <w:noProof/>
          </w:rPr>
          <w:t>6</w:t>
        </w:r>
        <w:r w:rsidR="008566E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8566E8" w:rsidRPr="00977FE3">
          <w:rPr>
            <w:rStyle w:val="af4"/>
            <w:noProof/>
          </w:rPr>
          <w:t>Оценочные средства для текущего контроля успеваемости и промежуточной аттестации</w:t>
        </w:r>
        <w:r w:rsidR="008566E8">
          <w:rPr>
            <w:noProof/>
            <w:webHidden/>
          </w:rPr>
          <w:tab/>
        </w:r>
        <w:r w:rsidR="00295FFD">
          <w:rPr>
            <w:noProof/>
            <w:webHidden/>
          </w:rPr>
          <w:fldChar w:fldCharType="begin"/>
        </w:r>
        <w:r w:rsidR="008566E8">
          <w:rPr>
            <w:noProof/>
            <w:webHidden/>
          </w:rPr>
          <w:instrText xml:space="preserve"> PAGEREF _Toc529101350 \h </w:instrText>
        </w:r>
        <w:r w:rsidR="00295FFD">
          <w:rPr>
            <w:noProof/>
            <w:webHidden/>
          </w:rPr>
        </w:r>
        <w:r w:rsidR="00295FFD">
          <w:rPr>
            <w:noProof/>
            <w:webHidden/>
          </w:rPr>
          <w:fldChar w:fldCharType="separate"/>
        </w:r>
        <w:r w:rsidR="00CD32F4">
          <w:rPr>
            <w:noProof/>
            <w:webHidden/>
          </w:rPr>
          <w:t>18</w:t>
        </w:r>
        <w:r w:rsidR="00295FFD">
          <w:rPr>
            <w:noProof/>
            <w:webHidden/>
          </w:rPr>
          <w:fldChar w:fldCharType="end"/>
        </w:r>
      </w:hyperlink>
    </w:p>
    <w:p w:rsidR="008566E8" w:rsidRDefault="00562F80" w:rsidP="004F0C86">
      <w:pPr>
        <w:pStyle w:val="12"/>
        <w:tabs>
          <w:tab w:val="clear" w:pos="9356"/>
          <w:tab w:val="right" w:leader="dot" w:pos="10206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</w:rPr>
      </w:pPr>
      <w:hyperlink w:anchor="_Toc529101351" w:history="1">
        <w:r w:rsidR="008566E8" w:rsidRPr="00977FE3">
          <w:rPr>
            <w:rStyle w:val="af4"/>
            <w:noProof/>
          </w:rPr>
          <w:t>7</w:t>
        </w:r>
        <w:r w:rsidR="008566E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8566E8" w:rsidRPr="00977FE3">
          <w:rPr>
            <w:rStyle w:val="af4"/>
            <w:noProof/>
          </w:rPr>
          <w:t>Учебно-методическое и информационное обеспечение дисциплины</w:t>
        </w:r>
        <w:r w:rsidR="008566E8">
          <w:rPr>
            <w:noProof/>
            <w:webHidden/>
          </w:rPr>
          <w:tab/>
        </w:r>
        <w:r w:rsidR="00295FFD">
          <w:rPr>
            <w:noProof/>
            <w:webHidden/>
          </w:rPr>
          <w:fldChar w:fldCharType="begin"/>
        </w:r>
        <w:r w:rsidR="008566E8">
          <w:rPr>
            <w:noProof/>
            <w:webHidden/>
          </w:rPr>
          <w:instrText xml:space="preserve"> PAGEREF _Toc529101351 \h </w:instrText>
        </w:r>
        <w:r w:rsidR="00295FFD">
          <w:rPr>
            <w:noProof/>
            <w:webHidden/>
          </w:rPr>
        </w:r>
        <w:r w:rsidR="00295FFD">
          <w:rPr>
            <w:noProof/>
            <w:webHidden/>
          </w:rPr>
          <w:fldChar w:fldCharType="separate"/>
        </w:r>
        <w:r w:rsidR="00CD32F4">
          <w:rPr>
            <w:noProof/>
            <w:webHidden/>
          </w:rPr>
          <w:t>20</w:t>
        </w:r>
        <w:r w:rsidR="00295FFD">
          <w:rPr>
            <w:noProof/>
            <w:webHidden/>
          </w:rPr>
          <w:fldChar w:fldCharType="end"/>
        </w:r>
      </w:hyperlink>
    </w:p>
    <w:p w:rsidR="008566E8" w:rsidRDefault="00562F80" w:rsidP="004F0C86">
      <w:pPr>
        <w:pStyle w:val="27"/>
        <w:tabs>
          <w:tab w:val="clear" w:pos="9344"/>
          <w:tab w:val="right" w:leader="dot" w:pos="10206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</w:rPr>
      </w:pPr>
      <w:hyperlink w:anchor="_Toc529101352" w:history="1">
        <w:r w:rsidR="008566E8" w:rsidRPr="00977FE3">
          <w:rPr>
            <w:rStyle w:val="af4"/>
            <w:noProof/>
          </w:rPr>
          <w:t>7.1</w:t>
        </w:r>
        <w:r w:rsidR="008566E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8566E8" w:rsidRPr="00977FE3">
          <w:rPr>
            <w:rStyle w:val="af4"/>
            <w:noProof/>
          </w:rPr>
          <w:t>Основная литература</w:t>
        </w:r>
        <w:r w:rsidR="008566E8">
          <w:rPr>
            <w:noProof/>
            <w:webHidden/>
          </w:rPr>
          <w:tab/>
        </w:r>
        <w:r w:rsidR="00295FFD">
          <w:rPr>
            <w:noProof/>
            <w:webHidden/>
          </w:rPr>
          <w:fldChar w:fldCharType="begin"/>
        </w:r>
        <w:r w:rsidR="008566E8">
          <w:rPr>
            <w:noProof/>
            <w:webHidden/>
          </w:rPr>
          <w:instrText xml:space="preserve"> PAGEREF _Toc529101352 \h </w:instrText>
        </w:r>
        <w:r w:rsidR="00295FFD">
          <w:rPr>
            <w:noProof/>
            <w:webHidden/>
          </w:rPr>
        </w:r>
        <w:r w:rsidR="00295FFD">
          <w:rPr>
            <w:noProof/>
            <w:webHidden/>
          </w:rPr>
          <w:fldChar w:fldCharType="separate"/>
        </w:r>
        <w:r w:rsidR="00CD32F4">
          <w:rPr>
            <w:noProof/>
            <w:webHidden/>
          </w:rPr>
          <w:t>20</w:t>
        </w:r>
        <w:r w:rsidR="00295FFD">
          <w:rPr>
            <w:noProof/>
            <w:webHidden/>
          </w:rPr>
          <w:fldChar w:fldCharType="end"/>
        </w:r>
      </w:hyperlink>
    </w:p>
    <w:p w:rsidR="008566E8" w:rsidRDefault="00562F80" w:rsidP="004F0C86">
      <w:pPr>
        <w:pStyle w:val="27"/>
        <w:tabs>
          <w:tab w:val="clear" w:pos="9344"/>
          <w:tab w:val="right" w:leader="dot" w:pos="10206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</w:rPr>
      </w:pPr>
      <w:hyperlink w:anchor="_Toc529101353" w:history="1">
        <w:r w:rsidR="008566E8" w:rsidRPr="00977FE3">
          <w:rPr>
            <w:rStyle w:val="af4"/>
            <w:noProof/>
          </w:rPr>
          <w:t>7.2</w:t>
        </w:r>
        <w:r w:rsidR="008566E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8566E8" w:rsidRPr="00977FE3">
          <w:rPr>
            <w:rStyle w:val="af4"/>
            <w:noProof/>
          </w:rPr>
          <w:t>Дополнительная литература</w:t>
        </w:r>
        <w:r w:rsidR="008566E8">
          <w:rPr>
            <w:noProof/>
            <w:webHidden/>
          </w:rPr>
          <w:tab/>
        </w:r>
        <w:r w:rsidR="00295FFD">
          <w:rPr>
            <w:noProof/>
            <w:webHidden/>
          </w:rPr>
          <w:fldChar w:fldCharType="begin"/>
        </w:r>
        <w:r w:rsidR="008566E8">
          <w:rPr>
            <w:noProof/>
            <w:webHidden/>
          </w:rPr>
          <w:instrText xml:space="preserve"> PAGEREF _Toc529101353 \h </w:instrText>
        </w:r>
        <w:r w:rsidR="00295FFD">
          <w:rPr>
            <w:noProof/>
            <w:webHidden/>
          </w:rPr>
        </w:r>
        <w:r w:rsidR="00295FFD">
          <w:rPr>
            <w:noProof/>
            <w:webHidden/>
          </w:rPr>
          <w:fldChar w:fldCharType="separate"/>
        </w:r>
        <w:r w:rsidR="00CD32F4">
          <w:rPr>
            <w:noProof/>
            <w:webHidden/>
          </w:rPr>
          <w:t>20</w:t>
        </w:r>
        <w:r w:rsidR="00295FFD">
          <w:rPr>
            <w:noProof/>
            <w:webHidden/>
          </w:rPr>
          <w:fldChar w:fldCharType="end"/>
        </w:r>
      </w:hyperlink>
    </w:p>
    <w:p w:rsidR="008566E8" w:rsidRDefault="00562F80" w:rsidP="004F0C86">
      <w:pPr>
        <w:pStyle w:val="27"/>
        <w:tabs>
          <w:tab w:val="clear" w:pos="9344"/>
          <w:tab w:val="right" w:leader="dot" w:pos="10206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</w:rPr>
      </w:pPr>
      <w:hyperlink w:anchor="_Toc529101354" w:history="1">
        <w:r w:rsidR="008566E8" w:rsidRPr="00977FE3">
          <w:rPr>
            <w:rStyle w:val="af4"/>
            <w:noProof/>
          </w:rPr>
          <w:t>7.3</w:t>
        </w:r>
        <w:r w:rsidR="008566E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8566E8" w:rsidRPr="00977FE3">
          <w:rPr>
            <w:rStyle w:val="af4"/>
            <w:noProof/>
          </w:rPr>
          <w:t>Периодические издания</w:t>
        </w:r>
        <w:r w:rsidR="008566E8">
          <w:rPr>
            <w:noProof/>
            <w:webHidden/>
          </w:rPr>
          <w:tab/>
        </w:r>
        <w:r w:rsidR="00295FFD">
          <w:rPr>
            <w:noProof/>
            <w:webHidden/>
          </w:rPr>
          <w:fldChar w:fldCharType="begin"/>
        </w:r>
        <w:r w:rsidR="008566E8">
          <w:rPr>
            <w:noProof/>
            <w:webHidden/>
          </w:rPr>
          <w:instrText xml:space="preserve"> PAGEREF _Toc529101354 \h </w:instrText>
        </w:r>
        <w:r w:rsidR="00295FFD">
          <w:rPr>
            <w:noProof/>
            <w:webHidden/>
          </w:rPr>
        </w:r>
        <w:r w:rsidR="00295FFD">
          <w:rPr>
            <w:noProof/>
            <w:webHidden/>
          </w:rPr>
          <w:fldChar w:fldCharType="separate"/>
        </w:r>
        <w:r w:rsidR="00CD32F4">
          <w:rPr>
            <w:noProof/>
            <w:webHidden/>
          </w:rPr>
          <w:t>21</w:t>
        </w:r>
        <w:r w:rsidR="00295FFD">
          <w:rPr>
            <w:noProof/>
            <w:webHidden/>
          </w:rPr>
          <w:fldChar w:fldCharType="end"/>
        </w:r>
      </w:hyperlink>
    </w:p>
    <w:p w:rsidR="008566E8" w:rsidRDefault="00562F80" w:rsidP="004F0C86">
      <w:pPr>
        <w:pStyle w:val="27"/>
        <w:tabs>
          <w:tab w:val="clear" w:pos="9344"/>
          <w:tab w:val="right" w:leader="dot" w:pos="10206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</w:rPr>
      </w:pPr>
      <w:hyperlink w:anchor="_Toc529101355" w:history="1">
        <w:r w:rsidR="008566E8" w:rsidRPr="00977FE3">
          <w:rPr>
            <w:rStyle w:val="af4"/>
            <w:noProof/>
          </w:rPr>
          <w:t>7.4</w:t>
        </w:r>
        <w:r w:rsidR="008566E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8566E8" w:rsidRPr="00977FE3">
          <w:rPr>
            <w:rStyle w:val="af4"/>
            <w:noProof/>
          </w:rPr>
          <w:t>Интернет-ресурсы</w:t>
        </w:r>
        <w:r w:rsidR="008566E8">
          <w:rPr>
            <w:noProof/>
            <w:webHidden/>
          </w:rPr>
          <w:tab/>
        </w:r>
        <w:r w:rsidR="00295FFD">
          <w:rPr>
            <w:noProof/>
            <w:webHidden/>
          </w:rPr>
          <w:fldChar w:fldCharType="begin"/>
        </w:r>
        <w:r w:rsidR="008566E8">
          <w:rPr>
            <w:noProof/>
            <w:webHidden/>
          </w:rPr>
          <w:instrText xml:space="preserve"> PAGEREF _Toc529101355 \h </w:instrText>
        </w:r>
        <w:r w:rsidR="00295FFD">
          <w:rPr>
            <w:noProof/>
            <w:webHidden/>
          </w:rPr>
        </w:r>
        <w:r w:rsidR="00295FFD">
          <w:rPr>
            <w:noProof/>
            <w:webHidden/>
          </w:rPr>
          <w:fldChar w:fldCharType="separate"/>
        </w:r>
        <w:r w:rsidR="00CD32F4">
          <w:rPr>
            <w:noProof/>
            <w:webHidden/>
          </w:rPr>
          <w:t>21</w:t>
        </w:r>
        <w:r w:rsidR="00295FFD">
          <w:rPr>
            <w:noProof/>
            <w:webHidden/>
          </w:rPr>
          <w:fldChar w:fldCharType="end"/>
        </w:r>
      </w:hyperlink>
    </w:p>
    <w:p w:rsidR="008566E8" w:rsidRDefault="00562F80" w:rsidP="004F0C86">
      <w:pPr>
        <w:pStyle w:val="27"/>
        <w:tabs>
          <w:tab w:val="clear" w:pos="9344"/>
          <w:tab w:val="right" w:leader="dot" w:pos="10206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</w:rPr>
      </w:pPr>
      <w:hyperlink w:anchor="_Toc529101356" w:history="1">
        <w:r w:rsidR="008566E8" w:rsidRPr="00977FE3">
          <w:rPr>
            <w:rStyle w:val="af4"/>
            <w:noProof/>
          </w:rPr>
          <w:t>7.5</w:t>
        </w:r>
        <w:r w:rsidR="008566E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8566E8" w:rsidRPr="00977FE3">
          <w:rPr>
            <w:rStyle w:val="af4"/>
            <w:noProof/>
          </w:rPr>
          <w:t>Методические указания и материалы по видам занятий</w:t>
        </w:r>
        <w:r w:rsidR="008566E8">
          <w:rPr>
            <w:noProof/>
            <w:webHidden/>
          </w:rPr>
          <w:tab/>
        </w:r>
        <w:r w:rsidR="00295FFD">
          <w:rPr>
            <w:noProof/>
            <w:webHidden/>
          </w:rPr>
          <w:fldChar w:fldCharType="begin"/>
        </w:r>
        <w:r w:rsidR="008566E8">
          <w:rPr>
            <w:noProof/>
            <w:webHidden/>
          </w:rPr>
          <w:instrText xml:space="preserve"> PAGEREF _Toc529101356 \h </w:instrText>
        </w:r>
        <w:r w:rsidR="00295FFD">
          <w:rPr>
            <w:noProof/>
            <w:webHidden/>
          </w:rPr>
        </w:r>
        <w:r w:rsidR="00295FFD">
          <w:rPr>
            <w:noProof/>
            <w:webHidden/>
          </w:rPr>
          <w:fldChar w:fldCharType="separate"/>
        </w:r>
        <w:r w:rsidR="00CD32F4">
          <w:rPr>
            <w:noProof/>
            <w:webHidden/>
          </w:rPr>
          <w:t>21</w:t>
        </w:r>
        <w:r w:rsidR="00295FFD">
          <w:rPr>
            <w:noProof/>
            <w:webHidden/>
          </w:rPr>
          <w:fldChar w:fldCharType="end"/>
        </w:r>
      </w:hyperlink>
    </w:p>
    <w:p w:rsidR="008566E8" w:rsidRDefault="00562F80" w:rsidP="004F0C86">
      <w:pPr>
        <w:pStyle w:val="27"/>
        <w:tabs>
          <w:tab w:val="clear" w:pos="9344"/>
          <w:tab w:val="right" w:leader="dot" w:pos="10206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</w:rPr>
      </w:pPr>
      <w:hyperlink w:anchor="_Toc529101357" w:history="1">
        <w:r w:rsidR="008566E8" w:rsidRPr="00977FE3">
          <w:rPr>
            <w:rStyle w:val="af4"/>
            <w:noProof/>
          </w:rPr>
          <w:t>7.6</w:t>
        </w:r>
        <w:r w:rsidR="008566E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8566E8" w:rsidRPr="00977FE3">
          <w:rPr>
            <w:rStyle w:val="af4"/>
            <w:noProof/>
          </w:rPr>
          <w:t>Программное обеспечение</w:t>
        </w:r>
        <w:r w:rsidR="008566E8">
          <w:rPr>
            <w:noProof/>
            <w:webHidden/>
          </w:rPr>
          <w:tab/>
        </w:r>
        <w:r w:rsidR="00295FFD">
          <w:rPr>
            <w:noProof/>
            <w:webHidden/>
          </w:rPr>
          <w:fldChar w:fldCharType="begin"/>
        </w:r>
        <w:r w:rsidR="008566E8">
          <w:rPr>
            <w:noProof/>
            <w:webHidden/>
          </w:rPr>
          <w:instrText xml:space="preserve"> PAGEREF _Toc529101357 \h </w:instrText>
        </w:r>
        <w:r w:rsidR="00295FFD">
          <w:rPr>
            <w:noProof/>
            <w:webHidden/>
          </w:rPr>
        </w:r>
        <w:r w:rsidR="00295FFD">
          <w:rPr>
            <w:noProof/>
            <w:webHidden/>
          </w:rPr>
          <w:fldChar w:fldCharType="separate"/>
        </w:r>
        <w:r w:rsidR="00CD32F4">
          <w:rPr>
            <w:noProof/>
            <w:webHidden/>
          </w:rPr>
          <w:t>22</w:t>
        </w:r>
        <w:r w:rsidR="00295FFD">
          <w:rPr>
            <w:noProof/>
            <w:webHidden/>
          </w:rPr>
          <w:fldChar w:fldCharType="end"/>
        </w:r>
      </w:hyperlink>
    </w:p>
    <w:p w:rsidR="008566E8" w:rsidRDefault="00562F80" w:rsidP="004F0C86">
      <w:pPr>
        <w:pStyle w:val="12"/>
        <w:tabs>
          <w:tab w:val="clear" w:pos="9356"/>
          <w:tab w:val="right" w:leader="dot" w:pos="10206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</w:rPr>
      </w:pPr>
      <w:hyperlink w:anchor="_Toc529101358" w:history="1">
        <w:r w:rsidR="008566E8" w:rsidRPr="00977FE3">
          <w:rPr>
            <w:rStyle w:val="af4"/>
            <w:noProof/>
          </w:rPr>
          <w:t>8</w:t>
        </w:r>
        <w:r w:rsidR="008566E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8566E8" w:rsidRPr="00977FE3">
          <w:rPr>
            <w:rStyle w:val="af4"/>
            <w:noProof/>
          </w:rPr>
          <w:t>Условия реализации программы для обучающихся инвалидов и лиц с ограниченными возможностями здоровья</w:t>
        </w:r>
        <w:r w:rsidR="008566E8">
          <w:rPr>
            <w:noProof/>
            <w:webHidden/>
          </w:rPr>
          <w:tab/>
        </w:r>
        <w:r w:rsidR="00295FFD">
          <w:rPr>
            <w:noProof/>
            <w:webHidden/>
          </w:rPr>
          <w:fldChar w:fldCharType="begin"/>
        </w:r>
        <w:r w:rsidR="008566E8">
          <w:rPr>
            <w:noProof/>
            <w:webHidden/>
          </w:rPr>
          <w:instrText xml:space="preserve"> PAGEREF _Toc529101358 \h </w:instrText>
        </w:r>
        <w:r w:rsidR="00295FFD">
          <w:rPr>
            <w:noProof/>
            <w:webHidden/>
          </w:rPr>
        </w:r>
        <w:r w:rsidR="00295FFD">
          <w:rPr>
            <w:noProof/>
            <w:webHidden/>
          </w:rPr>
          <w:fldChar w:fldCharType="separate"/>
        </w:r>
        <w:r w:rsidR="00CD32F4">
          <w:rPr>
            <w:noProof/>
            <w:webHidden/>
          </w:rPr>
          <w:t>23</w:t>
        </w:r>
        <w:r w:rsidR="00295FFD">
          <w:rPr>
            <w:noProof/>
            <w:webHidden/>
          </w:rPr>
          <w:fldChar w:fldCharType="end"/>
        </w:r>
      </w:hyperlink>
    </w:p>
    <w:p w:rsidR="008566E8" w:rsidRDefault="00562F80" w:rsidP="004F0C86">
      <w:pPr>
        <w:pStyle w:val="12"/>
        <w:tabs>
          <w:tab w:val="clear" w:pos="9356"/>
          <w:tab w:val="right" w:leader="dot" w:pos="10206"/>
        </w:tabs>
        <w:spacing w:after="0"/>
        <w:ind w:right="-1"/>
        <w:rPr>
          <w:rFonts w:asciiTheme="minorHAnsi" w:eastAsiaTheme="minorEastAsia" w:hAnsiTheme="minorHAnsi" w:cstheme="minorBidi"/>
          <w:noProof/>
          <w:sz w:val="22"/>
        </w:rPr>
      </w:pPr>
      <w:hyperlink w:anchor="_Toc529101359" w:history="1">
        <w:r w:rsidR="008566E8" w:rsidRPr="00977FE3">
          <w:rPr>
            <w:rStyle w:val="af4"/>
            <w:noProof/>
          </w:rPr>
          <w:t>9</w:t>
        </w:r>
        <w:r w:rsidR="008566E8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8566E8" w:rsidRPr="00977FE3">
          <w:rPr>
            <w:rStyle w:val="af4"/>
            <w:noProof/>
          </w:rPr>
          <w:t>Материально-техническое обеспечение дисциплины</w:t>
        </w:r>
        <w:r w:rsidR="008566E8">
          <w:rPr>
            <w:noProof/>
            <w:webHidden/>
          </w:rPr>
          <w:tab/>
        </w:r>
        <w:r w:rsidR="00295FFD">
          <w:rPr>
            <w:noProof/>
            <w:webHidden/>
          </w:rPr>
          <w:fldChar w:fldCharType="begin"/>
        </w:r>
        <w:r w:rsidR="008566E8">
          <w:rPr>
            <w:noProof/>
            <w:webHidden/>
          </w:rPr>
          <w:instrText xml:space="preserve"> PAGEREF _Toc529101359 \h </w:instrText>
        </w:r>
        <w:r w:rsidR="00295FFD">
          <w:rPr>
            <w:noProof/>
            <w:webHidden/>
          </w:rPr>
        </w:r>
        <w:r w:rsidR="00295FFD">
          <w:rPr>
            <w:noProof/>
            <w:webHidden/>
          </w:rPr>
          <w:fldChar w:fldCharType="separate"/>
        </w:r>
        <w:r w:rsidR="00CD32F4">
          <w:rPr>
            <w:noProof/>
            <w:webHidden/>
          </w:rPr>
          <w:t>23</w:t>
        </w:r>
        <w:r w:rsidR="00295FFD">
          <w:rPr>
            <w:noProof/>
            <w:webHidden/>
          </w:rPr>
          <w:fldChar w:fldCharType="end"/>
        </w:r>
      </w:hyperlink>
    </w:p>
    <w:p w:rsidR="00551EE6" w:rsidRPr="00CA3661" w:rsidRDefault="00295FFD" w:rsidP="004F0C86">
      <w:pPr>
        <w:tabs>
          <w:tab w:val="right" w:leader="dot" w:pos="10206"/>
        </w:tabs>
        <w:ind w:right="-1"/>
        <w:jc w:val="both"/>
      </w:pPr>
      <w:r w:rsidRPr="00CA3661">
        <w:fldChar w:fldCharType="end"/>
      </w:r>
    </w:p>
    <w:p w:rsidR="00A56CF0" w:rsidRPr="00CA3661" w:rsidRDefault="00B27E7D" w:rsidP="004F0C86">
      <w:pPr>
        <w:pStyle w:val="1"/>
        <w:spacing w:before="0" w:after="0"/>
        <w:ind w:firstLine="851"/>
      </w:pPr>
      <w:r>
        <w:br w:type="page"/>
      </w:r>
      <w:bookmarkStart w:id="0" w:name="_Toc529101338"/>
      <w:r w:rsidR="00A56CF0" w:rsidRPr="00CA3661">
        <w:lastRenderedPageBreak/>
        <w:t xml:space="preserve">Цели и </w:t>
      </w:r>
      <w:r w:rsidR="00A56CF0" w:rsidRPr="004B5A9A">
        <w:t xml:space="preserve">задачи </w:t>
      </w:r>
      <w:r w:rsidR="004B5A9A" w:rsidRPr="004B5A9A">
        <w:t>освоения дисциплины</w:t>
      </w:r>
      <w:bookmarkEnd w:id="0"/>
    </w:p>
    <w:p w:rsidR="004B5A9A" w:rsidRPr="00CA3661" w:rsidRDefault="004B5A9A" w:rsidP="004F0C86">
      <w:pPr>
        <w:pStyle w:val="a3"/>
        <w:ind w:left="0"/>
        <w:jc w:val="both"/>
      </w:pPr>
    </w:p>
    <w:p w:rsidR="00982F18" w:rsidRDefault="00982F18" w:rsidP="004F0C86">
      <w:pPr>
        <w:pStyle w:val="a3"/>
        <w:ind w:left="0" w:firstLine="709"/>
        <w:jc w:val="both"/>
      </w:pPr>
      <w:r w:rsidRPr="001D3238">
        <w:t>Целью освоения дисциплины «</w:t>
      </w:r>
      <w:r w:rsidR="004E630C">
        <w:rPr>
          <w:rFonts w:eastAsia="Arial Unicode MS" w:cs="Arial Unicode MS"/>
          <w:kern w:val="1"/>
          <w:szCs w:val="28"/>
          <w:lang w:eastAsia="hi-IN" w:bidi="hi-IN"/>
        </w:rPr>
        <w:t xml:space="preserve">Микропроцессорные </w:t>
      </w:r>
      <w:r w:rsidR="002E44BF">
        <w:rPr>
          <w:rFonts w:eastAsia="Arial Unicode MS" w:cs="Arial Unicode MS"/>
          <w:kern w:val="1"/>
          <w:szCs w:val="28"/>
          <w:lang w:eastAsia="hi-IN" w:bidi="hi-IN"/>
        </w:rPr>
        <w:t>системы</w:t>
      </w:r>
      <w:r w:rsidRPr="001D3238">
        <w:t xml:space="preserve">» является </w:t>
      </w:r>
      <w:r>
        <w:t>формирование</w:t>
      </w:r>
      <w:r w:rsidRPr="001D3238">
        <w:t xml:space="preserve"> компетенций обучающегося в области </w:t>
      </w:r>
      <w:r w:rsidR="002E44BF" w:rsidRPr="007A0398">
        <w:t>автоматизированных систем обработки информации и управления</w:t>
      </w:r>
      <w:r w:rsidRPr="001D3238">
        <w:t>.</w:t>
      </w:r>
    </w:p>
    <w:p w:rsidR="00096FCB" w:rsidRDefault="00096FCB" w:rsidP="004F0C86">
      <w:pPr>
        <w:pStyle w:val="a3"/>
        <w:ind w:left="0" w:firstLine="709"/>
        <w:jc w:val="both"/>
      </w:pPr>
      <w:r w:rsidRPr="00096FCB">
        <w:t xml:space="preserve">Целью </w:t>
      </w:r>
      <w:r w:rsidR="004B5A9A">
        <w:t>учебной дисциплины</w:t>
      </w:r>
      <w:r w:rsidRPr="00096FCB">
        <w:t xml:space="preserve"> является изучение принципов построения, функциональных возможностей и архитектурных решений современных микропроцессорных систем (МПС), микроконтроллеров (МК) и персональных ЭВМ, а также освоение методики проектирования микропроцессорных систем.</w:t>
      </w:r>
    </w:p>
    <w:p w:rsidR="00A56CF0" w:rsidRPr="00CA3661" w:rsidRDefault="00A56CF0" w:rsidP="004F0C86">
      <w:pPr>
        <w:pStyle w:val="a3"/>
        <w:ind w:left="0" w:firstLine="709"/>
        <w:jc w:val="both"/>
      </w:pPr>
      <w:r w:rsidRPr="00CA3661">
        <w:t>Задачи</w:t>
      </w:r>
      <w:r w:rsidR="00226E5B" w:rsidRPr="00CA3661">
        <w:t>:</w:t>
      </w:r>
    </w:p>
    <w:p w:rsidR="00096FCB" w:rsidRPr="00096FCB" w:rsidRDefault="00096FCB" w:rsidP="004F0C86">
      <w:pPr>
        <w:ind w:firstLine="709"/>
        <w:jc w:val="both"/>
      </w:pPr>
      <w:r w:rsidRPr="00096FCB">
        <w:t>-</w:t>
      </w:r>
      <w:r>
        <w:t xml:space="preserve"> формирование знаний об архитектуре</w:t>
      </w:r>
      <w:r w:rsidRPr="00096FCB">
        <w:t xml:space="preserve"> микропроцессорных систем и микроконтроллеров;</w:t>
      </w:r>
    </w:p>
    <w:p w:rsidR="00096FCB" w:rsidRPr="00096FCB" w:rsidRDefault="00096FCB" w:rsidP="004F0C86">
      <w:pPr>
        <w:pStyle w:val="a3"/>
        <w:ind w:left="0" w:firstLine="709"/>
        <w:jc w:val="both"/>
      </w:pPr>
      <w:r w:rsidRPr="00096FCB">
        <w:t>-</w:t>
      </w:r>
      <w:r>
        <w:t xml:space="preserve"> формирование знаний об </w:t>
      </w:r>
      <w:r w:rsidRPr="00096FCB">
        <w:t>основны</w:t>
      </w:r>
      <w:r>
        <w:t>х</w:t>
      </w:r>
      <w:r w:rsidRPr="00096FCB">
        <w:t xml:space="preserve"> микропроцессорны</w:t>
      </w:r>
      <w:r>
        <w:t>х</w:t>
      </w:r>
      <w:r w:rsidRPr="00096FCB">
        <w:t xml:space="preserve"> семейства</w:t>
      </w:r>
      <w:r>
        <w:t>х</w:t>
      </w:r>
      <w:r w:rsidRPr="00096FCB">
        <w:t xml:space="preserve"> отечественного и зарубежного производства;</w:t>
      </w:r>
    </w:p>
    <w:p w:rsidR="00096FCB" w:rsidRPr="00096FCB" w:rsidRDefault="00096FCB" w:rsidP="004F0C86">
      <w:pPr>
        <w:pStyle w:val="a3"/>
        <w:ind w:left="0" w:firstLine="709"/>
        <w:jc w:val="both"/>
      </w:pPr>
      <w:r w:rsidRPr="00096FCB">
        <w:t>-</w:t>
      </w:r>
      <w:r>
        <w:t xml:space="preserve"> формирование знаний о </w:t>
      </w:r>
      <w:r w:rsidRPr="00096FCB">
        <w:t>вопрос</w:t>
      </w:r>
      <w:r>
        <w:t>ах</w:t>
      </w:r>
      <w:r w:rsidRPr="00096FCB">
        <w:t xml:space="preserve"> аппаратной и программной организации микропроцессорных систем;</w:t>
      </w:r>
    </w:p>
    <w:p w:rsidR="00096FCB" w:rsidRDefault="00096FCB" w:rsidP="004F0C86">
      <w:pPr>
        <w:pStyle w:val="a3"/>
        <w:ind w:left="0" w:firstLine="709"/>
        <w:jc w:val="both"/>
      </w:pPr>
      <w:r w:rsidRPr="00096FCB">
        <w:t>-</w:t>
      </w:r>
      <w:r>
        <w:t xml:space="preserve"> формирование навыков работы с </w:t>
      </w:r>
      <w:r w:rsidRPr="00096FCB">
        <w:t>инструментальны</w:t>
      </w:r>
      <w:r>
        <w:t>ми</w:t>
      </w:r>
      <w:r w:rsidRPr="00096FCB">
        <w:t xml:space="preserve"> средства</w:t>
      </w:r>
      <w:r>
        <w:t>ми</w:t>
      </w:r>
      <w:r w:rsidRPr="00096FCB">
        <w:t xml:space="preserve"> отладки, диагностики и проектирования микропроцессорных систем и микроконтроллеров</w:t>
      </w:r>
      <w:r>
        <w:t>.</w:t>
      </w:r>
    </w:p>
    <w:p w:rsidR="004F0C86" w:rsidRDefault="004F0C86" w:rsidP="004F0C86">
      <w:pPr>
        <w:pStyle w:val="a3"/>
        <w:ind w:left="0" w:firstLine="709"/>
        <w:jc w:val="both"/>
      </w:pPr>
    </w:p>
    <w:p w:rsidR="004F0C86" w:rsidRDefault="004F0C86" w:rsidP="004F0C86">
      <w:pPr>
        <w:pStyle w:val="a3"/>
        <w:ind w:left="0" w:firstLine="709"/>
        <w:jc w:val="both"/>
      </w:pPr>
    </w:p>
    <w:p w:rsidR="00A56CF0" w:rsidRPr="004B5A9A" w:rsidRDefault="00A56CF0" w:rsidP="004F0C86">
      <w:pPr>
        <w:pStyle w:val="1"/>
        <w:spacing w:before="0" w:after="0"/>
        <w:ind w:left="426" w:firstLine="425"/>
      </w:pPr>
      <w:bookmarkStart w:id="1" w:name="_Toc529101339"/>
      <w:r w:rsidRPr="004B5A9A">
        <w:t>Место дисциплины в структуре О</w:t>
      </w:r>
      <w:r w:rsidR="004B5A9A" w:rsidRPr="004B5A9A">
        <w:t>П</w:t>
      </w:r>
      <w:r w:rsidRPr="004B5A9A">
        <w:t>ОП</w:t>
      </w:r>
      <w:r w:rsidR="004B5A9A" w:rsidRPr="004B5A9A">
        <w:t xml:space="preserve"> ВО</w:t>
      </w:r>
      <w:bookmarkEnd w:id="1"/>
    </w:p>
    <w:p w:rsidR="004F0C86" w:rsidRDefault="004F0C86" w:rsidP="004F0C86">
      <w:pPr>
        <w:pStyle w:val="a3"/>
        <w:ind w:left="0" w:firstLine="720"/>
        <w:jc w:val="both"/>
      </w:pPr>
    </w:p>
    <w:p w:rsidR="00A56CF0" w:rsidRPr="004B5A9A" w:rsidRDefault="004B5A9A" w:rsidP="004F0C86">
      <w:pPr>
        <w:pStyle w:val="a3"/>
        <w:ind w:left="0" w:firstLine="720"/>
        <w:jc w:val="both"/>
      </w:pPr>
      <w:r w:rsidRPr="004B5A9A">
        <w:t>Дисциплина Б</w:t>
      </w:r>
      <w:r w:rsidR="000B7CC0" w:rsidRPr="004B5A9A">
        <w:t>1</w:t>
      </w:r>
      <w:r w:rsidRPr="004B5A9A">
        <w:t>.В</w:t>
      </w:r>
      <w:r w:rsidR="00736A57" w:rsidRPr="004B5A9A">
        <w:t>.</w:t>
      </w:r>
      <w:r w:rsidRPr="004B5A9A">
        <w:t>0</w:t>
      </w:r>
      <w:r w:rsidR="000B7CC0" w:rsidRPr="004B5A9A">
        <w:t>2</w:t>
      </w:r>
      <w:r w:rsidR="00736A57" w:rsidRPr="004B5A9A">
        <w:t xml:space="preserve"> </w:t>
      </w:r>
      <w:r w:rsidRPr="004B5A9A">
        <w:t>относится к вариативной части цикла Б1 и направлена на формирование профиля «Автоматизированные системы обработки информации и управления».</w:t>
      </w:r>
    </w:p>
    <w:p w:rsidR="00A95A41" w:rsidRPr="004E630C" w:rsidRDefault="004B5A9A" w:rsidP="004F0C86">
      <w:pPr>
        <w:pStyle w:val="a3"/>
        <w:ind w:left="0" w:firstLine="720"/>
        <w:jc w:val="both"/>
      </w:pPr>
      <w:r w:rsidRPr="004E630C">
        <w:t>Для изучения дисциплины «Микропроцессорные системы» необходимо твердое знание студентами дисциплин</w:t>
      </w:r>
      <w:r w:rsidR="00A95A41" w:rsidRPr="004E630C">
        <w:t xml:space="preserve">: </w:t>
      </w:r>
      <w:r w:rsidR="00386456" w:rsidRPr="004E630C">
        <w:t>Б1.Б.1</w:t>
      </w:r>
      <w:r w:rsidR="004E630C" w:rsidRPr="004E630C">
        <w:t>1</w:t>
      </w:r>
      <w:r w:rsidR="00386456" w:rsidRPr="004E630C">
        <w:t xml:space="preserve"> Программирование</w:t>
      </w:r>
      <w:r w:rsidR="005C5BEF" w:rsidRPr="004E630C">
        <w:t xml:space="preserve">, </w:t>
      </w:r>
      <w:r w:rsidR="00386456" w:rsidRPr="004E630C">
        <w:t>Б1.В.01 Теория автоматов</w:t>
      </w:r>
      <w:r w:rsidR="005C5BEF" w:rsidRPr="004E630C">
        <w:t xml:space="preserve">, </w:t>
      </w:r>
      <w:r w:rsidR="00386456" w:rsidRPr="004E630C">
        <w:t>Б1.В.06</w:t>
      </w:r>
      <w:r w:rsidR="00D13661" w:rsidRPr="004E630C">
        <w:t>,</w:t>
      </w:r>
      <w:r w:rsidR="00386456" w:rsidRPr="004E630C">
        <w:t xml:space="preserve"> </w:t>
      </w:r>
      <w:proofErr w:type="spellStart"/>
      <w:r w:rsidR="00386456" w:rsidRPr="004E630C">
        <w:t>Схемотехника</w:t>
      </w:r>
      <w:proofErr w:type="spellEnd"/>
      <w:r w:rsidR="00386456" w:rsidRPr="004E630C">
        <w:t xml:space="preserve"> ЭВМ</w:t>
      </w:r>
      <w:r w:rsidR="00A95A41" w:rsidRPr="004E630C">
        <w:t>.</w:t>
      </w:r>
    </w:p>
    <w:p w:rsidR="003936CA" w:rsidRDefault="009D30F7" w:rsidP="004F0C86">
      <w:pPr>
        <w:ind w:firstLine="708"/>
        <w:jc w:val="both"/>
      </w:pPr>
      <w:r w:rsidRPr="004E630C">
        <w:t xml:space="preserve">Дисциплина «Микропроцессорные </w:t>
      </w:r>
      <w:r w:rsidR="0073040A" w:rsidRPr="004E630C">
        <w:t>системы» имеет</w:t>
      </w:r>
      <w:r w:rsidRPr="004E630C">
        <w:t xml:space="preserve"> логическую </w:t>
      </w:r>
      <w:r w:rsidR="003F78C8" w:rsidRPr="004E630C">
        <w:t>связь с</w:t>
      </w:r>
      <w:r w:rsidRPr="004E630C">
        <w:t xml:space="preserve"> </w:t>
      </w:r>
      <w:r w:rsidR="00FB70AC" w:rsidRPr="004E630C">
        <w:t>последующей преддипломной практикой и процессом выполнения выпускной квалификационной работы</w:t>
      </w:r>
      <w:r w:rsidRPr="004E630C">
        <w:t xml:space="preserve">. </w:t>
      </w:r>
    </w:p>
    <w:p w:rsidR="004F0C86" w:rsidRDefault="004F0C86" w:rsidP="004F0C86">
      <w:pPr>
        <w:ind w:firstLine="708"/>
        <w:jc w:val="both"/>
      </w:pPr>
    </w:p>
    <w:p w:rsidR="004F0C86" w:rsidRPr="004E630C" w:rsidRDefault="004F0C86" w:rsidP="004F0C86">
      <w:pPr>
        <w:ind w:firstLine="708"/>
        <w:jc w:val="both"/>
      </w:pPr>
    </w:p>
    <w:p w:rsidR="00A56CF0" w:rsidRPr="009D218A" w:rsidRDefault="00A56CF0" w:rsidP="004F0C86">
      <w:pPr>
        <w:pStyle w:val="1"/>
        <w:spacing w:before="0" w:after="0"/>
        <w:ind w:left="426"/>
      </w:pPr>
      <w:bookmarkStart w:id="2" w:name="_Toc529101340"/>
      <w:r w:rsidRPr="009D218A">
        <w:t xml:space="preserve">Требования к </w:t>
      </w:r>
      <w:r w:rsidR="00226E5B" w:rsidRPr="009D218A">
        <w:t>результатам освоения дисциплины</w:t>
      </w:r>
      <w:bookmarkEnd w:id="2"/>
    </w:p>
    <w:p w:rsidR="004F0C86" w:rsidRDefault="004F0C86" w:rsidP="004F0C86">
      <w:pPr>
        <w:ind w:firstLine="709"/>
        <w:jc w:val="both"/>
        <w:rPr>
          <w:rFonts w:cs="Arial"/>
          <w:szCs w:val="20"/>
        </w:rPr>
      </w:pPr>
    </w:p>
    <w:p w:rsidR="00A97529" w:rsidRPr="00A97529" w:rsidRDefault="00A97529" w:rsidP="004F0C86">
      <w:pPr>
        <w:ind w:firstLine="709"/>
        <w:jc w:val="both"/>
        <w:rPr>
          <w:rFonts w:cs="Arial"/>
          <w:szCs w:val="20"/>
        </w:rPr>
      </w:pPr>
      <w:r w:rsidRPr="00A97529">
        <w:rPr>
          <w:rFonts w:cs="Arial"/>
          <w:szCs w:val="20"/>
        </w:rPr>
        <w:t>В результате освоения дисциплины в соответствии с видами профессиональной деятельности, согласно учебному плану, на которые ориентирована ОПОП, должны быть решены следующие профессиональные задачи и сформированы следующие общепрофессиональны</w:t>
      </w:r>
      <w:r>
        <w:rPr>
          <w:rFonts w:cs="Arial"/>
          <w:szCs w:val="20"/>
        </w:rPr>
        <w:t xml:space="preserve">е (ОПК), профессиональные (ПК) </w:t>
      </w:r>
      <w:r w:rsidRPr="00A97529">
        <w:rPr>
          <w:rFonts w:cs="Arial"/>
          <w:szCs w:val="20"/>
        </w:rPr>
        <w:t>компетенции:</w:t>
      </w:r>
    </w:p>
    <w:p w:rsidR="00A97529" w:rsidRPr="00A97529" w:rsidRDefault="00A97529" w:rsidP="004F0C86">
      <w:pPr>
        <w:tabs>
          <w:tab w:val="left" w:pos="1420"/>
        </w:tabs>
        <w:jc w:val="both"/>
        <w:rPr>
          <w:rFonts w:cs="Arial"/>
          <w:szCs w:val="20"/>
        </w:rPr>
      </w:pPr>
    </w:p>
    <w:tbl>
      <w:tblPr>
        <w:tblW w:w="1041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930"/>
        <w:gridCol w:w="2835"/>
      </w:tblGrid>
      <w:tr w:rsidR="00A97529" w:rsidRPr="00A97529" w:rsidTr="004F0C86">
        <w:trPr>
          <w:trHeight w:val="274"/>
        </w:trPr>
        <w:tc>
          <w:tcPr>
            <w:tcW w:w="10417" w:type="dxa"/>
            <w:gridSpan w:val="3"/>
          </w:tcPr>
          <w:p w:rsidR="00A97529" w:rsidRPr="00A97529" w:rsidRDefault="001A0F24" w:rsidP="004F0C86">
            <w:pPr>
              <w:jc w:val="both"/>
              <w:rPr>
                <w:b/>
              </w:rPr>
            </w:pPr>
            <w:r w:rsidRPr="001A0F24">
              <w:rPr>
                <w:b/>
              </w:rPr>
              <w:t>ОПК-4</w:t>
            </w:r>
            <w:r>
              <w:rPr>
                <w:b/>
              </w:rPr>
              <w:t xml:space="preserve"> </w:t>
            </w:r>
            <w:r w:rsidRPr="001A0F24">
              <w:rPr>
                <w:b/>
              </w:rPr>
              <w:t>способностью участвовать в настройке и наладке программно-аппаратных комплексов</w:t>
            </w:r>
          </w:p>
        </w:tc>
      </w:tr>
      <w:tr w:rsidR="00A97529" w:rsidRPr="00A97529" w:rsidTr="004F0C86">
        <w:trPr>
          <w:trHeight w:val="431"/>
        </w:trPr>
        <w:tc>
          <w:tcPr>
            <w:tcW w:w="3652" w:type="dxa"/>
            <w:vAlign w:val="center"/>
          </w:tcPr>
          <w:p w:rsidR="00A97529" w:rsidRPr="00A97529" w:rsidRDefault="00A97529" w:rsidP="004F0C86">
            <w:pPr>
              <w:jc w:val="center"/>
              <w:rPr>
                <w:b/>
              </w:rPr>
            </w:pPr>
            <w:r w:rsidRPr="00A97529">
              <w:rPr>
                <w:b/>
              </w:rPr>
              <w:t>Знать</w:t>
            </w:r>
          </w:p>
        </w:tc>
        <w:tc>
          <w:tcPr>
            <w:tcW w:w="3930" w:type="dxa"/>
            <w:vAlign w:val="center"/>
          </w:tcPr>
          <w:p w:rsidR="00A97529" w:rsidRPr="00A97529" w:rsidRDefault="00A97529" w:rsidP="004F0C86">
            <w:pPr>
              <w:jc w:val="center"/>
              <w:rPr>
                <w:b/>
              </w:rPr>
            </w:pPr>
            <w:r w:rsidRPr="00A97529">
              <w:rPr>
                <w:b/>
              </w:rPr>
              <w:t>Уметь</w:t>
            </w:r>
          </w:p>
        </w:tc>
        <w:tc>
          <w:tcPr>
            <w:tcW w:w="2835" w:type="dxa"/>
            <w:vAlign w:val="center"/>
          </w:tcPr>
          <w:p w:rsidR="00A97529" w:rsidRPr="00A97529" w:rsidRDefault="00A97529" w:rsidP="004F0C86">
            <w:pPr>
              <w:jc w:val="center"/>
              <w:rPr>
                <w:b/>
              </w:rPr>
            </w:pPr>
            <w:r w:rsidRPr="00A97529">
              <w:rPr>
                <w:b/>
              </w:rPr>
              <w:t>Владеть</w:t>
            </w:r>
          </w:p>
        </w:tc>
      </w:tr>
      <w:tr w:rsidR="00A97529" w:rsidRPr="00A97529" w:rsidTr="004F0C86">
        <w:trPr>
          <w:trHeight w:val="1350"/>
        </w:trPr>
        <w:tc>
          <w:tcPr>
            <w:tcW w:w="3652" w:type="dxa"/>
          </w:tcPr>
          <w:p w:rsidR="00FD4175" w:rsidRPr="00FD4175" w:rsidRDefault="00FD4175" w:rsidP="004F0C86">
            <w:pPr>
              <w:jc w:val="both"/>
            </w:pPr>
            <w:r>
              <w:t xml:space="preserve">- </w:t>
            </w:r>
            <w:r w:rsidRPr="00FD4175">
              <w:t>основы построения и архитектуры современных микропроцессорных систем;</w:t>
            </w:r>
          </w:p>
          <w:p w:rsidR="00A97529" w:rsidRPr="00A97529" w:rsidRDefault="00FD4175" w:rsidP="004F0C86">
            <w:pPr>
              <w:jc w:val="both"/>
            </w:pPr>
            <w:r>
              <w:t xml:space="preserve">- </w:t>
            </w:r>
            <w:r w:rsidRPr="00FD4175">
              <w:t>принципы построения, параметры и характеристики цифровых и аналоговых элементов</w:t>
            </w:r>
            <w:r>
              <w:t xml:space="preserve"> </w:t>
            </w:r>
            <w:r w:rsidRPr="00FD4175">
              <w:t>микроконтроллеров и систем, построенных на их основе.</w:t>
            </w:r>
          </w:p>
        </w:tc>
        <w:tc>
          <w:tcPr>
            <w:tcW w:w="3930" w:type="dxa"/>
          </w:tcPr>
          <w:p w:rsidR="00FD4175" w:rsidRPr="00FD4175" w:rsidRDefault="00FD4175" w:rsidP="004F0C86">
            <w:pPr>
              <w:jc w:val="both"/>
            </w:pPr>
            <w:r>
              <w:t xml:space="preserve">- </w:t>
            </w:r>
            <w:r w:rsidRPr="00FD4175">
              <w:t>выбирать, комплек</w:t>
            </w:r>
            <w:r>
              <w:t>товать</w:t>
            </w:r>
            <w:r w:rsidRPr="00FD4175">
              <w:t xml:space="preserve"> и эксплуатировать программно-аппаратные средства микропроцессорных систем;</w:t>
            </w:r>
          </w:p>
          <w:p w:rsidR="00FD4175" w:rsidRPr="00FD4175" w:rsidRDefault="00FD4175" w:rsidP="004F0C86">
            <w:pPr>
              <w:jc w:val="both"/>
            </w:pPr>
            <w:r>
              <w:t xml:space="preserve">- </w:t>
            </w:r>
            <w:r w:rsidRPr="00FD4175">
              <w:t>ставить и решать задачи, связанные с выбором элементов микропроцессорной системы, при заданных требованиям к параметрам;</w:t>
            </w:r>
          </w:p>
          <w:p w:rsidR="00A97529" w:rsidRPr="00A97529" w:rsidRDefault="00FD4175" w:rsidP="004F0C86">
            <w:pPr>
              <w:jc w:val="both"/>
            </w:pPr>
            <w:r>
              <w:t xml:space="preserve">- </w:t>
            </w:r>
            <w:r w:rsidR="00F748CF">
              <w:t>инсталлировать и эксплуатировать</w:t>
            </w:r>
            <w:r w:rsidRPr="00FD4175">
              <w:t xml:space="preserve"> программно-аппаратные средства микропроцессорных систем.</w:t>
            </w:r>
          </w:p>
        </w:tc>
        <w:tc>
          <w:tcPr>
            <w:tcW w:w="2835" w:type="dxa"/>
          </w:tcPr>
          <w:p w:rsidR="00FD4175" w:rsidRPr="00FD4175" w:rsidRDefault="00FD4175" w:rsidP="004F0C86">
            <w:pPr>
              <w:jc w:val="both"/>
            </w:pPr>
            <w:r>
              <w:t xml:space="preserve">- </w:t>
            </w:r>
            <w:r w:rsidRPr="00FD4175">
              <w:t xml:space="preserve">методами </w:t>
            </w:r>
            <w:r w:rsidR="00F748CF">
              <w:t xml:space="preserve">наладки </w:t>
            </w:r>
            <w:r w:rsidRPr="00FD4175">
              <w:t>вычислительных средств микропроцессорных систем;</w:t>
            </w:r>
          </w:p>
          <w:p w:rsidR="00A97529" w:rsidRPr="00A97529" w:rsidRDefault="00A97529" w:rsidP="004F0C86">
            <w:pPr>
              <w:jc w:val="both"/>
            </w:pPr>
          </w:p>
        </w:tc>
      </w:tr>
      <w:tr w:rsidR="009E2EF7" w:rsidRPr="009E2EF7" w:rsidTr="004F0C86">
        <w:trPr>
          <w:trHeight w:val="309"/>
        </w:trPr>
        <w:tc>
          <w:tcPr>
            <w:tcW w:w="10417" w:type="dxa"/>
            <w:gridSpan w:val="3"/>
          </w:tcPr>
          <w:p w:rsidR="002E44BF" w:rsidRPr="009E2EF7" w:rsidRDefault="002E44BF" w:rsidP="004F0C86">
            <w:pPr>
              <w:jc w:val="both"/>
            </w:pPr>
            <w:r w:rsidRPr="009E2EF7">
              <w:lastRenderedPageBreak/>
              <w:t>Вид деятельности: проектно-технологическая</w:t>
            </w:r>
          </w:p>
        </w:tc>
      </w:tr>
      <w:tr w:rsidR="00A97529" w:rsidRPr="00A97529" w:rsidTr="004F0C86">
        <w:trPr>
          <w:trHeight w:val="396"/>
        </w:trPr>
        <w:tc>
          <w:tcPr>
            <w:tcW w:w="10417" w:type="dxa"/>
            <w:gridSpan w:val="3"/>
          </w:tcPr>
          <w:p w:rsidR="00A97529" w:rsidRPr="00A97529" w:rsidRDefault="001A0F24" w:rsidP="004F0C86">
            <w:pPr>
              <w:jc w:val="both"/>
              <w:rPr>
                <w:b/>
              </w:rPr>
            </w:pPr>
            <w:r>
              <w:rPr>
                <w:b/>
              </w:rPr>
              <w:t xml:space="preserve">ПК-2 </w:t>
            </w:r>
            <w:r w:rsidRPr="001A0F24">
              <w:rPr>
                <w:b/>
              </w:rPr>
              <w:t>способностью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</w:p>
        </w:tc>
      </w:tr>
      <w:tr w:rsidR="00A97529" w:rsidRPr="00A97529" w:rsidTr="004F0C86">
        <w:trPr>
          <w:trHeight w:val="311"/>
        </w:trPr>
        <w:tc>
          <w:tcPr>
            <w:tcW w:w="3652" w:type="dxa"/>
            <w:vAlign w:val="center"/>
          </w:tcPr>
          <w:p w:rsidR="00A97529" w:rsidRPr="00A97529" w:rsidRDefault="00A97529" w:rsidP="004F0C86">
            <w:pPr>
              <w:jc w:val="center"/>
              <w:rPr>
                <w:b/>
              </w:rPr>
            </w:pPr>
            <w:r w:rsidRPr="00A97529">
              <w:rPr>
                <w:b/>
              </w:rPr>
              <w:t>Знать</w:t>
            </w:r>
          </w:p>
        </w:tc>
        <w:tc>
          <w:tcPr>
            <w:tcW w:w="3930" w:type="dxa"/>
            <w:vAlign w:val="center"/>
          </w:tcPr>
          <w:p w:rsidR="00A97529" w:rsidRPr="00A97529" w:rsidRDefault="00A97529" w:rsidP="004F0C86">
            <w:pPr>
              <w:jc w:val="center"/>
              <w:rPr>
                <w:b/>
              </w:rPr>
            </w:pPr>
            <w:r w:rsidRPr="00A97529">
              <w:rPr>
                <w:b/>
              </w:rPr>
              <w:t>Уметь</w:t>
            </w:r>
          </w:p>
        </w:tc>
        <w:tc>
          <w:tcPr>
            <w:tcW w:w="2835" w:type="dxa"/>
            <w:vAlign w:val="center"/>
          </w:tcPr>
          <w:p w:rsidR="00A97529" w:rsidRPr="00A97529" w:rsidRDefault="00A97529" w:rsidP="004F0C86">
            <w:pPr>
              <w:jc w:val="center"/>
              <w:rPr>
                <w:b/>
              </w:rPr>
            </w:pPr>
            <w:r w:rsidRPr="00A97529">
              <w:rPr>
                <w:b/>
              </w:rPr>
              <w:t>Владеть</w:t>
            </w:r>
          </w:p>
        </w:tc>
      </w:tr>
      <w:tr w:rsidR="00F748CF" w:rsidRPr="00A97529" w:rsidTr="004F0C86">
        <w:trPr>
          <w:trHeight w:val="591"/>
        </w:trPr>
        <w:tc>
          <w:tcPr>
            <w:tcW w:w="3652" w:type="dxa"/>
          </w:tcPr>
          <w:p w:rsidR="00F748CF" w:rsidRDefault="00F748CF" w:rsidP="004F0C86">
            <w:pPr>
              <w:jc w:val="both"/>
            </w:pPr>
            <w:r>
              <w:t xml:space="preserve">- </w:t>
            </w:r>
            <w:r w:rsidRPr="00FD4175">
              <w:t>основы построения и архитектуры современных микропроцессорных систем;</w:t>
            </w:r>
          </w:p>
          <w:p w:rsidR="00F748CF" w:rsidRPr="00FD4175" w:rsidRDefault="00F748CF" w:rsidP="004F0C86">
            <w:pPr>
              <w:jc w:val="both"/>
            </w:pPr>
            <w:r>
              <w:t xml:space="preserve">- методы программирования микропроцессорных </w:t>
            </w:r>
            <w:r w:rsidR="007A0398">
              <w:t>систем программно-аппаратных комплексов</w:t>
            </w:r>
            <w:r>
              <w:t>;</w:t>
            </w:r>
          </w:p>
          <w:p w:rsidR="00F748CF" w:rsidRPr="00A97529" w:rsidRDefault="00F748CF" w:rsidP="004F0C86">
            <w:pPr>
              <w:jc w:val="both"/>
            </w:pPr>
            <w:r>
              <w:t xml:space="preserve">- </w:t>
            </w:r>
            <w:r w:rsidRPr="00FD4175">
              <w:t>принципы построения, параметры и характеристики цифровых и аналоговых элементов</w:t>
            </w:r>
            <w:r>
              <w:t xml:space="preserve"> </w:t>
            </w:r>
            <w:r w:rsidRPr="00FD4175">
              <w:t>микроконтроллеров и систем, построенных на их основе.</w:t>
            </w:r>
          </w:p>
        </w:tc>
        <w:tc>
          <w:tcPr>
            <w:tcW w:w="3930" w:type="dxa"/>
          </w:tcPr>
          <w:p w:rsidR="00F748CF" w:rsidRPr="00A97529" w:rsidRDefault="00F748CF" w:rsidP="004F0C86">
            <w:pPr>
              <w:jc w:val="both"/>
            </w:pPr>
            <w:r>
              <w:t xml:space="preserve">- </w:t>
            </w:r>
            <w:r w:rsidR="00F647EA">
              <w:t>разрабатывать программное обсечение для микропроцессорных систем программно-аппаратных комплексов.</w:t>
            </w:r>
          </w:p>
        </w:tc>
        <w:tc>
          <w:tcPr>
            <w:tcW w:w="2835" w:type="dxa"/>
          </w:tcPr>
          <w:p w:rsidR="00F748CF" w:rsidRPr="00A97529" w:rsidRDefault="00F748CF" w:rsidP="004F0C86">
            <w:pPr>
              <w:jc w:val="both"/>
            </w:pPr>
            <w:r>
              <w:t xml:space="preserve">- </w:t>
            </w:r>
            <w:r w:rsidRPr="00FD4175">
              <w:t xml:space="preserve">методами и средствами разработки </w:t>
            </w:r>
            <w:r w:rsidR="00F647EA">
              <w:t>программного обсечения для микропроцессорных систем программно-аппаратных комплексов</w:t>
            </w:r>
            <w:r w:rsidRPr="00FD4175">
              <w:t>.</w:t>
            </w:r>
          </w:p>
          <w:p w:rsidR="00F748CF" w:rsidRPr="00A97529" w:rsidRDefault="00F748CF" w:rsidP="004F0C86">
            <w:pPr>
              <w:jc w:val="both"/>
            </w:pPr>
          </w:p>
        </w:tc>
      </w:tr>
    </w:tbl>
    <w:p w:rsidR="00D36313" w:rsidRPr="00A97529" w:rsidRDefault="00D36313" w:rsidP="004F0C86">
      <w:pPr>
        <w:tabs>
          <w:tab w:val="left" w:pos="1420"/>
        </w:tabs>
        <w:jc w:val="both"/>
        <w:rPr>
          <w:rFonts w:cs="Arial"/>
          <w:b/>
          <w:i/>
          <w:sz w:val="28"/>
          <w:szCs w:val="28"/>
        </w:rPr>
      </w:pPr>
    </w:p>
    <w:p w:rsidR="00A97529" w:rsidRPr="00A97529" w:rsidRDefault="00A97529" w:rsidP="004F0C86">
      <w:pPr>
        <w:ind w:firstLine="709"/>
        <w:contextualSpacing/>
        <w:jc w:val="both"/>
      </w:pPr>
      <w:r w:rsidRPr="00A97529">
        <w:t>Освоение дисциплины «</w:t>
      </w:r>
      <w:r w:rsidR="007A0398">
        <w:t xml:space="preserve">Микропроцессорные </w:t>
      </w:r>
      <w:r w:rsidR="004B2C0C">
        <w:t>си</w:t>
      </w:r>
      <w:r w:rsidR="007A0398">
        <w:t>с</w:t>
      </w:r>
      <w:r w:rsidR="004B2C0C">
        <w:t>темы</w:t>
      </w:r>
      <w:r w:rsidRPr="00A97529">
        <w:t xml:space="preserve">» обеспечивает подготовку </w:t>
      </w:r>
      <w:r w:rsidR="007A0398">
        <w:t>бакалавров</w:t>
      </w:r>
      <w:r w:rsidRPr="00A97529">
        <w:t xml:space="preserve"> по </w:t>
      </w:r>
      <w:proofErr w:type="spellStart"/>
      <w:r w:rsidR="00F115F6">
        <w:t>напралению</w:t>
      </w:r>
      <w:proofErr w:type="spellEnd"/>
      <w:r w:rsidRPr="00A97529">
        <w:t xml:space="preserve"> 09.03.01 Информатика и вычислительная техника, область</w:t>
      </w:r>
      <w:r w:rsidRPr="00A97529">
        <w:rPr>
          <w:b/>
        </w:rPr>
        <w:t xml:space="preserve"> профессиональной деятельности,</w:t>
      </w:r>
      <w:r w:rsidRPr="00A97529">
        <w:t xml:space="preserve"> которых включает: </w:t>
      </w:r>
      <w:r w:rsidR="007A0398" w:rsidRPr="007A0398">
        <w:t>программное обеспечение компьютерных вычислительных систем и сетей, автоматизированных систем обработки информации и управления.</w:t>
      </w:r>
    </w:p>
    <w:p w:rsidR="00A97529" w:rsidRPr="00A97529" w:rsidRDefault="00A97529" w:rsidP="004F0C86">
      <w:pPr>
        <w:ind w:firstLine="709"/>
        <w:contextualSpacing/>
        <w:jc w:val="both"/>
      </w:pPr>
      <w:r w:rsidRPr="00A97529">
        <w:t>Освоение дисциплины «</w:t>
      </w:r>
      <w:r w:rsidR="007A0398">
        <w:t>Микропроцессорные системы</w:t>
      </w:r>
      <w:r w:rsidRPr="00A97529">
        <w:t>»</w:t>
      </w:r>
      <w:r w:rsidR="007A0398">
        <w:t xml:space="preserve"> обеспечивает подготовку бакалавров</w:t>
      </w:r>
      <w:r w:rsidRPr="00A97529">
        <w:t xml:space="preserve"> по </w:t>
      </w:r>
      <w:proofErr w:type="spellStart"/>
      <w:r w:rsidR="00F115F6">
        <w:t>напралению</w:t>
      </w:r>
      <w:proofErr w:type="spellEnd"/>
      <w:r w:rsidRPr="00A97529">
        <w:t xml:space="preserve"> 09.03.01 Информатика и вычислительная техника, </w:t>
      </w:r>
      <w:r w:rsidRPr="00A97529">
        <w:rPr>
          <w:b/>
        </w:rPr>
        <w:t>объектами профессиональной деятельности,</w:t>
      </w:r>
      <w:r w:rsidRPr="00A97529">
        <w:t xml:space="preserve">  которых являются: </w:t>
      </w:r>
    </w:p>
    <w:p w:rsidR="007A0398" w:rsidRPr="007A0398" w:rsidRDefault="007A0398" w:rsidP="004F0C86">
      <w:pPr>
        <w:pStyle w:val="a3"/>
        <w:numPr>
          <w:ilvl w:val="0"/>
          <w:numId w:val="6"/>
        </w:numPr>
        <w:ind w:left="709"/>
        <w:jc w:val="both"/>
      </w:pPr>
      <w:r w:rsidRPr="007A0398">
        <w:t>электронно-вычислительные машины (далее - ЭВМ), комплексы, системы и сети;</w:t>
      </w:r>
    </w:p>
    <w:p w:rsidR="007A0398" w:rsidRPr="007A0398" w:rsidRDefault="007A0398" w:rsidP="004F0C86">
      <w:pPr>
        <w:pStyle w:val="a3"/>
        <w:numPr>
          <w:ilvl w:val="0"/>
          <w:numId w:val="6"/>
        </w:numPr>
        <w:ind w:left="709"/>
        <w:jc w:val="both"/>
      </w:pPr>
      <w:r w:rsidRPr="007A0398">
        <w:t>автоматизированные системы обработки информации и управления;</w:t>
      </w:r>
    </w:p>
    <w:p w:rsidR="007A0398" w:rsidRPr="007A0398" w:rsidRDefault="007A0398" w:rsidP="004F0C86">
      <w:pPr>
        <w:pStyle w:val="a3"/>
        <w:numPr>
          <w:ilvl w:val="0"/>
          <w:numId w:val="6"/>
        </w:numPr>
        <w:ind w:left="709"/>
        <w:jc w:val="both"/>
      </w:pPr>
      <w:r w:rsidRPr="007A0398"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A97529" w:rsidRPr="007A0398" w:rsidRDefault="007A0398" w:rsidP="004F0C86">
      <w:pPr>
        <w:pStyle w:val="a3"/>
        <w:numPr>
          <w:ilvl w:val="0"/>
          <w:numId w:val="6"/>
        </w:numPr>
        <w:ind w:left="709"/>
        <w:jc w:val="both"/>
      </w:pPr>
      <w:r w:rsidRPr="007A0398">
        <w:t>математическое, информационное, техническое, лингвистическое, программное, эргономическое, организационное и правовое обеспечение перечисленных систем.</w:t>
      </w:r>
    </w:p>
    <w:p w:rsidR="00A97529" w:rsidRDefault="00A97529" w:rsidP="004F0C86">
      <w:pPr>
        <w:ind w:firstLine="709"/>
        <w:jc w:val="both"/>
      </w:pPr>
      <w:r w:rsidRPr="00A97529">
        <w:t>Освоение дисциплины «</w:t>
      </w:r>
      <w:r w:rsidR="007A0398">
        <w:t>Микропроцессорные системы</w:t>
      </w:r>
      <w:r w:rsidRPr="00A97529">
        <w:t xml:space="preserve">» обеспечивает подготовку </w:t>
      </w:r>
      <w:r w:rsidR="007A0398">
        <w:t>бакалавров</w:t>
      </w:r>
      <w:r w:rsidRPr="00A97529">
        <w:t xml:space="preserve"> по </w:t>
      </w:r>
      <w:r w:rsidR="00F115F6">
        <w:t>направлению</w:t>
      </w:r>
      <w:r w:rsidRPr="00A97529">
        <w:t xml:space="preserve"> 09.03.01 Информатика и вычислительная техника, подготовленных к решению  ряда следующих </w:t>
      </w:r>
      <w:r w:rsidRPr="00A97529">
        <w:rPr>
          <w:b/>
        </w:rPr>
        <w:t>профессиональных задач</w:t>
      </w:r>
      <w:r w:rsidRPr="00A97529">
        <w:t xml:space="preserve"> в соответствии с </w:t>
      </w:r>
      <w:r w:rsidRPr="00A97529">
        <w:rPr>
          <w:b/>
        </w:rPr>
        <w:t>видами профессиональной деятельности</w:t>
      </w:r>
      <w:r w:rsidRPr="00A97529">
        <w:t>, на которые ориентирована ОПОП:</w:t>
      </w:r>
    </w:p>
    <w:p w:rsidR="00CD06F5" w:rsidRPr="00CD06F5" w:rsidRDefault="00CD06F5" w:rsidP="004F0C86">
      <w:pPr>
        <w:ind w:firstLine="709"/>
        <w:jc w:val="both"/>
      </w:pPr>
      <w:r>
        <w:t xml:space="preserve">- </w:t>
      </w:r>
      <w:r w:rsidRPr="00CD06F5">
        <w:t>проектно-конструкторская деятельность:</w:t>
      </w:r>
    </w:p>
    <w:p w:rsidR="00CD06F5" w:rsidRPr="00CD06F5" w:rsidRDefault="00CD06F5" w:rsidP="004F0C86">
      <w:pPr>
        <w:ind w:firstLine="709"/>
        <w:jc w:val="both"/>
      </w:pPr>
      <w:r w:rsidRPr="00CD06F5">
        <w:t>сбор и анализ исходных данных для проектирования;</w:t>
      </w:r>
    </w:p>
    <w:p w:rsidR="00CD06F5" w:rsidRPr="00CD06F5" w:rsidRDefault="00CD06F5" w:rsidP="004F0C86">
      <w:pPr>
        <w:ind w:firstLine="709"/>
        <w:jc w:val="both"/>
      </w:pPr>
      <w:r w:rsidRPr="00CD06F5">
        <w:t>проектирование программных и аппаратных средств (систем, устройств, деталей, программ, баз данных) в соответствии с техническим заданием с использованием средств автоматизации проектирования;</w:t>
      </w:r>
    </w:p>
    <w:p w:rsidR="00CD06F5" w:rsidRPr="00CD06F5" w:rsidRDefault="00CD06F5" w:rsidP="004F0C86">
      <w:pPr>
        <w:ind w:firstLine="709"/>
        <w:jc w:val="both"/>
      </w:pPr>
      <w:r w:rsidRPr="00CD06F5">
        <w:t>разработка и оформление проектной и рабочей технической документации;</w:t>
      </w:r>
    </w:p>
    <w:p w:rsidR="00CD06F5" w:rsidRPr="00CD06F5" w:rsidRDefault="00CD06F5" w:rsidP="004F0C86">
      <w:pPr>
        <w:ind w:firstLine="709"/>
        <w:jc w:val="both"/>
      </w:pPr>
      <w:r>
        <w:t xml:space="preserve">- </w:t>
      </w:r>
      <w:r w:rsidRPr="00CD06F5">
        <w:t>проектно-технологическая деятельность:</w:t>
      </w:r>
    </w:p>
    <w:p w:rsidR="00CD06F5" w:rsidRPr="00CD06F5" w:rsidRDefault="00CD06F5" w:rsidP="004F0C86">
      <w:pPr>
        <w:ind w:firstLine="709"/>
        <w:jc w:val="both"/>
      </w:pPr>
      <w:r w:rsidRPr="00CD06F5">
        <w:t>применение современных инструментальных средств при разработке программного обеспечения;</w:t>
      </w:r>
    </w:p>
    <w:p w:rsidR="00CD06F5" w:rsidRPr="00CD06F5" w:rsidRDefault="00CD06F5" w:rsidP="004F0C86">
      <w:pPr>
        <w:ind w:firstLine="709"/>
        <w:jc w:val="both"/>
      </w:pPr>
      <w:r>
        <w:t xml:space="preserve">- </w:t>
      </w:r>
      <w:r w:rsidRPr="00CD06F5">
        <w:t>научно-исследовательская деятельность:</w:t>
      </w:r>
    </w:p>
    <w:p w:rsidR="00CD06F5" w:rsidRPr="00CD06F5" w:rsidRDefault="00CD06F5" w:rsidP="004F0C86">
      <w:pPr>
        <w:ind w:firstLine="709"/>
        <w:jc w:val="both"/>
      </w:pPr>
      <w:r w:rsidRPr="00CD06F5">
        <w:t>изучение научно-технической информации, отечественного и зарубежного опыта по тематике исследования;</w:t>
      </w:r>
    </w:p>
    <w:p w:rsidR="00CD06F5" w:rsidRPr="00CD06F5" w:rsidRDefault="00CD06F5" w:rsidP="004F0C86">
      <w:pPr>
        <w:ind w:firstLine="709"/>
        <w:jc w:val="both"/>
      </w:pPr>
      <w:r w:rsidRPr="00CD06F5">
        <w:t>проведение экспериментов по заданной методике и анализа результатов;</w:t>
      </w:r>
    </w:p>
    <w:p w:rsidR="00521ED6" w:rsidRPr="00CA3661" w:rsidRDefault="00CD06F5" w:rsidP="004F0C86">
      <w:pPr>
        <w:ind w:firstLine="709"/>
        <w:jc w:val="both"/>
        <w:rPr>
          <w:i/>
        </w:rPr>
      </w:pPr>
      <w:r w:rsidRPr="00CD06F5">
        <w:t>составление отчета по выполненному заданию, участие во внедрении резуль</w:t>
      </w:r>
      <w:r w:rsidR="005A5605">
        <w:t>татов исследований и разработок.</w:t>
      </w:r>
      <w:r w:rsidR="007A0398">
        <w:rPr>
          <w:i/>
        </w:rPr>
        <w:t xml:space="preserve"> </w:t>
      </w:r>
    </w:p>
    <w:p w:rsidR="005A5605" w:rsidRDefault="005A5605" w:rsidP="004F0C86">
      <w:pPr>
        <w:pStyle w:val="1"/>
        <w:spacing w:before="0" w:after="0"/>
        <w:rPr>
          <w:szCs w:val="24"/>
        </w:rPr>
      </w:pPr>
      <w:r w:rsidRPr="005A5605">
        <w:lastRenderedPageBreak/>
        <w:t xml:space="preserve"> </w:t>
      </w:r>
      <w:bookmarkStart w:id="3" w:name="_Toc529101341"/>
      <w:r w:rsidRPr="00172E15">
        <w:t>Содержание</w:t>
      </w:r>
      <w:r w:rsidRPr="005A5605">
        <w:t xml:space="preserve"> и структура дисциплины</w:t>
      </w:r>
      <w:bookmarkEnd w:id="3"/>
      <w:r w:rsidRPr="005A5605">
        <w:t xml:space="preserve"> </w:t>
      </w:r>
    </w:p>
    <w:p w:rsidR="009E2EF7" w:rsidRPr="009E2EF7" w:rsidRDefault="009E2EF7" w:rsidP="009E2EF7"/>
    <w:p w:rsidR="00172E15" w:rsidRPr="00693BB6" w:rsidRDefault="00172E15" w:rsidP="004F0C86">
      <w:pPr>
        <w:pStyle w:val="2"/>
        <w:spacing w:before="0" w:after="0"/>
      </w:pPr>
      <w:bookmarkStart w:id="4" w:name="_Toc529101342"/>
      <w:r w:rsidRPr="00693BB6">
        <w:t>Содержание разделов дисциплины</w:t>
      </w:r>
      <w:bookmarkEnd w:id="4"/>
    </w:p>
    <w:p w:rsidR="004F0C86" w:rsidRDefault="004F0C86" w:rsidP="004F0C86">
      <w:pPr>
        <w:tabs>
          <w:tab w:val="left" w:pos="1260"/>
        </w:tabs>
        <w:rPr>
          <w:rFonts w:cs="Arial"/>
        </w:rPr>
      </w:pPr>
    </w:p>
    <w:p w:rsidR="00172E15" w:rsidRPr="00172E15" w:rsidRDefault="00172E15" w:rsidP="004F0C86">
      <w:pPr>
        <w:tabs>
          <w:tab w:val="left" w:pos="1260"/>
        </w:tabs>
        <w:rPr>
          <w:rFonts w:cs="Arial"/>
        </w:rPr>
      </w:pPr>
      <w:r w:rsidRPr="00172E15">
        <w:rPr>
          <w:rFonts w:cs="Arial"/>
        </w:rPr>
        <w:t>Таблица 1 - Содержание разделов дисциплины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20"/>
        <w:gridCol w:w="2317"/>
        <w:gridCol w:w="3925"/>
        <w:gridCol w:w="1560"/>
      </w:tblGrid>
      <w:tr w:rsidR="00172E15" w:rsidRPr="00172E15" w:rsidTr="002D65BD">
        <w:tc>
          <w:tcPr>
            <w:tcW w:w="993" w:type="dxa"/>
            <w:shd w:val="clear" w:color="auto" w:fill="auto"/>
          </w:tcPr>
          <w:p w:rsidR="00172E15" w:rsidRPr="00172E15" w:rsidRDefault="00172E15" w:rsidP="004F0C86">
            <w:pPr>
              <w:tabs>
                <w:tab w:val="left" w:pos="1260"/>
              </w:tabs>
              <w:ind w:left="-113" w:right="-113"/>
              <w:jc w:val="center"/>
              <w:rPr>
                <w:rFonts w:cs="Arial"/>
                <w:b/>
                <w:szCs w:val="20"/>
              </w:rPr>
            </w:pPr>
            <w:r w:rsidRPr="00172E15">
              <w:t>№ раздела</w:t>
            </w:r>
          </w:p>
        </w:tc>
        <w:tc>
          <w:tcPr>
            <w:tcW w:w="1520" w:type="dxa"/>
            <w:shd w:val="clear" w:color="auto" w:fill="auto"/>
          </w:tcPr>
          <w:p w:rsidR="00172E15" w:rsidRPr="00172E15" w:rsidRDefault="00172E15" w:rsidP="004F0C86">
            <w:pPr>
              <w:tabs>
                <w:tab w:val="left" w:pos="1260"/>
              </w:tabs>
              <w:ind w:left="-113" w:right="-113"/>
              <w:jc w:val="center"/>
              <w:rPr>
                <w:rFonts w:cs="Arial"/>
                <w:b/>
                <w:szCs w:val="20"/>
              </w:rPr>
            </w:pPr>
            <w:r w:rsidRPr="00172E15">
              <w:t>Наименование раздела</w:t>
            </w:r>
          </w:p>
        </w:tc>
        <w:tc>
          <w:tcPr>
            <w:tcW w:w="2317" w:type="dxa"/>
            <w:shd w:val="clear" w:color="auto" w:fill="auto"/>
          </w:tcPr>
          <w:p w:rsidR="00172E15" w:rsidRPr="00172E15" w:rsidRDefault="00172E15" w:rsidP="004F0C86">
            <w:pPr>
              <w:tabs>
                <w:tab w:val="left" w:pos="1260"/>
              </w:tabs>
              <w:ind w:left="-113" w:right="-113"/>
              <w:jc w:val="center"/>
              <w:rPr>
                <w:rFonts w:cs="Arial"/>
                <w:b/>
                <w:szCs w:val="20"/>
              </w:rPr>
            </w:pPr>
            <w:r w:rsidRPr="00172E15">
              <w:t>Содержание раздела</w:t>
            </w:r>
          </w:p>
        </w:tc>
        <w:tc>
          <w:tcPr>
            <w:tcW w:w="3925" w:type="dxa"/>
            <w:shd w:val="clear" w:color="auto" w:fill="auto"/>
          </w:tcPr>
          <w:p w:rsidR="00172E15" w:rsidRPr="00172E15" w:rsidRDefault="00172E15" w:rsidP="004F0C86">
            <w:pPr>
              <w:ind w:left="-113" w:right="-113"/>
              <w:jc w:val="center"/>
            </w:pPr>
            <w:r w:rsidRPr="00172E15">
              <w:t>Форма текущего</w:t>
            </w:r>
          </w:p>
          <w:p w:rsidR="00172E15" w:rsidRPr="00172E15" w:rsidRDefault="00172E15" w:rsidP="004F0C86">
            <w:pPr>
              <w:tabs>
                <w:tab w:val="left" w:pos="1260"/>
              </w:tabs>
              <w:ind w:left="-113" w:right="-113"/>
              <w:jc w:val="center"/>
              <w:rPr>
                <w:rFonts w:cs="Arial"/>
                <w:b/>
                <w:szCs w:val="20"/>
              </w:rPr>
            </w:pPr>
            <w:r w:rsidRPr="00172E15">
              <w:t>контроля</w:t>
            </w:r>
          </w:p>
        </w:tc>
        <w:tc>
          <w:tcPr>
            <w:tcW w:w="1560" w:type="dxa"/>
            <w:shd w:val="clear" w:color="auto" w:fill="auto"/>
          </w:tcPr>
          <w:p w:rsidR="00172E15" w:rsidRPr="00172E15" w:rsidRDefault="00172E15" w:rsidP="004F0C86">
            <w:pPr>
              <w:tabs>
                <w:tab w:val="left" w:pos="1260"/>
              </w:tabs>
              <w:ind w:left="-113" w:right="-113"/>
              <w:jc w:val="center"/>
              <w:rPr>
                <w:rFonts w:cs="Arial"/>
                <w:b/>
                <w:szCs w:val="20"/>
              </w:rPr>
            </w:pPr>
            <w:r w:rsidRPr="00172E15">
              <w:t>Формируемые компетенции</w:t>
            </w:r>
          </w:p>
        </w:tc>
      </w:tr>
      <w:tr w:rsidR="00172E15" w:rsidRPr="00172E15" w:rsidTr="002D65BD">
        <w:tc>
          <w:tcPr>
            <w:tcW w:w="993" w:type="dxa"/>
            <w:shd w:val="clear" w:color="auto" w:fill="auto"/>
          </w:tcPr>
          <w:p w:rsidR="00172E15" w:rsidRPr="00172E15" w:rsidRDefault="00172E15" w:rsidP="004F0C86">
            <w:pPr>
              <w:tabs>
                <w:tab w:val="left" w:pos="1260"/>
              </w:tabs>
              <w:jc w:val="center"/>
              <w:rPr>
                <w:rFonts w:cs="Arial"/>
                <w:szCs w:val="20"/>
              </w:rPr>
            </w:pPr>
            <w:r w:rsidRPr="00172E15">
              <w:rPr>
                <w:rFonts w:cs="Arial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172E15" w:rsidRPr="00172E15" w:rsidRDefault="00172E15" w:rsidP="004F0C86">
            <w:pPr>
              <w:tabs>
                <w:tab w:val="left" w:pos="1260"/>
              </w:tabs>
              <w:jc w:val="center"/>
              <w:rPr>
                <w:rFonts w:cs="Arial"/>
                <w:szCs w:val="20"/>
              </w:rPr>
            </w:pPr>
            <w:r w:rsidRPr="00172E15">
              <w:rPr>
                <w:rFonts w:cs="Arial"/>
                <w:szCs w:val="20"/>
              </w:rPr>
              <w:t>Модуль 1</w:t>
            </w:r>
          </w:p>
        </w:tc>
        <w:tc>
          <w:tcPr>
            <w:tcW w:w="2317" w:type="dxa"/>
            <w:shd w:val="clear" w:color="auto" w:fill="auto"/>
          </w:tcPr>
          <w:p w:rsidR="00172E15" w:rsidRPr="00172E15" w:rsidRDefault="00172E15" w:rsidP="004F0C86">
            <w:pPr>
              <w:tabs>
                <w:tab w:val="left" w:pos="1260"/>
              </w:tabs>
              <w:jc w:val="both"/>
              <w:rPr>
                <w:rFonts w:cs="Arial"/>
                <w:b/>
                <w:szCs w:val="20"/>
              </w:rPr>
            </w:pPr>
            <w:r w:rsidRPr="00407DD3">
              <w:t>Микропроцессорная техника - основные понятия. Обмен информацией</w:t>
            </w:r>
          </w:p>
        </w:tc>
        <w:tc>
          <w:tcPr>
            <w:tcW w:w="3925" w:type="dxa"/>
            <w:shd w:val="clear" w:color="auto" w:fill="auto"/>
          </w:tcPr>
          <w:p w:rsidR="00172E15" w:rsidRPr="00172E15" w:rsidRDefault="002506E2" w:rsidP="004F0C86">
            <w:pPr>
              <w:rPr>
                <w:rFonts w:ascii="Calibri" w:hAnsi="Calibri" w:cs="Arial"/>
                <w:sz w:val="20"/>
                <w:szCs w:val="20"/>
              </w:rPr>
            </w:pPr>
            <w:r w:rsidRPr="002506E2">
              <w:rPr>
                <w:bCs/>
                <w:iCs/>
              </w:rPr>
              <w:t>Выполнение курсовой работы (КР);</w:t>
            </w:r>
            <w:r>
              <w:rPr>
                <w:bCs/>
                <w:iCs/>
                <w:color w:val="C00000"/>
              </w:rPr>
              <w:t xml:space="preserve"> </w:t>
            </w:r>
            <w:r w:rsidR="00172E15" w:rsidRPr="00172E15">
              <w:t>Мониторин</w:t>
            </w:r>
            <w:r w:rsidR="00172E15">
              <w:t>г результатов лабораторных</w:t>
            </w:r>
            <w:r w:rsidR="00172E15" w:rsidRPr="00172E15">
              <w:t xml:space="preserve"> </w:t>
            </w:r>
            <w:r w:rsidR="00172E15">
              <w:t>работ</w:t>
            </w:r>
            <w:r w:rsidR="00172E15" w:rsidRPr="00172E15">
              <w:t xml:space="preserve">, </w:t>
            </w:r>
            <w:r w:rsidR="00172E15">
              <w:t xml:space="preserve">защита лабораторных работ, </w:t>
            </w:r>
            <w:r w:rsidR="00172E15" w:rsidRPr="00172E15">
              <w:t>кон</w:t>
            </w:r>
            <w:r w:rsidR="00172E15">
              <w:t>трольный оп</w:t>
            </w:r>
            <w:r w:rsidR="00172E15" w:rsidRPr="00172E15">
              <w:t>рос</w:t>
            </w:r>
            <w:r w:rsidR="00172E15">
              <w:t xml:space="preserve"> </w:t>
            </w:r>
            <w:r w:rsidR="00172E15" w:rsidRPr="00172E15">
              <w:t xml:space="preserve">(устный), тестирование </w:t>
            </w:r>
          </w:p>
        </w:tc>
        <w:tc>
          <w:tcPr>
            <w:tcW w:w="1560" w:type="dxa"/>
            <w:shd w:val="clear" w:color="auto" w:fill="auto"/>
          </w:tcPr>
          <w:p w:rsidR="00172E15" w:rsidRPr="00172E15" w:rsidRDefault="00111498" w:rsidP="004F0C86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ОПК 4</w:t>
            </w:r>
          </w:p>
          <w:p w:rsidR="00172E15" w:rsidRPr="00172E15" w:rsidRDefault="00172E15" w:rsidP="004F0C86">
            <w:pPr>
              <w:tabs>
                <w:tab w:val="left" w:pos="1260"/>
              </w:tabs>
              <w:jc w:val="center"/>
              <w:rPr>
                <w:rFonts w:cs="Arial"/>
                <w:b/>
                <w:szCs w:val="20"/>
              </w:rPr>
            </w:pPr>
            <w:r w:rsidRPr="00172E15">
              <w:rPr>
                <w:spacing w:val="-3"/>
              </w:rPr>
              <w:t xml:space="preserve">ПК </w:t>
            </w:r>
            <w:r w:rsidR="00111498">
              <w:rPr>
                <w:spacing w:val="-3"/>
              </w:rPr>
              <w:t>2</w:t>
            </w:r>
          </w:p>
        </w:tc>
      </w:tr>
      <w:tr w:rsidR="00111498" w:rsidRPr="00172E15" w:rsidTr="002D65BD">
        <w:tc>
          <w:tcPr>
            <w:tcW w:w="993" w:type="dxa"/>
            <w:shd w:val="clear" w:color="auto" w:fill="auto"/>
          </w:tcPr>
          <w:p w:rsidR="00111498" w:rsidRPr="00172E15" w:rsidRDefault="00111498" w:rsidP="004F0C86">
            <w:pPr>
              <w:tabs>
                <w:tab w:val="left" w:pos="1260"/>
              </w:tabs>
              <w:jc w:val="center"/>
              <w:rPr>
                <w:rFonts w:cs="Arial"/>
                <w:szCs w:val="20"/>
              </w:rPr>
            </w:pPr>
            <w:r w:rsidRPr="00172E15">
              <w:rPr>
                <w:rFonts w:cs="Arial"/>
                <w:szCs w:val="20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111498" w:rsidRPr="00172E15" w:rsidRDefault="00111498" w:rsidP="004F0C8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2E15">
              <w:rPr>
                <w:rFonts w:cs="Arial"/>
                <w:szCs w:val="20"/>
              </w:rPr>
              <w:t>Модуль 2</w:t>
            </w:r>
          </w:p>
        </w:tc>
        <w:tc>
          <w:tcPr>
            <w:tcW w:w="2317" w:type="dxa"/>
            <w:shd w:val="clear" w:color="auto" w:fill="auto"/>
          </w:tcPr>
          <w:p w:rsidR="00111498" w:rsidRPr="00172E15" w:rsidRDefault="00111498" w:rsidP="004F0C86">
            <w:pPr>
              <w:tabs>
                <w:tab w:val="left" w:pos="1260"/>
              </w:tabs>
              <w:jc w:val="both"/>
              <w:rPr>
                <w:rFonts w:cs="Arial"/>
                <w:b/>
                <w:szCs w:val="20"/>
              </w:rPr>
            </w:pPr>
            <w:r w:rsidRPr="00407DD3">
              <w:t>Функционирование процессора. Микроконтроллеры</w:t>
            </w:r>
          </w:p>
        </w:tc>
        <w:tc>
          <w:tcPr>
            <w:tcW w:w="3925" w:type="dxa"/>
            <w:shd w:val="clear" w:color="auto" w:fill="auto"/>
          </w:tcPr>
          <w:p w:rsidR="00111498" w:rsidRPr="00172E15" w:rsidRDefault="002506E2" w:rsidP="004F0C86">
            <w:pPr>
              <w:rPr>
                <w:rFonts w:ascii="Calibri" w:hAnsi="Calibri" w:cs="Arial"/>
                <w:sz w:val="20"/>
                <w:szCs w:val="20"/>
              </w:rPr>
            </w:pPr>
            <w:r w:rsidRPr="002506E2">
              <w:rPr>
                <w:bCs/>
                <w:iCs/>
              </w:rPr>
              <w:t>Выполнение курсовой работы (КР);</w:t>
            </w:r>
            <w:r>
              <w:rPr>
                <w:bCs/>
                <w:iCs/>
                <w:color w:val="C00000"/>
              </w:rPr>
              <w:t xml:space="preserve"> </w:t>
            </w:r>
            <w:r w:rsidR="00111498" w:rsidRPr="00172E15">
              <w:t>Мониторин</w:t>
            </w:r>
            <w:r w:rsidR="00111498">
              <w:t>г результатов лабораторных</w:t>
            </w:r>
            <w:r w:rsidR="00111498" w:rsidRPr="00172E15">
              <w:t xml:space="preserve"> </w:t>
            </w:r>
            <w:r w:rsidR="00111498">
              <w:t>работ</w:t>
            </w:r>
            <w:r w:rsidR="00111498" w:rsidRPr="00172E15">
              <w:t xml:space="preserve">, </w:t>
            </w:r>
            <w:r w:rsidR="00111498">
              <w:t xml:space="preserve">защита лабораторных работ, </w:t>
            </w:r>
            <w:r w:rsidR="00111498" w:rsidRPr="00172E15">
              <w:t>кон</w:t>
            </w:r>
            <w:r w:rsidR="00111498">
              <w:t>трольный оп</w:t>
            </w:r>
            <w:r w:rsidR="00111498" w:rsidRPr="00172E15">
              <w:t>рос</w:t>
            </w:r>
            <w:r w:rsidR="00111498">
              <w:t xml:space="preserve"> </w:t>
            </w:r>
            <w:r w:rsidR="00111498" w:rsidRPr="00172E15">
              <w:t>(устный), тестирование</w:t>
            </w:r>
          </w:p>
        </w:tc>
        <w:tc>
          <w:tcPr>
            <w:tcW w:w="1560" w:type="dxa"/>
            <w:shd w:val="clear" w:color="auto" w:fill="auto"/>
          </w:tcPr>
          <w:p w:rsidR="00111498" w:rsidRPr="00172E15" w:rsidRDefault="00111498" w:rsidP="004F0C86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ОПК 4</w:t>
            </w:r>
          </w:p>
          <w:p w:rsidR="00111498" w:rsidRPr="00172E15" w:rsidRDefault="00111498" w:rsidP="004F0C86">
            <w:pPr>
              <w:tabs>
                <w:tab w:val="left" w:pos="1260"/>
              </w:tabs>
              <w:jc w:val="center"/>
              <w:rPr>
                <w:rFonts w:cs="Arial"/>
                <w:b/>
                <w:szCs w:val="20"/>
              </w:rPr>
            </w:pPr>
            <w:r w:rsidRPr="00172E15">
              <w:rPr>
                <w:spacing w:val="-3"/>
              </w:rPr>
              <w:t xml:space="preserve">ПК </w:t>
            </w:r>
            <w:r>
              <w:rPr>
                <w:spacing w:val="-3"/>
              </w:rPr>
              <w:t>2</w:t>
            </w:r>
          </w:p>
        </w:tc>
      </w:tr>
      <w:tr w:rsidR="00111498" w:rsidRPr="00172E15" w:rsidTr="002D65BD">
        <w:tc>
          <w:tcPr>
            <w:tcW w:w="993" w:type="dxa"/>
            <w:shd w:val="clear" w:color="auto" w:fill="auto"/>
          </w:tcPr>
          <w:p w:rsidR="00111498" w:rsidRPr="00172E15" w:rsidRDefault="00111498" w:rsidP="004F0C86">
            <w:pPr>
              <w:tabs>
                <w:tab w:val="left" w:pos="1260"/>
              </w:tabs>
              <w:jc w:val="center"/>
              <w:rPr>
                <w:rFonts w:cs="Arial"/>
                <w:szCs w:val="20"/>
              </w:rPr>
            </w:pPr>
            <w:r w:rsidRPr="00172E15">
              <w:rPr>
                <w:rFonts w:cs="Arial"/>
                <w:szCs w:val="20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111498" w:rsidRPr="00172E15" w:rsidRDefault="00111498" w:rsidP="004F0C8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2E15">
              <w:rPr>
                <w:rFonts w:cs="Arial"/>
                <w:szCs w:val="20"/>
              </w:rPr>
              <w:t>Модуль 3</w:t>
            </w:r>
          </w:p>
        </w:tc>
        <w:tc>
          <w:tcPr>
            <w:tcW w:w="2317" w:type="dxa"/>
            <w:shd w:val="clear" w:color="auto" w:fill="auto"/>
          </w:tcPr>
          <w:p w:rsidR="00111498" w:rsidRPr="00172E15" w:rsidRDefault="00111498" w:rsidP="004F0C86">
            <w:pPr>
              <w:tabs>
                <w:tab w:val="left" w:pos="1260"/>
              </w:tabs>
              <w:jc w:val="both"/>
              <w:rPr>
                <w:rFonts w:cs="Arial"/>
                <w:b/>
                <w:szCs w:val="20"/>
              </w:rPr>
            </w:pPr>
            <w:r w:rsidRPr="00407DD3">
              <w:t>Микроконтроллеры серии PIC.  Проектирование устройств на микроконтроллерах</w:t>
            </w:r>
          </w:p>
        </w:tc>
        <w:tc>
          <w:tcPr>
            <w:tcW w:w="3925" w:type="dxa"/>
            <w:shd w:val="clear" w:color="auto" w:fill="auto"/>
          </w:tcPr>
          <w:p w:rsidR="00111498" w:rsidRPr="00172E15" w:rsidRDefault="002506E2" w:rsidP="004F0C86">
            <w:pPr>
              <w:rPr>
                <w:rFonts w:ascii="Calibri" w:hAnsi="Calibri" w:cs="Arial"/>
                <w:sz w:val="20"/>
                <w:szCs w:val="20"/>
              </w:rPr>
            </w:pPr>
            <w:r w:rsidRPr="002506E2">
              <w:rPr>
                <w:bCs/>
                <w:iCs/>
              </w:rPr>
              <w:t>Выполнение курсовой работы (КР);</w:t>
            </w:r>
            <w:r>
              <w:rPr>
                <w:bCs/>
                <w:iCs/>
                <w:color w:val="C00000"/>
              </w:rPr>
              <w:t xml:space="preserve"> </w:t>
            </w:r>
            <w:r w:rsidR="00111498" w:rsidRPr="00172E15">
              <w:t xml:space="preserve">Мониторинг результатов практических занятий, </w:t>
            </w:r>
            <w:r w:rsidR="00111498">
              <w:t>лабораторных</w:t>
            </w:r>
            <w:r w:rsidR="00111498" w:rsidRPr="00172E15">
              <w:t xml:space="preserve"> </w:t>
            </w:r>
            <w:r w:rsidR="00111498">
              <w:t>работ</w:t>
            </w:r>
            <w:r w:rsidR="00111498" w:rsidRPr="00172E15">
              <w:t xml:space="preserve">, </w:t>
            </w:r>
            <w:r w:rsidR="00111498">
              <w:t xml:space="preserve">защита лабораторных работ, </w:t>
            </w:r>
            <w:r w:rsidR="00111498" w:rsidRPr="00172E15">
              <w:t>кон</w:t>
            </w:r>
            <w:r w:rsidR="00111498">
              <w:t>трольный оп</w:t>
            </w:r>
            <w:r w:rsidR="00111498" w:rsidRPr="00172E15">
              <w:t>рос</w:t>
            </w:r>
            <w:r w:rsidR="00111498">
              <w:t xml:space="preserve"> </w:t>
            </w:r>
            <w:r w:rsidR="00111498" w:rsidRPr="00172E15">
              <w:t>(устный), тестирование</w:t>
            </w:r>
          </w:p>
        </w:tc>
        <w:tc>
          <w:tcPr>
            <w:tcW w:w="1560" w:type="dxa"/>
            <w:shd w:val="clear" w:color="auto" w:fill="auto"/>
          </w:tcPr>
          <w:p w:rsidR="00111498" w:rsidRPr="00172E15" w:rsidRDefault="00111498" w:rsidP="004F0C86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ОПК 4</w:t>
            </w:r>
          </w:p>
          <w:p w:rsidR="00111498" w:rsidRPr="00172E15" w:rsidRDefault="00111498" w:rsidP="004F0C86">
            <w:pPr>
              <w:tabs>
                <w:tab w:val="left" w:pos="1260"/>
              </w:tabs>
              <w:jc w:val="center"/>
              <w:rPr>
                <w:rFonts w:cs="Arial"/>
                <w:b/>
                <w:szCs w:val="20"/>
              </w:rPr>
            </w:pPr>
            <w:r w:rsidRPr="00172E15">
              <w:rPr>
                <w:spacing w:val="-3"/>
              </w:rPr>
              <w:t xml:space="preserve">ПК </w:t>
            </w:r>
            <w:r>
              <w:rPr>
                <w:spacing w:val="-3"/>
              </w:rPr>
              <w:t>2</w:t>
            </w:r>
          </w:p>
        </w:tc>
      </w:tr>
      <w:tr w:rsidR="00111498" w:rsidRPr="00172E15" w:rsidTr="002D65BD">
        <w:tc>
          <w:tcPr>
            <w:tcW w:w="993" w:type="dxa"/>
            <w:shd w:val="clear" w:color="auto" w:fill="auto"/>
          </w:tcPr>
          <w:p w:rsidR="00111498" w:rsidRPr="00172E15" w:rsidRDefault="00111498" w:rsidP="004F0C86">
            <w:pPr>
              <w:tabs>
                <w:tab w:val="left" w:pos="1260"/>
              </w:tabs>
              <w:jc w:val="center"/>
              <w:rPr>
                <w:rFonts w:cs="Arial"/>
                <w:szCs w:val="20"/>
              </w:rPr>
            </w:pPr>
            <w:r w:rsidRPr="00172E15">
              <w:rPr>
                <w:rFonts w:cs="Arial"/>
                <w:szCs w:val="20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:rsidR="00111498" w:rsidRPr="00172E15" w:rsidRDefault="00111498" w:rsidP="004F0C86">
            <w:pPr>
              <w:tabs>
                <w:tab w:val="left" w:pos="1260"/>
              </w:tabs>
              <w:jc w:val="center"/>
              <w:rPr>
                <w:rFonts w:cs="Arial"/>
                <w:szCs w:val="20"/>
              </w:rPr>
            </w:pPr>
            <w:r w:rsidRPr="00172E15">
              <w:rPr>
                <w:rFonts w:cs="Arial"/>
                <w:szCs w:val="20"/>
              </w:rPr>
              <w:t>Модуль 4</w:t>
            </w:r>
          </w:p>
        </w:tc>
        <w:tc>
          <w:tcPr>
            <w:tcW w:w="2317" w:type="dxa"/>
            <w:shd w:val="clear" w:color="auto" w:fill="auto"/>
          </w:tcPr>
          <w:p w:rsidR="00111498" w:rsidRPr="00172E15" w:rsidRDefault="00111498" w:rsidP="004F0C86">
            <w:pPr>
              <w:tabs>
                <w:tab w:val="left" w:pos="1260"/>
              </w:tabs>
              <w:jc w:val="both"/>
              <w:rPr>
                <w:rFonts w:cs="Arial"/>
                <w:b/>
                <w:szCs w:val="20"/>
              </w:rPr>
            </w:pPr>
            <w:r w:rsidRPr="00407DD3">
              <w:t>Организация и интерфейсы персонального компьютера</w:t>
            </w:r>
          </w:p>
        </w:tc>
        <w:tc>
          <w:tcPr>
            <w:tcW w:w="3925" w:type="dxa"/>
            <w:shd w:val="clear" w:color="auto" w:fill="auto"/>
          </w:tcPr>
          <w:p w:rsidR="00111498" w:rsidRPr="00172E15" w:rsidRDefault="002506E2" w:rsidP="004F0C86">
            <w:pPr>
              <w:rPr>
                <w:rFonts w:ascii="Calibri" w:hAnsi="Calibri" w:cs="Arial"/>
                <w:sz w:val="20"/>
                <w:szCs w:val="20"/>
              </w:rPr>
            </w:pPr>
            <w:r w:rsidRPr="002506E2">
              <w:rPr>
                <w:bCs/>
                <w:iCs/>
              </w:rPr>
              <w:t>Выполнение курсовой работы (КР);</w:t>
            </w:r>
            <w:r>
              <w:rPr>
                <w:bCs/>
                <w:iCs/>
                <w:color w:val="C00000"/>
              </w:rPr>
              <w:t xml:space="preserve"> </w:t>
            </w:r>
            <w:r w:rsidR="00111498" w:rsidRPr="00172E15">
              <w:t xml:space="preserve">Мониторинг результатов практических занятий, </w:t>
            </w:r>
            <w:r w:rsidR="00111498">
              <w:t>лабораторных</w:t>
            </w:r>
            <w:r w:rsidR="00111498" w:rsidRPr="00172E15">
              <w:t xml:space="preserve"> </w:t>
            </w:r>
            <w:r w:rsidR="00111498">
              <w:t>работ</w:t>
            </w:r>
            <w:r w:rsidR="00111498" w:rsidRPr="00172E15">
              <w:t xml:space="preserve">, </w:t>
            </w:r>
            <w:r w:rsidR="00111498">
              <w:t xml:space="preserve">защита лабораторных работ, </w:t>
            </w:r>
            <w:r w:rsidR="00111498" w:rsidRPr="00172E15">
              <w:t>кон</w:t>
            </w:r>
            <w:r w:rsidR="00111498">
              <w:t>трольный оп</w:t>
            </w:r>
            <w:r w:rsidR="00111498" w:rsidRPr="00172E15">
              <w:t>рос</w:t>
            </w:r>
            <w:r w:rsidR="00111498">
              <w:t xml:space="preserve"> </w:t>
            </w:r>
            <w:r w:rsidR="00111498" w:rsidRPr="00172E15">
              <w:t>(устный), тестирование</w:t>
            </w:r>
          </w:p>
        </w:tc>
        <w:tc>
          <w:tcPr>
            <w:tcW w:w="1560" w:type="dxa"/>
            <w:shd w:val="clear" w:color="auto" w:fill="auto"/>
          </w:tcPr>
          <w:p w:rsidR="00111498" w:rsidRPr="00172E15" w:rsidRDefault="00111498" w:rsidP="004F0C86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ОПК 4</w:t>
            </w:r>
          </w:p>
          <w:p w:rsidR="00111498" w:rsidRPr="00172E15" w:rsidRDefault="00111498" w:rsidP="004F0C86">
            <w:pPr>
              <w:tabs>
                <w:tab w:val="left" w:pos="1260"/>
              </w:tabs>
              <w:jc w:val="center"/>
              <w:rPr>
                <w:rFonts w:cs="Arial"/>
                <w:b/>
                <w:szCs w:val="20"/>
              </w:rPr>
            </w:pPr>
            <w:r w:rsidRPr="00172E15">
              <w:rPr>
                <w:spacing w:val="-3"/>
              </w:rPr>
              <w:t xml:space="preserve">ПК </w:t>
            </w:r>
            <w:r>
              <w:rPr>
                <w:spacing w:val="-3"/>
              </w:rPr>
              <w:t>2</w:t>
            </w:r>
          </w:p>
        </w:tc>
      </w:tr>
    </w:tbl>
    <w:p w:rsidR="00172E15" w:rsidRDefault="00172E15" w:rsidP="004F0C86">
      <w:pPr>
        <w:jc w:val="center"/>
      </w:pPr>
    </w:p>
    <w:p w:rsidR="00610A23" w:rsidRPr="00172E15" w:rsidRDefault="00610A23" w:rsidP="004F0C86">
      <w:pPr>
        <w:jc w:val="center"/>
      </w:pPr>
    </w:p>
    <w:p w:rsidR="00042031" w:rsidRPr="00042031" w:rsidRDefault="00042031" w:rsidP="004F0C86">
      <w:pPr>
        <w:pStyle w:val="2"/>
        <w:spacing w:before="0" w:after="0"/>
      </w:pPr>
      <w:bookmarkStart w:id="5" w:name="_Toc529101343"/>
      <w:r w:rsidRPr="00042031">
        <w:t>Структура дисциплины</w:t>
      </w:r>
      <w:bookmarkEnd w:id="5"/>
    </w:p>
    <w:p w:rsidR="00EB666B" w:rsidRDefault="00EB666B" w:rsidP="004F0C86">
      <w:pPr>
        <w:ind w:firstLine="709"/>
      </w:pPr>
    </w:p>
    <w:p w:rsidR="00042031" w:rsidRPr="008F5607" w:rsidRDefault="001459C3" w:rsidP="004F0C86">
      <w:pPr>
        <w:ind w:firstLine="709"/>
        <w:jc w:val="both"/>
        <w:rPr>
          <w:color w:val="FF0000"/>
        </w:rPr>
      </w:pPr>
      <w:r w:rsidRPr="001459C3">
        <w:t>Изучение дисциплины осуществляется студент</w:t>
      </w:r>
      <w:r w:rsidR="002E44BF">
        <w:t>ами очной формы обучения (ОФО), заочной формы обучения (ЗФО)</w:t>
      </w:r>
      <w:r w:rsidR="00610A23">
        <w:t>.</w:t>
      </w:r>
      <w:r w:rsidR="008F5607" w:rsidRPr="008F5607">
        <w:t xml:space="preserve"> </w:t>
      </w:r>
    </w:p>
    <w:p w:rsidR="00042031" w:rsidRPr="00042031" w:rsidRDefault="00042031" w:rsidP="004F0C86"/>
    <w:p w:rsidR="00042031" w:rsidRPr="00042031" w:rsidRDefault="00042031" w:rsidP="004F0C86">
      <w:pPr>
        <w:widowControl w:val="0"/>
        <w:jc w:val="both"/>
      </w:pPr>
      <w:r w:rsidRPr="00042031">
        <w:t xml:space="preserve">Таблица 2 - </w:t>
      </w:r>
      <w:r w:rsidR="001459C3" w:rsidRPr="001459C3">
        <w:t>Объем учебной дисциплины</w:t>
      </w:r>
      <w:r w:rsidR="002D603D">
        <w:t xml:space="preserve"> и виды учебной работы ОФО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559"/>
        <w:gridCol w:w="1417"/>
        <w:gridCol w:w="1418"/>
      </w:tblGrid>
      <w:tr w:rsidR="00042031" w:rsidRPr="00042031" w:rsidTr="00E96624">
        <w:trPr>
          <w:tblHeader/>
        </w:trPr>
        <w:tc>
          <w:tcPr>
            <w:tcW w:w="5812" w:type="dxa"/>
            <w:vMerge w:val="restart"/>
            <w:shd w:val="clear" w:color="auto" w:fill="auto"/>
          </w:tcPr>
          <w:p w:rsidR="00042031" w:rsidRPr="00042031" w:rsidRDefault="00042031" w:rsidP="004F0C86">
            <w:pPr>
              <w:widowControl w:val="0"/>
              <w:jc w:val="center"/>
            </w:pPr>
            <w:r w:rsidRPr="00042031">
              <w:t>Вид работы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42031" w:rsidRPr="00042031" w:rsidRDefault="00042031" w:rsidP="004F0C86">
            <w:pPr>
              <w:widowControl w:val="0"/>
              <w:jc w:val="center"/>
            </w:pPr>
            <w:r w:rsidRPr="00042031">
              <w:t>Трудоемкость, часов (</w:t>
            </w:r>
            <w:proofErr w:type="spellStart"/>
            <w:r w:rsidRPr="00042031">
              <w:t>зач.ед</w:t>
            </w:r>
            <w:proofErr w:type="spellEnd"/>
            <w:r w:rsidRPr="00042031">
              <w:t>.)</w:t>
            </w:r>
          </w:p>
        </w:tc>
      </w:tr>
      <w:tr w:rsidR="00042031" w:rsidRPr="00042031" w:rsidTr="00E96624">
        <w:trPr>
          <w:tblHeader/>
        </w:trPr>
        <w:tc>
          <w:tcPr>
            <w:tcW w:w="5812" w:type="dxa"/>
            <w:vMerge/>
            <w:shd w:val="clear" w:color="auto" w:fill="auto"/>
          </w:tcPr>
          <w:p w:rsidR="00042031" w:rsidRPr="00042031" w:rsidRDefault="00042031" w:rsidP="004F0C86">
            <w:pPr>
              <w:widowControl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42031" w:rsidRPr="00042031" w:rsidRDefault="00CC74F4" w:rsidP="004F0C86">
            <w:pPr>
              <w:widowControl w:val="0"/>
              <w:jc w:val="center"/>
            </w:pPr>
            <w:r>
              <w:t>6</w:t>
            </w:r>
            <w:r w:rsidR="00042031" w:rsidRPr="00042031">
              <w:t xml:space="preserve"> семестр</w:t>
            </w:r>
          </w:p>
        </w:tc>
        <w:tc>
          <w:tcPr>
            <w:tcW w:w="1417" w:type="dxa"/>
            <w:shd w:val="clear" w:color="auto" w:fill="auto"/>
          </w:tcPr>
          <w:p w:rsidR="00042031" w:rsidRPr="00042031" w:rsidRDefault="00CC74F4" w:rsidP="004F0C86">
            <w:pPr>
              <w:widowControl w:val="0"/>
              <w:jc w:val="center"/>
            </w:pPr>
            <w:r>
              <w:t>7</w:t>
            </w:r>
            <w:r w:rsidRPr="00042031">
              <w:t xml:space="preserve"> семестр</w:t>
            </w:r>
          </w:p>
        </w:tc>
        <w:tc>
          <w:tcPr>
            <w:tcW w:w="1418" w:type="dxa"/>
          </w:tcPr>
          <w:p w:rsidR="00042031" w:rsidRPr="00042031" w:rsidRDefault="00042031" w:rsidP="004F0C86">
            <w:pPr>
              <w:widowControl w:val="0"/>
              <w:jc w:val="center"/>
            </w:pPr>
            <w:r w:rsidRPr="00042031">
              <w:t>Всего</w:t>
            </w:r>
          </w:p>
        </w:tc>
      </w:tr>
      <w:tr w:rsidR="00042031" w:rsidRPr="00042031" w:rsidTr="002D65BD">
        <w:tc>
          <w:tcPr>
            <w:tcW w:w="5812" w:type="dxa"/>
            <w:shd w:val="clear" w:color="auto" w:fill="auto"/>
          </w:tcPr>
          <w:p w:rsidR="00042031" w:rsidRPr="00042031" w:rsidRDefault="00042031" w:rsidP="004F0C86">
            <w:pPr>
              <w:widowControl w:val="0"/>
              <w:jc w:val="both"/>
            </w:pPr>
            <w:r w:rsidRPr="00042031">
              <w:rPr>
                <w:b/>
              </w:rPr>
              <w:t>Общая трудоемкость (часы, зачетные единицы)</w:t>
            </w:r>
          </w:p>
        </w:tc>
        <w:tc>
          <w:tcPr>
            <w:tcW w:w="1559" w:type="dxa"/>
            <w:shd w:val="clear" w:color="auto" w:fill="auto"/>
          </w:tcPr>
          <w:p w:rsidR="00042031" w:rsidRPr="00042031" w:rsidRDefault="00042031" w:rsidP="004F0C86">
            <w:pPr>
              <w:widowControl w:val="0"/>
              <w:jc w:val="center"/>
            </w:pPr>
            <w:r>
              <w:t>1</w:t>
            </w:r>
            <w:r w:rsidR="00CC74F4">
              <w:t>08</w:t>
            </w:r>
            <w:r>
              <w:t xml:space="preserve"> (3</w:t>
            </w:r>
            <w:r w:rsidRPr="00042031">
              <w:t>)</w:t>
            </w:r>
          </w:p>
        </w:tc>
        <w:tc>
          <w:tcPr>
            <w:tcW w:w="1417" w:type="dxa"/>
            <w:shd w:val="clear" w:color="auto" w:fill="auto"/>
          </w:tcPr>
          <w:p w:rsidR="00042031" w:rsidRPr="00042031" w:rsidRDefault="00042031" w:rsidP="004F0C86">
            <w:pPr>
              <w:widowControl w:val="0"/>
              <w:jc w:val="center"/>
            </w:pPr>
            <w:r w:rsidRPr="00042031">
              <w:t>180 (5)</w:t>
            </w:r>
          </w:p>
        </w:tc>
        <w:tc>
          <w:tcPr>
            <w:tcW w:w="1418" w:type="dxa"/>
          </w:tcPr>
          <w:p w:rsidR="00042031" w:rsidRPr="00042031" w:rsidRDefault="00CC74F4" w:rsidP="004F0C86">
            <w:pPr>
              <w:widowControl w:val="0"/>
              <w:jc w:val="center"/>
            </w:pPr>
            <w:r>
              <w:t>2</w:t>
            </w:r>
            <w:r w:rsidR="00042031" w:rsidRPr="00042031">
              <w:t>8</w:t>
            </w:r>
            <w:r>
              <w:t>8</w:t>
            </w:r>
            <w:r w:rsidR="00042031" w:rsidRPr="00042031">
              <w:t xml:space="preserve"> (</w:t>
            </w:r>
            <w:r>
              <w:t>8</w:t>
            </w:r>
            <w:r w:rsidR="00042031" w:rsidRPr="00042031">
              <w:t>)</w:t>
            </w:r>
          </w:p>
        </w:tc>
      </w:tr>
      <w:tr w:rsidR="0008709B" w:rsidRPr="00042031" w:rsidTr="002D65BD">
        <w:tc>
          <w:tcPr>
            <w:tcW w:w="5812" w:type="dxa"/>
            <w:shd w:val="clear" w:color="auto" w:fill="auto"/>
          </w:tcPr>
          <w:p w:rsidR="0008709B" w:rsidRPr="00042031" w:rsidRDefault="0008709B" w:rsidP="004F0C86">
            <w:pPr>
              <w:widowControl w:val="0"/>
              <w:jc w:val="both"/>
              <w:rPr>
                <w:b/>
              </w:rPr>
            </w:pPr>
            <w:r w:rsidRPr="00042031">
              <w:rPr>
                <w:b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1559" w:type="dxa"/>
            <w:shd w:val="clear" w:color="auto" w:fill="auto"/>
          </w:tcPr>
          <w:p w:rsidR="0008709B" w:rsidRPr="00042031" w:rsidRDefault="0008709B" w:rsidP="004F0C86">
            <w:pPr>
              <w:widowControl w:val="0"/>
              <w:jc w:val="center"/>
            </w:pPr>
            <w:r>
              <w:t>48</w:t>
            </w:r>
            <w:r w:rsidR="00E816A0">
              <w:t>,2</w:t>
            </w:r>
          </w:p>
        </w:tc>
        <w:tc>
          <w:tcPr>
            <w:tcW w:w="1417" w:type="dxa"/>
            <w:shd w:val="clear" w:color="auto" w:fill="auto"/>
          </w:tcPr>
          <w:p w:rsidR="0008709B" w:rsidRPr="00042031" w:rsidRDefault="0008709B" w:rsidP="004F0C86">
            <w:pPr>
              <w:widowControl w:val="0"/>
              <w:jc w:val="center"/>
            </w:pPr>
            <w:r w:rsidRPr="00042031">
              <w:t>6</w:t>
            </w:r>
            <w:r>
              <w:t>6</w:t>
            </w:r>
            <w:r w:rsidRPr="00042031">
              <w:t>,3</w:t>
            </w:r>
          </w:p>
        </w:tc>
        <w:tc>
          <w:tcPr>
            <w:tcW w:w="1418" w:type="dxa"/>
          </w:tcPr>
          <w:p w:rsidR="0008709B" w:rsidRPr="00042031" w:rsidRDefault="0008709B" w:rsidP="004F0C86">
            <w:pPr>
              <w:widowControl w:val="0"/>
              <w:jc w:val="center"/>
            </w:pPr>
            <w:r>
              <w:t>114</w:t>
            </w:r>
            <w:r w:rsidRPr="00042031">
              <w:t>,</w:t>
            </w:r>
            <w:r w:rsidR="00E816A0">
              <w:t>5</w:t>
            </w:r>
          </w:p>
        </w:tc>
      </w:tr>
      <w:tr w:rsidR="00042031" w:rsidRPr="00042031" w:rsidTr="002D65BD">
        <w:tc>
          <w:tcPr>
            <w:tcW w:w="5812" w:type="dxa"/>
            <w:shd w:val="clear" w:color="auto" w:fill="auto"/>
          </w:tcPr>
          <w:p w:rsidR="00042031" w:rsidRPr="007819B9" w:rsidRDefault="00042031" w:rsidP="004F0C86">
            <w:pPr>
              <w:widowControl w:val="0"/>
              <w:jc w:val="both"/>
            </w:pPr>
            <w:r w:rsidRPr="007819B9">
              <w:rPr>
                <w:iCs/>
              </w:rPr>
              <w:t>Лекции (Л)</w:t>
            </w:r>
            <w:r w:rsidRPr="007819B9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42031" w:rsidRPr="00042031" w:rsidRDefault="00042031" w:rsidP="004F0C86">
            <w:pPr>
              <w:widowControl w:val="0"/>
              <w:jc w:val="center"/>
            </w:pPr>
            <w:r w:rsidRPr="00042031">
              <w:t>1</w:t>
            </w:r>
            <w:r w:rsidR="00CC74F4">
              <w:t>6</w:t>
            </w:r>
          </w:p>
        </w:tc>
        <w:tc>
          <w:tcPr>
            <w:tcW w:w="1417" w:type="dxa"/>
            <w:shd w:val="clear" w:color="auto" w:fill="auto"/>
          </w:tcPr>
          <w:p w:rsidR="00042031" w:rsidRPr="00042031" w:rsidRDefault="00CC74F4" w:rsidP="004F0C86">
            <w:pPr>
              <w:widowControl w:val="0"/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042031" w:rsidRPr="00042031" w:rsidRDefault="00FD50BE" w:rsidP="004F0C86">
            <w:pPr>
              <w:widowControl w:val="0"/>
              <w:jc w:val="center"/>
            </w:pPr>
            <w:r>
              <w:t>48</w:t>
            </w:r>
          </w:p>
        </w:tc>
      </w:tr>
      <w:tr w:rsidR="00042031" w:rsidRPr="00042031" w:rsidTr="002D65BD">
        <w:tc>
          <w:tcPr>
            <w:tcW w:w="5812" w:type="dxa"/>
            <w:shd w:val="clear" w:color="auto" w:fill="auto"/>
          </w:tcPr>
          <w:p w:rsidR="00042031" w:rsidRPr="007819B9" w:rsidRDefault="00623952" w:rsidP="004F0C86">
            <w:pPr>
              <w:widowControl w:val="0"/>
              <w:jc w:val="both"/>
            </w:pPr>
            <w:r w:rsidRPr="007819B9">
              <w:rPr>
                <w:iCs/>
              </w:rPr>
              <w:t>Практические занятия (ПР</w:t>
            </w:r>
            <w:r w:rsidR="00042031" w:rsidRPr="007819B9">
              <w:rPr>
                <w:i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42031" w:rsidRPr="00042031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042031" w:rsidRPr="00042031" w:rsidRDefault="00CC74F4" w:rsidP="004F0C86">
            <w:pPr>
              <w:widowControl w:val="0"/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042031" w:rsidRPr="00042031" w:rsidRDefault="00FD50BE" w:rsidP="004F0C86">
            <w:pPr>
              <w:widowControl w:val="0"/>
              <w:jc w:val="center"/>
            </w:pPr>
            <w:r>
              <w:t>16</w:t>
            </w:r>
          </w:p>
        </w:tc>
      </w:tr>
      <w:tr w:rsidR="00042031" w:rsidRPr="00042031" w:rsidTr="002D65BD">
        <w:tc>
          <w:tcPr>
            <w:tcW w:w="5812" w:type="dxa"/>
            <w:shd w:val="clear" w:color="auto" w:fill="auto"/>
          </w:tcPr>
          <w:p w:rsidR="00042031" w:rsidRPr="007819B9" w:rsidRDefault="00042031" w:rsidP="004F0C86">
            <w:pPr>
              <w:widowControl w:val="0"/>
              <w:jc w:val="both"/>
            </w:pPr>
            <w:r w:rsidRPr="007819B9">
              <w:rPr>
                <w:iCs/>
              </w:rPr>
              <w:t>Лабораторные работы (ЛР)</w:t>
            </w:r>
          </w:p>
        </w:tc>
        <w:tc>
          <w:tcPr>
            <w:tcW w:w="1559" w:type="dxa"/>
            <w:shd w:val="clear" w:color="auto" w:fill="auto"/>
          </w:tcPr>
          <w:p w:rsidR="00042031" w:rsidRPr="002F4B1F" w:rsidRDefault="002F4B1F" w:rsidP="004F0C8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042031" w:rsidRPr="00042031" w:rsidRDefault="00CC74F4" w:rsidP="004F0C86">
            <w:pPr>
              <w:widowControl w:val="0"/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042031" w:rsidRPr="00E816A0" w:rsidRDefault="002F4B1F" w:rsidP="004F0C86">
            <w:pPr>
              <w:widowControl w:val="0"/>
              <w:jc w:val="center"/>
            </w:pPr>
            <w:r>
              <w:rPr>
                <w:lang w:val="en-US"/>
              </w:rPr>
              <w:t>4</w:t>
            </w:r>
            <w:r w:rsidR="00E816A0">
              <w:t>8</w:t>
            </w:r>
          </w:p>
        </w:tc>
      </w:tr>
      <w:tr w:rsidR="00042031" w:rsidRPr="00042031" w:rsidTr="002D65BD">
        <w:tc>
          <w:tcPr>
            <w:tcW w:w="5812" w:type="dxa"/>
            <w:shd w:val="clear" w:color="auto" w:fill="auto"/>
          </w:tcPr>
          <w:p w:rsidR="00042031" w:rsidRPr="00042031" w:rsidRDefault="00042031" w:rsidP="004F0C86">
            <w:pPr>
              <w:widowControl w:val="0"/>
              <w:jc w:val="both"/>
              <w:rPr>
                <w:iCs/>
              </w:rPr>
            </w:pPr>
            <w:r w:rsidRPr="00042031">
              <w:rPr>
                <w:sz w:val="22"/>
              </w:rPr>
              <w:t>Индивидуальные консультации (ИК)</w:t>
            </w:r>
          </w:p>
        </w:tc>
        <w:tc>
          <w:tcPr>
            <w:tcW w:w="1559" w:type="dxa"/>
            <w:shd w:val="clear" w:color="auto" w:fill="auto"/>
          </w:tcPr>
          <w:p w:rsidR="00042031" w:rsidRPr="00042031" w:rsidRDefault="00042031" w:rsidP="004F0C86">
            <w:pPr>
              <w:widowControl w:val="0"/>
              <w:jc w:val="center"/>
            </w:pPr>
            <w:r w:rsidRPr="00042031">
              <w:t>0</w:t>
            </w:r>
          </w:p>
        </w:tc>
        <w:tc>
          <w:tcPr>
            <w:tcW w:w="1417" w:type="dxa"/>
            <w:shd w:val="clear" w:color="auto" w:fill="auto"/>
          </w:tcPr>
          <w:p w:rsidR="00042031" w:rsidRPr="00042031" w:rsidRDefault="00042031" w:rsidP="004F0C86">
            <w:pPr>
              <w:widowControl w:val="0"/>
              <w:jc w:val="center"/>
            </w:pPr>
            <w:r w:rsidRPr="00042031">
              <w:t>0</w:t>
            </w:r>
            <w:r w:rsidR="00CC74F4">
              <w:t>,5</w:t>
            </w:r>
          </w:p>
        </w:tc>
        <w:tc>
          <w:tcPr>
            <w:tcW w:w="1418" w:type="dxa"/>
          </w:tcPr>
          <w:p w:rsidR="00042031" w:rsidRPr="00042031" w:rsidRDefault="00042031" w:rsidP="004F0C86">
            <w:pPr>
              <w:widowControl w:val="0"/>
              <w:jc w:val="center"/>
            </w:pPr>
            <w:r w:rsidRPr="00042031">
              <w:t>0</w:t>
            </w:r>
            <w:r w:rsidR="00FD50BE">
              <w:t>,5</w:t>
            </w:r>
          </w:p>
        </w:tc>
      </w:tr>
      <w:tr w:rsidR="00042031" w:rsidRPr="00042031" w:rsidTr="002D65BD">
        <w:tc>
          <w:tcPr>
            <w:tcW w:w="5812" w:type="dxa"/>
            <w:shd w:val="clear" w:color="auto" w:fill="auto"/>
          </w:tcPr>
          <w:p w:rsidR="00042031" w:rsidRPr="00042031" w:rsidRDefault="00042031" w:rsidP="004F0C86">
            <w:pPr>
              <w:widowControl w:val="0"/>
              <w:jc w:val="both"/>
            </w:pPr>
            <w:r w:rsidRPr="00042031">
              <w:t>Контактная работа по промежуточной аттестации (КА)</w:t>
            </w:r>
          </w:p>
        </w:tc>
        <w:tc>
          <w:tcPr>
            <w:tcW w:w="1559" w:type="dxa"/>
            <w:shd w:val="clear" w:color="auto" w:fill="auto"/>
          </w:tcPr>
          <w:p w:rsidR="00042031" w:rsidRPr="00042031" w:rsidRDefault="00042031" w:rsidP="004F0C86">
            <w:pPr>
              <w:widowControl w:val="0"/>
              <w:jc w:val="center"/>
            </w:pPr>
            <w:r w:rsidRPr="00042031">
              <w:t>0</w:t>
            </w:r>
            <w:r w:rsidR="00CC74F4">
              <w:t>,2</w:t>
            </w:r>
          </w:p>
        </w:tc>
        <w:tc>
          <w:tcPr>
            <w:tcW w:w="1417" w:type="dxa"/>
            <w:shd w:val="clear" w:color="auto" w:fill="auto"/>
          </w:tcPr>
          <w:p w:rsidR="00042031" w:rsidRPr="00042031" w:rsidRDefault="00CC74F4" w:rsidP="004F0C86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042031" w:rsidRPr="00042031" w:rsidRDefault="00042031" w:rsidP="004F0C86">
            <w:pPr>
              <w:widowControl w:val="0"/>
              <w:jc w:val="center"/>
            </w:pPr>
            <w:r w:rsidRPr="00042031">
              <w:t>0</w:t>
            </w:r>
            <w:r w:rsidR="00FD50BE">
              <w:t>,7</w:t>
            </w:r>
          </w:p>
        </w:tc>
      </w:tr>
      <w:tr w:rsidR="00042031" w:rsidRPr="00042031" w:rsidTr="007E1A07">
        <w:trPr>
          <w:trHeight w:val="58"/>
        </w:trPr>
        <w:tc>
          <w:tcPr>
            <w:tcW w:w="5812" w:type="dxa"/>
            <w:shd w:val="clear" w:color="auto" w:fill="auto"/>
          </w:tcPr>
          <w:p w:rsidR="00042031" w:rsidRPr="00042031" w:rsidRDefault="00042031" w:rsidP="004F0C86">
            <w:pPr>
              <w:widowControl w:val="0"/>
              <w:jc w:val="both"/>
            </w:pPr>
            <w:r w:rsidRPr="00042031">
              <w:t>Консультации перед экзаменом (</w:t>
            </w:r>
            <w:proofErr w:type="spellStart"/>
            <w:r w:rsidRPr="00042031">
              <w:t>Конс</w:t>
            </w:r>
            <w:proofErr w:type="spellEnd"/>
            <w:r w:rsidRPr="00042031">
              <w:t>)</w:t>
            </w:r>
          </w:p>
        </w:tc>
        <w:tc>
          <w:tcPr>
            <w:tcW w:w="1559" w:type="dxa"/>
            <w:shd w:val="clear" w:color="auto" w:fill="auto"/>
          </w:tcPr>
          <w:p w:rsidR="00042031" w:rsidRPr="00042031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042031" w:rsidRPr="00042031" w:rsidRDefault="00042031" w:rsidP="004F0C86">
            <w:pPr>
              <w:widowControl w:val="0"/>
              <w:jc w:val="center"/>
            </w:pPr>
            <w:r w:rsidRPr="00042031">
              <w:t>1</w:t>
            </w:r>
          </w:p>
        </w:tc>
        <w:tc>
          <w:tcPr>
            <w:tcW w:w="1418" w:type="dxa"/>
          </w:tcPr>
          <w:p w:rsidR="00042031" w:rsidRPr="00042031" w:rsidRDefault="00042031" w:rsidP="004F0C86">
            <w:pPr>
              <w:widowControl w:val="0"/>
              <w:jc w:val="center"/>
            </w:pPr>
            <w:r w:rsidRPr="00042031">
              <w:t>1</w:t>
            </w:r>
          </w:p>
        </w:tc>
      </w:tr>
      <w:tr w:rsidR="00042031" w:rsidRPr="00042031" w:rsidTr="002D65BD">
        <w:tc>
          <w:tcPr>
            <w:tcW w:w="5812" w:type="dxa"/>
            <w:shd w:val="clear" w:color="auto" w:fill="auto"/>
          </w:tcPr>
          <w:p w:rsidR="00042031" w:rsidRPr="00042031" w:rsidRDefault="00042031" w:rsidP="004F0C86">
            <w:pPr>
              <w:widowControl w:val="0"/>
              <w:jc w:val="both"/>
            </w:pPr>
            <w:r w:rsidRPr="00042031">
              <w:t>Контактная работа по промежуточной аттестации (КАЭ)</w:t>
            </w:r>
          </w:p>
        </w:tc>
        <w:tc>
          <w:tcPr>
            <w:tcW w:w="1559" w:type="dxa"/>
            <w:shd w:val="clear" w:color="auto" w:fill="auto"/>
          </w:tcPr>
          <w:p w:rsidR="00042031" w:rsidRPr="00042031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042031" w:rsidRPr="00042031" w:rsidRDefault="00042031" w:rsidP="004F0C86">
            <w:pPr>
              <w:widowControl w:val="0"/>
              <w:jc w:val="center"/>
            </w:pPr>
            <w:r w:rsidRPr="00042031">
              <w:t>0,3</w:t>
            </w:r>
          </w:p>
        </w:tc>
        <w:tc>
          <w:tcPr>
            <w:tcW w:w="1418" w:type="dxa"/>
          </w:tcPr>
          <w:p w:rsidR="00042031" w:rsidRPr="00042031" w:rsidRDefault="00042031" w:rsidP="004F0C86">
            <w:pPr>
              <w:widowControl w:val="0"/>
              <w:jc w:val="center"/>
            </w:pPr>
            <w:r w:rsidRPr="00042031">
              <w:t>0,3</w:t>
            </w:r>
          </w:p>
        </w:tc>
      </w:tr>
      <w:tr w:rsidR="00042031" w:rsidRPr="00042031" w:rsidTr="002D65BD">
        <w:tc>
          <w:tcPr>
            <w:tcW w:w="5812" w:type="dxa"/>
            <w:shd w:val="clear" w:color="auto" w:fill="auto"/>
          </w:tcPr>
          <w:p w:rsidR="00042031" w:rsidRPr="00042031" w:rsidRDefault="00042031" w:rsidP="004F0C86">
            <w:pPr>
              <w:widowControl w:val="0"/>
              <w:jc w:val="both"/>
            </w:pPr>
            <w:r w:rsidRPr="00042031">
              <w:rPr>
                <w:b/>
              </w:rPr>
              <w:t>Самостоятельная работа в семестре, всего:</w:t>
            </w:r>
          </w:p>
        </w:tc>
        <w:tc>
          <w:tcPr>
            <w:tcW w:w="1559" w:type="dxa"/>
            <w:shd w:val="clear" w:color="auto" w:fill="auto"/>
          </w:tcPr>
          <w:p w:rsidR="00042031" w:rsidRPr="002F4B1F" w:rsidRDefault="00E816A0" w:rsidP="004F0C8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  <w:r>
              <w:t>,</w:t>
            </w:r>
            <w:r w:rsidR="002F4B1F">
              <w:rPr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42031" w:rsidRPr="00042031" w:rsidRDefault="00CC74F4" w:rsidP="004F0C86">
            <w:pPr>
              <w:widowControl w:val="0"/>
              <w:jc w:val="center"/>
            </w:pPr>
            <w:r>
              <w:t>79</w:t>
            </w:r>
          </w:p>
        </w:tc>
        <w:tc>
          <w:tcPr>
            <w:tcW w:w="1418" w:type="dxa"/>
          </w:tcPr>
          <w:p w:rsidR="00042031" w:rsidRPr="00042031" w:rsidRDefault="00FD50BE" w:rsidP="004F0C86">
            <w:pPr>
              <w:widowControl w:val="0"/>
              <w:jc w:val="center"/>
            </w:pPr>
            <w:r>
              <w:t>13</w:t>
            </w:r>
            <w:r w:rsidR="00E816A0">
              <w:t>8,8</w:t>
            </w:r>
          </w:p>
        </w:tc>
      </w:tr>
      <w:tr w:rsidR="00042031" w:rsidRPr="00042031" w:rsidTr="002D65BD">
        <w:tc>
          <w:tcPr>
            <w:tcW w:w="5812" w:type="dxa"/>
            <w:shd w:val="clear" w:color="auto" w:fill="auto"/>
          </w:tcPr>
          <w:p w:rsidR="00042031" w:rsidRPr="00042031" w:rsidRDefault="00042031" w:rsidP="004F0C86">
            <w:pPr>
              <w:widowControl w:val="0"/>
              <w:jc w:val="both"/>
              <w:rPr>
                <w:b/>
              </w:rPr>
            </w:pPr>
            <w:r w:rsidRPr="00042031">
              <w:lastRenderedPageBreak/>
              <w:t xml:space="preserve">Курсовой проект (КП), курсовая работа (КР) </w:t>
            </w:r>
          </w:p>
        </w:tc>
        <w:tc>
          <w:tcPr>
            <w:tcW w:w="1559" w:type="dxa"/>
            <w:shd w:val="clear" w:color="auto" w:fill="auto"/>
          </w:tcPr>
          <w:p w:rsidR="00042031" w:rsidRPr="00042031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042031" w:rsidRPr="00042031" w:rsidRDefault="00BE550A" w:rsidP="004F0C86">
            <w:pPr>
              <w:widowControl w:val="0"/>
              <w:jc w:val="center"/>
            </w:pPr>
            <w:r>
              <w:t>2</w:t>
            </w:r>
            <w:r w:rsidR="000F4D20">
              <w:t>7</w:t>
            </w:r>
          </w:p>
        </w:tc>
        <w:tc>
          <w:tcPr>
            <w:tcW w:w="1418" w:type="dxa"/>
          </w:tcPr>
          <w:p w:rsidR="00042031" w:rsidRPr="00042031" w:rsidRDefault="000F4D20" w:rsidP="004F0C86">
            <w:pPr>
              <w:widowControl w:val="0"/>
              <w:jc w:val="center"/>
            </w:pPr>
            <w:r>
              <w:t>27</w:t>
            </w:r>
          </w:p>
        </w:tc>
      </w:tr>
      <w:tr w:rsidR="00042031" w:rsidRPr="00042031" w:rsidTr="002D65BD">
        <w:tc>
          <w:tcPr>
            <w:tcW w:w="5812" w:type="dxa"/>
            <w:shd w:val="clear" w:color="auto" w:fill="auto"/>
          </w:tcPr>
          <w:p w:rsidR="00042031" w:rsidRPr="00042031" w:rsidRDefault="00042031" w:rsidP="004F0C86">
            <w:pPr>
              <w:widowControl w:val="0"/>
              <w:jc w:val="both"/>
            </w:pPr>
            <w:r w:rsidRPr="00042031">
              <w:t>Реферат (Р)</w:t>
            </w:r>
          </w:p>
        </w:tc>
        <w:tc>
          <w:tcPr>
            <w:tcW w:w="1559" w:type="dxa"/>
            <w:shd w:val="clear" w:color="auto" w:fill="auto"/>
          </w:tcPr>
          <w:p w:rsidR="00042031" w:rsidRPr="00042031" w:rsidRDefault="000F4D20" w:rsidP="004F0C86">
            <w:pPr>
              <w:widowControl w:val="0"/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042031" w:rsidRPr="00042031" w:rsidRDefault="007E1A07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42031" w:rsidRPr="00042031" w:rsidRDefault="000F4D20" w:rsidP="004F0C86">
            <w:pPr>
              <w:widowControl w:val="0"/>
              <w:jc w:val="center"/>
            </w:pPr>
            <w:r>
              <w:t>8</w:t>
            </w:r>
          </w:p>
        </w:tc>
      </w:tr>
      <w:tr w:rsidR="00042031" w:rsidRPr="00042031" w:rsidTr="002D65BD">
        <w:tc>
          <w:tcPr>
            <w:tcW w:w="5812" w:type="dxa"/>
            <w:shd w:val="clear" w:color="auto" w:fill="auto"/>
          </w:tcPr>
          <w:p w:rsidR="00042031" w:rsidRPr="00042031" w:rsidRDefault="00042031" w:rsidP="004F0C86">
            <w:pPr>
              <w:widowControl w:val="0"/>
              <w:jc w:val="both"/>
            </w:pPr>
            <w:r w:rsidRPr="00042031">
              <w:t>Самостоятельное изучение разделов</w:t>
            </w:r>
          </w:p>
        </w:tc>
        <w:tc>
          <w:tcPr>
            <w:tcW w:w="1559" w:type="dxa"/>
            <w:shd w:val="clear" w:color="auto" w:fill="auto"/>
          </w:tcPr>
          <w:p w:rsidR="00042031" w:rsidRPr="00042031" w:rsidRDefault="000F4D20" w:rsidP="004F0C86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042031" w:rsidRPr="00042031" w:rsidRDefault="000F4D20" w:rsidP="004F0C86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042031" w:rsidRPr="00042031" w:rsidRDefault="000F4D20" w:rsidP="004F0C86">
            <w:pPr>
              <w:widowControl w:val="0"/>
              <w:jc w:val="center"/>
            </w:pPr>
            <w:r>
              <w:t>24</w:t>
            </w:r>
          </w:p>
        </w:tc>
      </w:tr>
      <w:tr w:rsidR="00042031" w:rsidRPr="00042031" w:rsidTr="002D65BD">
        <w:tc>
          <w:tcPr>
            <w:tcW w:w="5812" w:type="dxa"/>
            <w:shd w:val="clear" w:color="auto" w:fill="auto"/>
          </w:tcPr>
          <w:p w:rsidR="00042031" w:rsidRPr="00042031" w:rsidRDefault="00042031" w:rsidP="004F0C86">
            <w:pPr>
              <w:widowControl w:val="0"/>
              <w:jc w:val="both"/>
            </w:pPr>
            <w:r w:rsidRPr="00042031">
              <w:t>Контрольная работа (КР)</w:t>
            </w:r>
          </w:p>
        </w:tc>
        <w:tc>
          <w:tcPr>
            <w:tcW w:w="1559" w:type="dxa"/>
            <w:shd w:val="clear" w:color="auto" w:fill="auto"/>
          </w:tcPr>
          <w:p w:rsidR="00042031" w:rsidRPr="00042031" w:rsidRDefault="00E82A8B" w:rsidP="004F0C86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042031" w:rsidRPr="00042031" w:rsidRDefault="00E82A8B" w:rsidP="004F0C86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042031" w:rsidRPr="00042031" w:rsidRDefault="00FD50BE" w:rsidP="004F0C86">
            <w:pPr>
              <w:widowControl w:val="0"/>
              <w:jc w:val="center"/>
            </w:pPr>
            <w:r>
              <w:t>12</w:t>
            </w:r>
          </w:p>
        </w:tc>
      </w:tr>
      <w:tr w:rsidR="00042031" w:rsidRPr="00042031" w:rsidTr="002D65BD">
        <w:tc>
          <w:tcPr>
            <w:tcW w:w="5812" w:type="dxa"/>
            <w:shd w:val="clear" w:color="auto" w:fill="auto"/>
          </w:tcPr>
          <w:p w:rsidR="00042031" w:rsidRPr="00042031" w:rsidRDefault="00042031" w:rsidP="004F0C86">
            <w:pPr>
              <w:widowControl w:val="0"/>
              <w:jc w:val="both"/>
            </w:pPr>
            <w:r w:rsidRPr="00042031"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1559" w:type="dxa"/>
            <w:shd w:val="clear" w:color="auto" w:fill="auto"/>
          </w:tcPr>
          <w:p w:rsidR="00042031" w:rsidRPr="002F4B1F" w:rsidRDefault="00E816A0" w:rsidP="004F0C86">
            <w:pPr>
              <w:widowControl w:val="0"/>
              <w:jc w:val="center"/>
              <w:rPr>
                <w:lang w:val="en-US"/>
              </w:rPr>
            </w:pPr>
            <w:r>
              <w:t>33,</w:t>
            </w:r>
            <w:r w:rsidR="002F4B1F">
              <w:rPr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42031" w:rsidRPr="00042031" w:rsidRDefault="00042031" w:rsidP="004F0C86">
            <w:pPr>
              <w:widowControl w:val="0"/>
              <w:jc w:val="center"/>
            </w:pPr>
            <w:r w:rsidRPr="00042031">
              <w:t>34</w:t>
            </w:r>
          </w:p>
        </w:tc>
        <w:tc>
          <w:tcPr>
            <w:tcW w:w="1418" w:type="dxa"/>
          </w:tcPr>
          <w:p w:rsidR="00042031" w:rsidRPr="00042031" w:rsidRDefault="000F4D20" w:rsidP="004F0C86">
            <w:pPr>
              <w:widowControl w:val="0"/>
              <w:jc w:val="center"/>
            </w:pPr>
            <w:r>
              <w:t>6</w:t>
            </w:r>
            <w:r w:rsidR="00E816A0">
              <w:t>7,</w:t>
            </w:r>
            <w:r>
              <w:t>8</w:t>
            </w:r>
          </w:p>
        </w:tc>
      </w:tr>
      <w:tr w:rsidR="00042031" w:rsidRPr="00042031" w:rsidTr="002D65BD">
        <w:tc>
          <w:tcPr>
            <w:tcW w:w="5812" w:type="dxa"/>
            <w:shd w:val="clear" w:color="auto" w:fill="auto"/>
          </w:tcPr>
          <w:p w:rsidR="00042031" w:rsidRPr="00042031" w:rsidRDefault="00042031" w:rsidP="004F0C86">
            <w:pPr>
              <w:widowControl w:val="0"/>
              <w:jc w:val="both"/>
              <w:rPr>
                <w:b/>
              </w:rPr>
            </w:pPr>
            <w:r w:rsidRPr="00042031">
              <w:rPr>
                <w:b/>
              </w:rPr>
              <w:t>Самостоятельная работа в период экз. сессии (Контроль)</w:t>
            </w:r>
          </w:p>
        </w:tc>
        <w:tc>
          <w:tcPr>
            <w:tcW w:w="1559" w:type="dxa"/>
            <w:shd w:val="clear" w:color="auto" w:fill="auto"/>
          </w:tcPr>
          <w:p w:rsidR="00042031" w:rsidRPr="00042031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042031" w:rsidRPr="00042031" w:rsidRDefault="00042031" w:rsidP="004F0C86">
            <w:pPr>
              <w:widowControl w:val="0"/>
              <w:jc w:val="center"/>
            </w:pPr>
            <w:r w:rsidRPr="00042031">
              <w:t>34,7</w:t>
            </w:r>
          </w:p>
        </w:tc>
        <w:tc>
          <w:tcPr>
            <w:tcW w:w="1418" w:type="dxa"/>
          </w:tcPr>
          <w:p w:rsidR="00042031" w:rsidRPr="00042031" w:rsidRDefault="00042031" w:rsidP="004F0C86">
            <w:pPr>
              <w:widowControl w:val="0"/>
              <w:jc w:val="center"/>
            </w:pPr>
            <w:r w:rsidRPr="00042031">
              <w:t>34,7</w:t>
            </w:r>
          </w:p>
        </w:tc>
      </w:tr>
      <w:tr w:rsidR="00042031" w:rsidRPr="00042031" w:rsidTr="002D65BD">
        <w:tc>
          <w:tcPr>
            <w:tcW w:w="5812" w:type="dxa"/>
            <w:shd w:val="clear" w:color="auto" w:fill="auto"/>
          </w:tcPr>
          <w:p w:rsidR="00042031" w:rsidRPr="00042031" w:rsidRDefault="00042031" w:rsidP="004F0C86">
            <w:pPr>
              <w:suppressLineNumbers/>
              <w:rPr>
                <w:b/>
              </w:rPr>
            </w:pPr>
            <w:r w:rsidRPr="00042031">
              <w:rPr>
                <w:b/>
              </w:rPr>
              <w:t>Вид итогового контроля по дисциплине</w:t>
            </w:r>
          </w:p>
        </w:tc>
        <w:tc>
          <w:tcPr>
            <w:tcW w:w="1559" w:type="dxa"/>
            <w:shd w:val="clear" w:color="auto" w:fill="auto"/>
          </w:tcPr>
          <w:p w:rsidR="00042031" w:rsidRPr="00042031" w:rsidRDefault="00E82A8B" w:rsidP="004F0C86">
            <w:pPr>
              <w:widowControl w:val="0"/>
              <w:jc w:val="center"/>
            </w:pPr>
            <w: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042031" w:rsidRPr="00042031" w:rsidRDefault="00042031" w:rsidP="004F0C86">
            <w:pPr>
              <w:widowControl w:val="0"/>
              <w:jc w:val="center"/>
            </w:pPr>
            <w:r w:rsidRPr="00042031">
              <w:t>Экзамен</w:t>
            </w:r>
          </w:p>
        </w:tc>
        <w:tc>
          <w:tcPr>
            <w:tcW w:w="1418" w:type="dxa"/>
          </w:tcPr>
          <w:p w:rsidR="00042031" w:rsidRPr="00042031" w:rsidRDefault="00042031" w:rsidP="004F0C86">
            <w:pPr>
              <w:widowControl w:val="0"/>
              <w:jc w:val="center"/>
            </w:pPr>
            <w:r w:rsidRPr="00042031">
              <w:t>Экзамен</w:t>
            </w:r>
          </w:p>
        </w:tc>
      </w:tr>
    </w:tbl>
    <w:p w:rsidR="00042031" w:rsidRPr="00042031" w:rsidRDefault="00042031" w:rsidP="004F0C86">
      <w:pPr>
        <w:rPr>
          <w:rFonts w:cs="Arial"/>
          <w:sz w:val="20"/>
          <w:szCs w:val="20"/>
        </w:rPr>
      </w:pPr>
    </w:p>
    <w:p w:rsidR="00610A23" w:rsidRDefault="00610A23" w:rsidP="004F0C86">
      <w:pPr>
        <w:widowControl w:val="0"/>
        <w:jc w:val="both"/>
      </w:pPr>
    </w:p>
    <w:p w:rsidR="00042031" w:rsidRPr="00042031" w:rsidRDefault="00042031" w:rsidP="004F0C86">
      <w:pPr>
        <w:widowControl w:val="0"/>
        <w:jc w:val="both"/>
      </w:pPr>
      <w:r w:rsidRPr="00042031">
        <w:t xml:space="preserve">Таблица 3 - </w:t>
      </w:r>
      <w:r w:rsidR="001459C3" w:rsidRPr="001459C3">
        <w:t>Объем учебной дисциплины</w:t>
      </w:r>
      <w:r w:rsidR="002D603D">
        <w:t xml:space="preserve"> и виды учебной работы ЗФО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1134"/>
        <w:gridCol w:w="1134"/>
        <w:gridCol w:w="1134"/>
      </w:tblGrid>
      <w:tr w:rsidR="005B2D15" w:rsidRPr="00D678EA" w:rsidTr="002D65BD">
        <w:tc>
          <w:tcPr>
            <w:tcW w:w="5670" w:type="dxa"/>
            <w:vMerge w:val="restart"/>
            <w:shd w:val="clear" w:color="auto" w:fill="auto"/>
          </w:tcPr>
          <w:p w:rsidR="005B2D15" w:rsidRPr="00D678EA" w:rsidRDefault="005B2D15" w:rsidP="004F0C86">
            <w:pPr>
              <w:widowControl w:val="0"/>
              <w:jc w:val="center"/>
            </w:pPr>
            <w:r w:rsidRPr="00D678EA">
              <w:t>Вид работы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B2D15" w:rsidRPr="00D678EA" w:rsidRDefault="005B2D15" w:rsidP="004F0C86">
            <w:pPr>
              <w:widowControl w:val="0"/>
              <w:jc w:val="center"/>
            </w:pPr>
            <w:r w:rsidRPr="00D678EA">
              <w:t>Трудоемкость, часов (</w:t>
            </w:r>
            <w:proofErr w:type="spellStart"/>
            <w:r w:rsidRPr="00D678EA">
              <w:t>зач.ед</w:t>
            </w:r>
            <w:proofErr w:type="spellEnd"/>
            <w:r w:rsidRPr="00D678EA">
              <w:t>.)</w:t>
            </w:r>
          </w:p>
        </w:tc>
      </w:tr>
      <w:tr w:rsidR="005B2D15" w:rsidRPr="00D678EA" w:rsidTr="002D65BD">
        <w:tc>
          <w:tcPr>
            <w:tcW w:w="5670" w:type="dxa"/>
            <w:vMerge/>
            <w:shd w:val="clear" w:color="auto" w:fill="auto"/>
          </w:tcPr>
          <w:p w:rsidR="005B2D15" w:rsidRPr="00D678EA" w:rsidRDefault="005B2D15" w:rsidP="004F0C86">
            <w:pPr>
              <w:widowControl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5B2D15" w:rsidRPr="00D678EA" w:rsidRDefault="005B2D15" w:rsidP="004F0C86">
            <w:pPr>
              <w:widowControl w:val="0"/>
              <w:jc w:val="center"/>
            </w:pPr>
            <w:r w:rsidRPr="00D678EA">
              <w:t>4 курс 1 сессия</w:t>
            </w:r>
          </w:p>
        </w:tc>
        <w:tc>
          <w:tcPr>
            <w:tcW w:w="1134" w:type="dxa"/>
            <w:shd w:val="clear" w:color="auto" w:fill="auto"/>
          </w:tcPr>
          <w:p w:rsidR="005B2D15" w:rsidRPr="00D678EA" w:rsidRDefault="005B2D15" w:rsidP="004F0C86">
            <w:pPr>
              <w:widowControl w:val="0"/>
              <w:jc w:val="center"/>
            </w:pPr>
            <w:r w:rsidRPr="00D678EA">
              <w:t>4 курс 2 сессия</w:t>
            </w:r>
          </w:p>
        </w:tc>
        <w:tc>
          <w:tcPr>
            <w:tcW w:w="1134" w:type="dxa"/>
            <w:shd w:val="clear" w:color="auto" w:fill="auto"/>
          </w:tcPr>
          <w:p w:rsidR="005B2D15" w:rsidRPr="00D678EA" w:rsidRDefault="005B2D15" w:rsidP="004F0C86">
            <w:pPr>
              <w:widowControl w:val="0"/>
              <w:jc w:val="center"/>
            </w:pPr>
            <w:r w:rsidRPr="00D678EA">
              <w:t>5 курс 1 сессия</w:t>
            </w:r>
          </w:p>
        </w:tc>
        <w:tc>
          <w:tcPr>
            <w:tcW w:w="1134" w:type="dxa"/>
          </w:tcPr>
          <w:p w:rsidR="005B2D15" w:rsidRPr="00D678EA" w:rsidRDefault="005B2D15" w:rsidP="004F0C86">
            <w:pPr>
              <w:widowControl w:val="0"/>
              <w:jc w:val="center"/>
            </w:pPr>
            <w:r w:rsidRPr="00D678EA">
              <w:t>Всего</w:t>
            </w:r>
          </w:p>
        </w:tc>
      </w:tr>
      <w:tr w:rsidR="005B2D15" w:rsidRPr="00D678EA" w:rsidTr="002D65BD">
        <w:tc>
          <w:tcPr>
            <w:tcW w:w="5670" w:type="dxa"/>
            <w:shd w:val="clear" w:color="auto" w:fill="auto"/>
          </w:tcPr>
          <w:p w:rsidR="005B2D15" w:rsidRPr="00D678EA" w:rsidRDefault="005B2D15" w:rsidP="004F0C86">
            <w:pPr>
              <w:widowControl w:val="0"/>
              <w:jc w:val="both"/>
            </w:pPr>
            <w:r w:rsidRPr="00D678EA">
              <w:rPr>
                <w:b/>
              </w:rPr>
              <w:t>Общая трудоемкость (часы, зачетные единицы)</w:t>
            </w:r>
          </w:p>
        </w:tc>
        <w:tc>
          <w:tcPr>
            <w:tcW w:w="1134" w:type="dxa"/>
            <w:shd w:val="clear" w:color="auto" w:fill="auto"/>
          </w:tcPr>
          <w:p w:rsidR="005B2D15" w:rsidRPr="00D678EA" w:rsidRDefault="005B2D15" w:rsidP="004F0C86">
            <w:pPr>
              <w:widowControl w:val="0"/>
              <w:jc w:val="center"/>
            </w:pPr>
            <w:r w:rsidRPr="00D678EA">
              <w:t>36 (1)</w:t>
            </w:r>
          </w:p>
        </w:tc>
        <w:tc>
          <w:tcPr>
            <w:tcW w:w="1134" w:type="dxa"/>
            <w:shd w:val="clear" w:color="auto" w:fill="auto"/>
          </w:tcPr>
          <w:p w:rsidR="005B2D15" w:rsidRPr="00D678EA" w:rsidRDefault="005B2D15" w:rsidP="004F0C86">
            <w:pPr>
              <w:widowControl w:val="0"/>
              <w:jc w:val="center"/>
            </w:pPr>
            <w:r w:rsidRPr="00D678EA">
              <w:t>72 (2)</w:t>
            </w:r>
          </w:p>
        </w:tc>
        <w:tc>
          <w:tcPr>
            <w:tcW w:w="1134" w:type="dxa"/>
            <w:shd w:val="clear" w:color="auto" w:fill="auto"/>
          </w:tcPr>
          <w:p w:rsidR="005B2D15" w:rsidRPr="00D678EA" w:rsidRDefault="005B2D15" w:rsidP="004F0C86">
            <w:pPr>
              <w:widowControl w:val="0"/>
              <w:jc w:val="center"/>
            </w:pPr>
            <w:r w:rsidRPr="00D678EA">
              <w:t>180 (5)</w:t>
            </w:r>
          </w:p>
        </w:tc>
        <w:tc>
          <w:tcPr>
            <w:tcW w:w="1134" w:type="dxa"/>
          </w:tcPr>
          <w:p w:rsidR="005B2D15" w:rsidRPr="00D678EA" w:rsidRDefault="00D678EA" w:rsidP="004F0C86">
            <w:pPr>
              <w:widowControl w:val="0"/>
              <w:jc w:val="center"/>
            </w:pPr>
            <w:r w:rsidRPr="00D678EA">
              <w:t>288</w:t>
            </w:r>
            <w:r w:rsidR="005B2D15" w:rsidRPr="00D678EA">
              <w:t xml:space="preserve"> (</w:t>
            </w:r>
            <w:r w:rsidRPr="00D678EA">
              <w:t>8</w:t>
            </w:r>
            <w:r w:rsidR="005B2D15" w:rsidRPr="00D678EA">
              <w:t>)</w:t>
            </w:r>
          </w:p>
        </w:tc>
      </w:tr>
      <w:tr w:rsidR="00D678EA" w:rsidRPr="00D678EA" w:rsidTr="002D65BD">
        <w:tc>
          <w:tcPr>
            <w:tcW w:w="5670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both"/>
              <w:rPr>
                <w:b/>
              </w:rPr>
            </w:pPr>
            <w:r w:rsidRPr="00D678EA">
              <w:rPr>
                <w:b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t>2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20,2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23,3</w:t>
            </w:r>
          </w:p>
        </w:tc>
        <w:tc>
          <w:tcPr>
            <w:tcW w:w="1134" w:type="dxa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45,5</w:t>
            </w:r>
          </w:p>
        </w:tc>
      </w:tr>
      <w:tr w:rsidR="00D678EA" w:rsidRPr="00D678EA" w:rsidTr="002D65BD">
        <w:tc>
          <w:tcPr>
            <w:tcW w:w="5670" w:type="dxa"/>
            <w:shd w:val="clear" w:color="auto" w:fill="auto"/>
          </w:tcPr>
          <w:p w:rsidR="00D678EA" w:rsidRPr="007819B9" w:rsidRDefault="00D678EA" w:rsidP="004F0C86">
            <w:pPr>
              <w:widowControl w:val="0"/>
              <w:jc w:val="both"/>
            </w:pPr>
            <w:r w:rsidRPr="007819B9">
              <w:rPr>
                <w:iCs/>
              </w:rPr>
              <w:t>Лекции (Л)</w:t>
            </w:r>
            <w:r w:rsidRPr="007819B9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t>2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16</w:t>
            </w:r>
          </w:p>
        </w:tc>
      </w:tr>
      <w:tr w:rsidR="00D678EA" w:rsidRPr="00D678EA" w:rsidTr="002D65BD">
        <w:tc>
          <w:tcPr>
            <w:tcW w:w="5670" w:type="dxa"/>
            <w:shd w:val="clear" w:color="auto" w:fill="auto"/>
          </w:tcPr>
          <w:p w:rsidR="00D678EA" w:rsidRPr="007819B9" w:rsidRDefault="00623952" w:rsidP="004F0C86">
            <w:pPr>
              <w:widowControl w:val="0"/>
              <w:jc w:val="both"/>
            </w:pPr>
            <w:r w:rsidRPr="007819B9">
              <w:rPr>
                <w:iCs/>
              </w:rPr>
              <w:t>Практические занятия (ПР</w:t>
            </w:r>
            <w:r w:rsidR="00D678EA" w:rsidRPr="007819B9">
              <w:rPr>
                <w:i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424CC3" w:rsidP="004F0C86">
            <w:pPr>
              <w:widowControl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8</w:t>
            </w:r>
          </w:p>
        </w:tc>
      </w:tr>
      <w:tr w:rsidR="00D678EA" w:rsidRPr="00D678EA" w:rsidTr="002D65BD">
        <w:tc>
          <w:tcPr>
            <w:tcW w:w="5670" w:type="dxa"/>
            <w:shd w:val="clear" w:color="auto" w:fill="auto"/>
          </w:tcPr>
          <w:p w:rsidR="00D678EA" w:rsidRPr="007819B9" w:rsidRDefault="00D678EA" w:rsidP="007819B9">
            <w:pPr>
              <w:widowControl w:val="0"/>
              <w:jc w:val="both"/>
            </w:pPr>
            <w:r w:rsidRPr="007819B9">
              <w:rPr>
                <w:iCs/>
              </w:rPr>
              <w:t>Лабораторные работы (ЛР)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20</w:t>
            </w:r>
          </w:p>
        </w:tc>
      </w:tr>
      <w:tr w:rsidR="00D678EA" w:rsidRPr="00D678EA" w:rsidTr="002D65BD">
        <w:tc>
          <w:tcPr>
            <w:tcW w:w="5670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both"/>
              <w:rPr>
                <w:iCs/>
              </w:rPr>
            </w:pPr>
            <w:r w:rsidRPr="00D678EA">
              <w:t>Индивидуальные консультации (ИК)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0,5</w:t>
            </w:r>
          </w:p>
        </w:tc>
        <w:tc>
          <w:tcPr>
            <w:tcW w:w="1134" w:type="dxa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0,5</w:t>
            </w:r>
          </w:p>
        </w:tc>
      </w:tr>
      <w:tr w:rsidR="00D678EA" w:rsidRPr="00D678EA" w:rsidTr="002D65BD">
        <w:tc>
          <w:tcPr>
            <w:tcW w:w="5670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both"/>
            </w:pPr>
            <w:r w:rsidRPr="00D678EA">
              <w:t>Контактная работа по промежуточной аттестации (КА)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78EA" w:rsidRPr="00D678EA" w:rsidRDefault="00424CC3" w:rsidP="004F0C86">
            <w:pPr>
              <w:widowControl w:val="0"/>
              <w:jc w:val="center"/>
            </w:pPr>
            <w:r>
              <w:t>-</w:t>
            </w:r>
          </w:p>
        </w:tc>
      </w:tr>
      <w:tr w:rsidR="00D678EA" w:rsidRPr="00D678EA" w:rsidTr="002D65BD">
        <w:tc>
          <w:tcPr>
            <w:tcW w:w="5670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both"/>
            </w:pPr>
            <w:r w:rsidRPr="00D678EA">
              <w:t>Консультации перед экзаменом (</w:t>
            </w:r>
            <w:proofErr w:type="spellStart"/>
            <w:r w:rsidRPr="00D678EA">
              <w:t>Конс</w:t>
            </w:r>
            <w:proofErr w:type="spellEnd"/>
            <w:r w:rsidRPr="00D678EA">
              <w:t>)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78EA" w:rsidRPr="00D678EA" w:rsidRDefault="00424CC3" w:rsidP="004F0C86">
            <w:pPr>
              <w:widowControl w:val="0"/>
              <w:jc w:val="center"/>
            </w:pPr>
            <w:r>
              <w:t>-</w:t>
            </w:r>
          </w:p>
        </w:tc>
      </w:tr>
      <w:tr w:rsidR="00D678EA" w:rsidRPr="00D678EA" w:rsidTr="002D65BD">
        <w:tc>
          <w:tcPr>
            <w:tcW w:w="5670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both"/>
            </w:pPr>
            <w:r w:rsidRPr="00D678EA">
              <w:t>Контактная работа по промежуточной аттестации (КАЭ)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0,8</w:t>
            </w:r>
          </w:p>
        </w:tc>
        <w:tc>
          <w:tcPr>
            <w:tcW w:w="1134" w:type="dxa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1</w:t>
            </w:r>
          </w:p>
        </w:tc>
      </w:tr>
      <w:tr w:rsidR="00D678EA" w:rsidRPr="00D678EA" w:rsidTr="002D65BD">
        <w:tc>
          <w:tcPr>
            <w:tcW w:w="5670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both"/>
            </w:pPr>
            <w:r w:rsidRPr="00D678EA">
              <w:rPr>
                <w:b/>
              </w:rPr>
              <w:t>Самостоятельная работа в семестре, всего: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t>34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148</w:t>
            </w:r>
          </w:p>
        </w:tc>
        <w:tc>
          <w:tcPr>
            <w:tcW w:w="1134" w:type="dxa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230</w:t>
            </w:r>
          </w:p>
        </w:tc>
      </w:tr>
      <w:tr w:rsidR="00D678EA" w:rsidRPr="00D678EA" w:rsidTr="002D65BD">
        <w:tc>
          <w:tcPr>
            <w:tcW w:w="5670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both"/>
              <w:rPr>
                <w:b/>
              </w:rPr>
            </w:pPr>
            <w:r w:rsidRPr="00D678EA">
              <w:t xml:space="preserve">Курсовой проект (КП), курсовая работа (КР) 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27</w:t>
            </w:r>
          </w:p>
        </w:tc>
        <w:tc>
          <w:tcPr>
            <w:tcW w:w="1134" w:type="dxa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27</w:t>
            </w:r>
          </w:p>
        </w:tc>
      </w:tr>
      <w:tr w:rsidR="00D678EA" w:rsidRPr="00D678EA" w:rsidTr="002D65BD">
        <w:tc>
          <w:tcPr>
            <w:tcW w:w="5670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both"/>
            </w:pPr>
            <w:r w:rsidRPr="00D678EA">
              <w:t>Реферат (Р)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8</w:t>
            </w:r>
          </w:p>
        </w:tc>
      </w:tr>
      <w:tr w:rsidR="00D678EA" w:rsidRPr="00D678EA" w:rsidTr="002D65BD">
        <w:tc>
          <w:tcPr>
            <w:tcW w:w="5670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both"/>
            </w:pPr>
            <w:r w:rsidRPr="00D678EA">
              <w:t>Самостоятельное изучение разделов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t>20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69</w:t>
            </w:r>
          </w:p>
        </w:tc>
        <w:tc>
          <w:tcPr>
            <w:tcW w:w="1134" w:type="dxa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103</w:t>
            </w:r>
          </w:p>
        </w:tc>
      </w:tr>
      <w:tr w:rsidR="00D678EA" w:rsidRPr="00D678EA" w:rsidTr="002D65BD">
        <w:tc>
          <w:tcPr>
            <w:tcW w:w="5670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both"/>
            </w:pPr>
            <w:r w:rsidRPr="00D678EA">
              <w:t>Контрольная работа (КР)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78EA" w:rsidRPr="00D678EA" w:rsidRDefault="00424CC3" w:rsidP="004F0C86">
            <w:pPr>
              <w:widowControl w:val="0"/>
              <w:jc w:val="center"/>
            </w:pPr>
            <w:r>
              <w:t>-</w:t>
            </w:r>
          </w:p>
        </w:tc>
      </w:tr>
      <w:tr w:rsidR="00D678EA" w:rsidRPr="00D678EA" w:rsidTr="002D65BD">
        <w:tc>
          <w:tcPr>
            <w:tcW w:w="5670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both"/>
            </w:pPr>
            <w:r w:rsidRPr="00D678EA"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t>14</w:t>
            </w:r>
          </w:p>
        </w:tc>
        <w:tc>
          <w:tcPr>
            <w:tcW w:w="1134" w:type="dxa"/>
            <w:shd w:val="clear" w:color="auto" w:fill="auto"/>
          </w:tcPr>
          <w:p w:rsidR="00D678EA" w:rsidRPr="00CA67C5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3</w:t>
            </w:r>
            <w:r w:rsidR="00CA67C5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44</w:t>
            </w:r>
          </w:p>
        </w:tc>
        <w:tc>
          <w:tcPr>
            <w:tcW w:w="1134" w:type="dxa"/>
          </w:tcPr>
          <w:p w:rsidR="00D678EA" w:rsidRPr="00D678EA" w:rsidRDefault="00D678EA" w:rsidP="004F0C86">
            <w:pPr>
              <w:widowControl w:val="0"/>
              <w:jc w:val="center"/>
            </w:pPr>
            <w:r w:rsidRPr="00D678EA">
              <w:rPr>
                <w:color w:val="000000"/>
              </w:rPr>
              <w:t>92</w:t>
            </w:r>
          </w:p>
        </w:tc>
      </w:tr>
      <w:tr w:rsidR="005B2D15" w:rsidRPr="00D678EA" w:rsidTr="002D65BD">
        <w:tc>
          <w:tcPr>
            <w:tcW w:w="5670" w:type="dxa"/>
            <w:shd w:val="clear" w:color="auto" w:fill="auto"/>
          </w:tcPr>
          <w:p w:rsidR="005B2D15" w:rsidRPr="00D678EA" w:rsidRDefault="005B2D15" w:rsidP="004F0C86">
            <w:pPr>
              <w:widowControl w:val="0"/>
              <w:jc w:val="both"/>
              <w:rPr>
                <w:b/>
              </w:rPr>
            </w:pPr>
            <w:r w:rsidRPr="00D678EA">
              <w:rPr>
                <w:b/>
              </w:rPr>
              <w:t xml:space="preserve">Самостоятельная работа в период </w:t>
            </w:r>
            <w:proofErr w:type="spellStart"/>
            <w:r w:rsidRPr="00D678EA">
              <w:rPr>
                <w:b/>
              </w:rPr>
              <w:t>экз.сессии</w:t>
            </w:r>
            <w:proofErr w:type="spellEnd"/>
            <w:r w:rsidRPr="00D678EA">
              <w:rPr>
                <w:b/>
              </w:rPr>
              <w:t xml:space="preserve"> (Контроль)</w:t>
            </w:r>
          </w:p>
        </w:tc>
        <w:tc>
          <w:tcPr>
            <w:tcW w:w="1134" w:type="dxa"/>
            <w:shd w:val="clear" w:color="auto" w:fill="auto"/>
          </w:tcPr>
          <w:p w:rsidR="005B2D15" w:rsidRPr="00D678EA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B2D15" w:rsidRPr="002F4B1F" w:rsidRDefault="002F4B1F" w:rsidP="004F0C8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B2D15" w:rsidRPr="00D678EA" w:rsidRDefault="005B2D15" w:rsidP="004F0C86">
            <w:pPr>
              <w:widowControl w:val="0"/>
              <w:jc w:val="center"/>
            </w:pPr>
            <w:r w:rsidRPr="00D678EA">
              <w:t>8,7</w:t>
            </w:r>
          </w:p>
        </w:tc>
        <w:tc>
          <w:tcPr>
            <w:tcW w:w="1134" w:type="dxa"/>
          </w:tcPr>
          <w:p w:rsidR="005B2D15" w:rsidRPr="00D678EA" w:rsidRDefault="00D678EA" w:rsidP="004F0C86">
            <w:pPr>
              <w:widowControl w:val="0"/>
              <w:jc w:val="center"/>
            </w:pPr>
            <w:r w:rsidRPr="00D678EA">
              <w:t>12</w:t>
            </w:r>
            <w:r w:rsidR="005B2D15" w:rsidRPr="00D678EA">
              <w:t>,</w:t>
            </w:r>
            <w:r w:rsidRPr="00D678EA">
              <w:t>5</w:t>
            </w:r>
          </w:p>
        </w:tc>
      </w:tr>
      <w:tr w:rsidR="005B2D15" w:rsidRPr="00D678EA" w:rsidTr="002D65BD">
        <w:trPr>
          <w:trHeight w:val="307"/>
        </w:trPr>
        <w:tc>
          <w:tcPr>
            <w:tcW w:w="5670" w:type="dxa"/>
            <w:shd w:val="clear" w:color="auto" w:fill="auto"/>
          </w:tcPr>
          <w:p w:rsidR="005B2D15" w:rsidRPr="00D678EA" w:rsidRDefault="005B2D15" w:rsidP="004F0C86">
            <w:pPr>
              <w:suppressLineNumbers/>
              <w:rPr>
                <w:b/>
              </w:rPr>
            </w:pPr>
            <w:r w:rsidRPr="00D678EA">
              <w:rPr>
                <w:b/>
              </w:rPr>
              <w:t>Вид итогового контроля по дисциплине</w:t>
            </w:r>
          </w:p>
        </w:tc>
        <w:tc>
          <w:tcPr>
            <w:tcW w:w="1134" w:type="dxa"/>
            <w:shd w:val="clear" w:color="auto" w:fill="auto"/>
          </w:tcPr>
          <w:p w:rsidR="005B2D15" w:rsidRPr="00D678EA" w:rsidRDefault="00424CC3" w:rsidP="004F0C8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5B2D15" w:rsidRPr="00D678EA" w:rsidRDefault="005B2D15" w:rsidP="004F0C86">
            <w:pPr>
              <w:widowControl w:val="0"/>
              <w:jc w:val="center"/>
            </w:pPr>
            <w:r w:rsidRPr="00D678EA">
              <w:t>Зачет</w:t>
            </w:r>
          </w:p>
        </w:tc>
        <w:tc>
          <w:tcPr>
            <w:tcW w:w="1134" w:type="dxa"/>
            <w:shd w:val="clear" w:color="auto" w:fill="auto"/>
          </w:tcPr>
          <w:p w:rsidR="005B2D15" w:rsidRPr="00D678EA" w:rsidRDefault="005B2D15" w:rsidP="004F0C86">
            <w:pPr>
              <w:widowControl w:val="0"/>
              <w:jc w:val="center"/>
            </w:pPr>
            <w:r w:rsidRPr="00D678EA">
              <w:t>Экзамен</w:t>
            </w:r>
          </w:p>
        </w:tc>
        <w:tc>
          <w:tcPr>
            <w:tcW w:w="1134" w:type="dxa"/>
          </w:tcPr>
          <w:p w:rsidR="005B2D15" w:rsidRPr="00D678EA" w:rsidRDefault="005B2D15" w:rsidP="004F0C86">
            <w:pPr>
              <w:widowControl w:val="0"/>
              <w:jc w:val="center"/>
            </w:pPr>
            <w:r w:rsidRPr="00D678EA">
              <w:t>Экзамен</w:t>
            </w:r>
          </w:p>
        </w:tc>
      </w:tr>
    </w:tbl>
    <w:p w:rsidR="00042031" w:rsidRPr="00042031" w:rsidRDefault="00042031" w:rsidP="004F0C86">
      <w:pPr>
        <w:rPr>
          <w:rFonts w:cs="Arial"/>
          <w:sz w:val="20"/>
          <w:szCs w:val="20"/>
        </w:rPr>
      </w:pPr>
    </w:p>
    <w:p w:rsidR="00610A23" w:rsidRDefault="00610A23" w:rsidP="004F0C86">
      <w:pPr>
        <w:widowControl w:val="0"/>
        <w:ind w:firstLine="708"/>
        <w:jc w:val="both"/>
      </w:pPr>
    </w:p>
    <w:p w:rsidR="00042031" w:rsidRPr="00042031" w:rsidRDefault="00042031" w:rsidP="004F0C86">
      <w:pPr>
        <w:widowControl w:val="0"/>
        <w:ind w:firstLine="708"/>
        <w:jc w:val="both"/>
        <w:rPr>
          <w:b/>
        </w:rPr>
      </w:pPr>
      <w:r w:rsidRPr="00042031">
        <w:t>Распределение видов учебной работы и их трудоемкости по разделам дисциплины для очной формы обучения.</w:t>
      </w:r>
    </w:p>
    <w:p w:rsidR="00042031" w:rsidRDefault="00042031" w:rsidP="004F0C86">
      <w:pPr>
        <w:rPr>
          <w:rFonts w:cs="Arial"/>
          <w:sz w:val="20"/>
          <w:szCs w:val="20"/>
        </w:rPr>
      </w:pPr>
    </w:p>
    <w:p w:rsidR="007819B9" w:rsidRDefault="007819B9" w:rsidP="004F0C86">
      <w:pPr>
        <w:rPr>
          <w:rFonts w:cs="Arial"/>
          <w:sz w:val="20"/>
          <w:szCs w:val="20"/>
        </w:rPr>
      </w:pPr>
    </w:p>
    <w:p w:rsidR="007819B9" w:rsidRPr="00042031" w:rsidRDefault="007819B9" w:rsidP="004F0C86">
      <w:pPr>
        <w:rPr>
          <w:rFonts w:cs="Arial"/>
          <w:sz w:val="20"/>
          <w:szCs w:val="20"/>
        </w:rPr>
      </w:pPr>
    </w:p>
    <w:p w:rsidR="00042031" w:rsidRPr="00042031" w:rsidRDefault="00042031" w:rsidP="004F0C86">
      <w:pPr>
        <w:widowControl w:val="0"/>
        <w:jc w:val="both"/>
        <w:rPr>
          <w:bCs/>
        </w:rPr>
      </w:pPr>
      <w:r w:rsidRPr="00042031">
        <w:lastRenderedPageBreak/>
        <w:t xml:space="preserve">Таблица 4 - </w:t>
      </w:r>
      <w:r w:rsidR="001459C3" w:rsidRPr="001459C3">
        <w:rPr>
          <w:bCs/>
        </w:rPr>
        <w:t>Разделы ди</w:t>
      </w:r>
      <w:r w:rsidR="002D603D">
        <w:rPr>
          <w:bCs/>
        </w:rPr>
        <w:t>сциплины, изучаемые на ОФО</w:t>
      </w:r>
    </w:p>
    <w:tbl>
      <w:tblPr>
        <w:tblW w:w="10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2401"/>
        <w:gridCol w:w="952"/>
        <w:gridCol w:w="567"/>
        <w:gridCol w:w="567"/>
        <w:gridCol w:w="709"/>
        <w:gridCol w:w="850"/>
        <w:gridCol w:w="709"/>
        <w:gridCol w:w="1311"/>
        <w:gridCol w:w="1276"/>
      </w:tblGrid>
      <w:tr w:rsidR="00610A23" w:rsidRPr="00042031" w:rsidTr="00E96624">
        <w:trPr>
          <w:tblHeader/>
        </w:trPr>
        <w:tc>
          <w:tcPr>
            <w:tcW w:w="968" w:type="dxa"/>
            <w:vMerge w:val="restart"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  <w:r w:rsidRPr="00042031">
              <w:t>№ Раздела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  <w:r w:rsidRPr="00042031">
              <w:t>Наименование разделов</w:t>
            </w:r>
          </w:p>
        </w:tc>
        <w:tc>
          <w:tcPr>
            <w:tcW w:w="4354" w:type="dxa"/>
            <w:gridSpan w:val="6"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  <w:r w:rsidRPr="00042031">
              <w:t>Контактная работа/ контактные часы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  <w:r w:rsidRPr="00042031"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  <w:r w:rsidRPr="00042031">
              <w:t>Контроль</w:t>
            </w:r>
          </w:p>
        </w:tc>
      </w:tr>
      <w:tr w:rsidR="00610A23" w:rsidRPr="00042031" w:rsidTr="00E96624">
        <w:trPr>
          <w:trHeight w:val="562"/>
          <w:tblHeader/>
        </w:trPr>
        <w:tc>
          <w:tcPr>
            <w:tcW w:w="968" w:type="dxa"/>
            <w:vMerge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  <w:r w:rsidRPr="00042031">
              <w:t>Всего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  <w:r w:rsidRPr="00042031">
              <w:t>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  <w:r w:rsidRPr="00623952">
              <w:t>ПР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  <w:r w:rsidRPr="00042031">
              <w:t>ЛР</w:t>
            </w:r>
          </w:p>
        </w:tc>
        <w:tc>
          <w:tcPr>
            <w:tcW w:w="850" w:type="dxa"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  <w:proofErr w:type="spellStart"/>
            <w:r w:rsidRPr="00042031">
              <w:t>Конс</w:t>
            </w:r>
            <w:proofErr w:type="spellEnd"/>
            <w:r w:rsidRPr="00042031">
              <w:t>, КАЭ</w:t>
            </w:r>
          </w:p>
        </w:tc>
        <w:tc>
          <w:tcPr>
            <w:tcW w:w="709" w:type="dxa"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  <w:r w:rsidRPr="00042031">
              <w:t>ИК, КА</w:t>
            </w:r>
          </w:p>
        </w:tc>
        <w:tc>
          <w:tcPr>
            <w:tcW w:w="1311" w:type="dxa"/>
            <w:vMerge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</w:p>
        </w:tc>
      </w:tr>
      <w:tr w:rsidR="0039326C" w:rsidRPr="00042031" w:rsidTr="00E96624">
        <w:tc>
          <w:tcPr>
            <w:tcW w:w="10310" w:type="dxa"/>
            <w:gridSpan w:val="10"/>
            <w:shd w:val="clear" w:color="auto" w:fill="auto"/>
          </w:tcPr>
          <w:p w:rsidR="0039326C" w:rsidRPr="00042031" w:rsidRDefault="0039326C" w:rsidP="004F0C86">
            <w:pPr>
              <w:widowControl w:val="0"/>
              <w:jc w:val="center"/>
            </w:pPr>
            <w:r>
              <w:t>6 семестр</w:t>
            </w:r>
          </w:p>
        </w:tc>
      </w:tr>
      <w:tr w:rsidR="001029AC" w:rsidRPr="00042031" w:rsidTr="001029AC">
        <w:tc>
          <w:tcPr>
            <w:tcW w:w="968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center"/>
            </w:pPr>
            <w:r>
              <w:t>1</w:t>
            </w:r>
          </w:p>
        </w:tc>
        <w:tc>
          <w:tcPr>
            <w:tcW w:w="2401" w:type="dxa"/>
            <w:shd w:val="clear" w:color="auto" w:fill="auto"/>
          </w:tcPr>
          <w:p w:rsidR="001029AC" w:rsidRPr="00AC4D2F" w:rsidRDefault="001029AC" w:rsidP="004F0C86">
            <w:pPr>
              <w:widowControl w:val="0"/>
              <w:jc w:val="both"/>
            </w:pPr>
            <w:r w:rsidRPr="00AC4D2F">
              <w:t>Модуль 1. Микропроцессорная техника - основные понятия. Обмен информацией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9AC" w:rsidRPr="00D678EA" w:rsidRDefault="001029AC" w:rsidP="001029A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D678EA" w:rsidRDefault="001029AC" w:rsidP="001029AC">
            <w:pPr>
              <w:widowControl w:val="0"/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AC" w:rsidRPr="00D678EA" w:rsidRDefault="001029AC" w:rsidP="001029AC">
            <w:pPr>
              <w:widowControl w:val="0"/>
              <w:jc w:val="center"/>
            </w:pPr>
          </w:p>
        </w:tc>
      </w:tr>
      <w:tr w:rsidR="001029AC" w:rsidRPr="00042031" w:rsidTr="001029AC">
        <w:tc>
          <w:tcPr>
            <w:tcW w:w="968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401" w:type="dxa"/>
            <w:shd w:val="clear" w:color="auto" w:fill="auto"/>
          </w:tcPr>
          <w:p w:rsidR="001029AC" w:rsidRPr="00AC4D2F" w:rsidRDefault="001029AC" w:rsidP="004F0C86">
            <w:pPr>
              <w:widowControl w:val="0"/>
              <w:jc w:val="both"/>
            </w:pPr>
            <w:r w:rsidRPr="00AC4D2F">
              <w:rPr>
                <w:color w:val="000000"/>
              </w:rPr>
              <w:t xml:space="preserve">Философия микропроцессорной техники  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9AC" w:rsidRPr="00D678EA" w:rsidRDefault="001029AC" w:rsidP="001029A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D678EA" w:rsidRDefault="001029AC" w:rsidP="001029AC">
            <w:pPr>
              <w:widowControl w:val="0"/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AC" w:rsidRPr="00D678EA" w:rsidRDefault="001029AC" w:rsidP="001029AC">
            <w:pPr>
              <w:widowControl w:val="0"/>
              <w:jc w:val="center"/>
            </w:pPr>
          </w:p>
        </w:tc>
      </w:tr>
      <w:tr w:rsidR="001029AC" w:rsidRPr="00042031" w:rsidTr="001029AC">
        <w:tc>
          <w:tcPr>
            <w:tcW w:w="968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2401" w:type="dxa"/>
            <w:shd w:val="clear" w:color="auto" w:fill="auto"/>
          </w:tcPr>
          <w:p w:rsidR="001029AC" w:rsidRPr="00AC4D2F" w:rsidRDefault="001029AC" w:rsidP="004F0C86">
            <w:pPr>
              <w:widowControl w:val="0"/>
              <w:jc w:val="both"/>
            </w:pPr>
            <w:r w:rsidRPr="00AC4D2F">
              <w:rPr>
                <w:color w:val="000000"/>
              </w:rPr>
              <w:t>Организация обмена информацией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9AC" w:rsidRPr="00D678EA" w:rsidRDefault="001029AC" w:rsidP="001029A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D678EA" w:rsidRDefault="001029AC" w:rsidP="001029AC">
            <w:pPr>
              <w:widowControl w:val="0"/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AC" w:rsidRPr="00D678EA" w:rsidRDefault="001029AC" w:rsidP="001029AC">
            <w:pPr>
              <w:widowControl w:val="0"/>
              <w:jc w:val="center"/>
            </w:pPr>
          </w:p>
        </w:tc>
      </w:tr>
      <w:tr w:rsidR="001029AC" w:rsidRPr="00042031" w:rsidTr="001029AC">
        <w:tc>
          <w:tcPr>
            <w:tcW w:w="968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center"/>
            </w:pPr>
            <w:r>
              <w:t>2</w:t>
            </w:r>
          </w:p>
        </w:tc>
        <w:tc>
          <w:tcPr>
            <w:tcW w:w="2401" w:type="dxa"/>
            <w:shd w:val="clear" w:color="auto" w:fill="auto"/>
          </w:tcPr>
          <w:p w:rsidR="001029AC" w:rsidRPr="00AC4D2F" w:rsidRDefault="001029AC" w:rsidP="004F0C86">
            <w:pPr>
              <w:widowControl w:val="0"/>
              <w:jc w:val="both"/>
            </w:pPr>
            <w:r w:rsidRPr="00AC4D2F">
              <w:t>Модуль 2. Функционирование процессора. Микроконтроллеры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9AC" w:rsidRPr="00D678EA" w:rsidRDefault="001029AC" w:rsidP="001029A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D678EA" w:rsidRDefault="001029AC" w:rsidP="001029AC">
            <w:pPr>
              <w:widowControl w:val="0"/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AC" w:rsidRPr="00D678EA" w:rsidRDefault="001029AC" w:rsidP="001029AC">
            <w:pPr>
              <w:widowControl w:val="0"/>
              <w:jc w:val="center"/>
            </w:pPr>
          </w:p>
        </w:tc>
      </w:tr>
      <w:tr w:rsidR="001029AC" w:rsidRPr="00042031" w:rsidTr="001029AC">
        <w:tc>
          <w:tcPr>
            <w:tcW w:w="968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2401" w:type="dxa"/>
            <w:shd w:val="clear" w:color="auto" w:fill="auto"/>
          </w:tcPr>
          <w:p w:rsidR="001029AC" w:rsidRPr="00AC4D2F" w:rsidRDefault="001029AC" w:rsidP="004F0C86">
            <w:pPr>
              <w:widowControl w:val="0"/>
              <w:jc w:val="both"/>
            </w:pPr>
            <w:r w:rsidRPr="00AC4D2F">
              <w:rPr>
                <w:color w:val="000000"/>
              </w:rPr>
              <w:t>Функционирование процессора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9AC" w:rsidRPr="00D678EA" w:rsidRDefault="001029AC" w:rsidP="001029A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D678EA" w:rsidRDefault="001029AC" w:rsidP="001029AC">
            <w:pPr>
              <w:widowControl w:val="0"/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AC" w:rsidRPr="00D678EA" w:rsidRDefault="001029AC" w:rsidP="001029AC">
            <w:pPr>
              <w:widowControl w:val="0"/>
              <w:jc w:val="center"/>
            </w:pPr>
          </w:p>
        </w:tc>
      </w:tr>
      <w:tr w:rsidR="001029AC" w:rsidRPr="00042031" w:rsidTr="001029AC">
        <w:tc>
          <w:tcPr>
            <w:tcW w:w="968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center"/>
            </w:pPr>
            <w:r>
              <w:t>2.2</w:t>
            </w:r>
          </w:p>
        </w:tc>
        <w:tc>
          <w:tcPr>
            <w:tcW w:w="2401" w:type="dxa"/>
            <w:shd w:val="clear" w:color="auto" w:fill="auto"/>
          </w:tcPr>
          <w:p w:rsidR="001029AC" w:rsidRPr="00AC4D2F" w:rsidRDefault="001029AC" w:rsidP="004F0C86">
            <w:pPr>
              <w:widowControl w:val="0"/>
              <w:jc w:val="both"/>
            </w:pPr>
            <w:r w:rsidRPr="00AC4D2F">
              <w:t>Организация микроконтроллеров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2F4B1F" w:rsidRDefault="001029AC" w:rsidP="004F0C86">
            <w:pPr>
              <w:widowControl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9AC" w:rsidRPr="00D678EA" w:rsidRDefault="001029AC" w:rsidP="001029AC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D678EA" w:rsidRDefault="001029AC" w:rsidP="001029AC">
            <w:pPr>
              <w:widowControl w:val="0"/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1</w:t>
            </w:r>
            <w:r>
              <w:rPr>
                <w:color w:val="000000"/>
              </w:rPr>
              <w:t>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AC" w:rsidRPr="00D678EA" w:rsidRDefault="001029AC" w:rsidP="001029AC">
            <w:pPr>
              <w:widowControl w:val="0"/>
              <w:jc w:val="center"/>
            </w:pPr>
          </w:p>
        </w:tc>
      </w:tr>
      <w:tr w:rsidR="001029AC" w:rsidRPr="00042031" w:rsidTr="001029AC">
        <w:tc>
          <w:tcPr>
            <w:tcW w:w="968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center"/>
            </w:pPr>
          </w:p>
        </w:tc>
        <w:tc>
          <w:tcPr>
            <w:tcW w:w="2401" w:type="dxa"/>
            <w:shd w:val="clear" w:color="auto" w:fill="auto"/>
          </w:tcPr>
          <w:p w:rsidR="001029AC" w:rsidRPr="00AC4D2F" w:rsidRDefault="001029AC" w:rsidP="004F0C86">
            <w:pPr>
              <w:widowControl w:val="0"/>
              <w:jc w:val="both"/>
            </w:pPr>
            <w:r w:rsidRPr="00AC4D2F">
              <w:rPr>
                <w:i/>
              </w:rPr>
              <w:t xml:space="preserve">Итого: </w:t>
            </w:r>
            <w:r w:rsidRPr="00AC4D2F">
              <w:t>108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>
              <w:rPr>
                <w:iCs/>
                <w:color w:val="000000"/>
              </w:rPr>
              <w:t>48,2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2F4B1F" w:rsidRDefault="001029AC" w:rsidP="004F0C86">
            <w:pPr>
              <w:widowControl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0,2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>
              <w:rPr>
                <w:color w:val="000000"/>
              </w:rPr>
              <w:t>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AC" w:rsidRPr="00D678EA" w:rsidRDefault="001029AC" w:rsidP="001029AC">
            <w:pPr>
              <w:widowControl w:val="0"/>
              <w:jc w:val="center"/>
            </w:pPr>
            <w:r>
              <w:t>-</w:t>
            </w:r>
          </w:p>
        </w:tc>
      </w:tr>
      <w:tr w:rsidR="0039326C" w:rsidRPr="00042031" w:rsidTr="00E96624">
        <w:tc>
          <w:tcPr>
            <w:tcW w:w="10310" w:type="dxa"/>
            <w:gridSpan w:val="10"/>
            <w:shd w:val="clear" w:color="auto" w:fill="auto"/>
          </w:tcPr>
          <w:p w:rsidR="0039326C" w:rsidRPr="00042031" w:rsidRDefault="00223382" w:rsidP="004F0C86">
            <w:pPr>
              <w:widowControl w:val="0"/>
              <w:jc w:val="center"/>
            </w:pPr>
            <w:r>
              <w:t>7 семестр</w:t>
            </w:r>
          </w:p>
        </w:tc>
      </w:tr>
      <w:tr w:rsidR="001029AC" w:rsidRPr="00042031" w:rsidTr="00E96624">
        <w:tc>
          <w:tcPr>
            <w:tcW w:w="968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both"/>
            </w:pPr>
            <w:r w:rsidRPr="00920D2F">
              <w:rPr>
                <w:sz w:val="22"/>
              </w:rPr>
              <w:t>Модуль 3. Микроконтроллеры серии PIC.  Проектирование устройств на микроконтроллерах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=SUM(RIGHT)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34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</w:tr>
      <w:tr w:rsidR="001029AC" w:rsidRPr="00042031" w:rsidTr="00E96624">
        <w:tc>
          <w:tcPr>
            <w:tcW w:w="968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center"/>
            </w:pPr>
            <w:r>
              <w:t>3.1</w:t>
            </w:r>
          </w:p>
        </w:tc>
        <w:tc>
          <w:tcPr>
            <w:tcW w:w="2401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both"/>
            </w:pPr>
            <w:r w:rsidRPr="00920D2F">
              <w:rPr>
                <w:color w:val="000000"/>
                <w:sz w:val="22"/>
              </w:rPr>
              <w:t>Однокристальные микроконтроллеры серии PIC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029AC" w:rsidRDefault="001029AC" w:rsidP="004F0C86">
            <w:pPr>
              <w:jc w:val="center"/>
            </w:pPr>
            <w:r w:rsidRPr="008465AC">
              <w:rPr>
                <w:color w:val="000000"/>
              </w:rPr>
              <w:fldChar w:fldCharType="begin"/>
            </w:r>
            <w:r w:rsidRPr="008465AC">
              <w:rPr>
                <w:color w:val="000000"/>
              </w:rPr>
              <w:instrText xml:space="preserve"> =SUM(RIGHT) </w:instrText>
            </w:r>
            <w:r w:rsidRPr="008465AC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10</w:t>
            </w:r>
            <w:r w:rsidRPr="008465AC">
              <w:rPr>
                <w:color w:val="00000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</w:tr>
      <w:tr w:rsidR="001029AC" w:rsidRPr="00042031" w:rsidTr="00E96624">
        <w:tc>
          <w:tcPr>
            <w:tcW w:w="968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center"/>
            </w:pPr>
            <w:r>
              <w:t>3.2</w:t>
            </w:r>
          </w:p>
        </w:tc>
        <w:tc>
          <w:tcPr>
            <w:tcW w:w="2401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both"/>
            </w:pPr>
            <w:r w:rsidRPr="00920D2F">
              <w:rPr>
                <w:color w:val="000000"/>
                <w:sz w:val="22"/>
              </w:rPr>
              <w:t>Система команд микроконтроллеров подгруппы PIC16F8X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029AC" w:rsidRDefault="001029AC" w:rsidP="004F0C86">
            <w:pPr>
              <w:jc w:val="center"/>
            </w:pPr>
            <w:r w:rsidRPr="008465AC">
              <w:rPr>
                <w:color w:val="000000"/>
              </w:rPr>
              <w:fldChar w:fldCharType="begin"/>
            </w:r>
            <w:r w:rsidRPr="008465AC">
              <w:rPr>
                <w:color w:val="000000"/>
              </w:rPr>
              <w:instrText xml:space="preserve"> =SUM(RIGHT) </w:instrText>
            </w:r>
            <w:r w:rsidRPr="008465AC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10</w:t>
            </w:r>
            <w:r w:rsidRPr="008465AC">
              <w:rPr>
                <w:color w:val="00000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</w:tr>
      <w:tr w:rsidR="001029AC" w:rsidRPr="00042031" w:rsidTr="00E96624">
        <w:tc>
          <w:tcPr>
            <w:tcW w:w="968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center"/>
            </w:pPr>
            <w:r>
              <w:t>3.3</w:t>
            </w:r>
          </w:p>
        </w:tc>
        <w:tc>
          <w:tcPr>
            <w:tcW w:w="2401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both"/>
            </w:pPr>
            <w:r w:rsidRPr="00920D2F">
              <w:rPr>
                <w:color w:val="000000"/>
                <w:sz w:val="22"/>
              </w:rPr>
              <w:t>Проектирование устройств на микроконтроллерах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029AC" w:rsidRDefault="001029AC" w:rsidP="004F0C86">
            <w:pPr>
              <w:jc w:val="center"/>
            </w:pPr>
            <w:r w:rsidRPr="008465AC">
              <w:rPr>
                <w:color w:val="000000"/>
              </w:rPr>
              <w:fldChar w:fldCharType="begin"/>
            </w:r>
            <w:r w:rsidRPr="008465AC">
              <w:rPr>
                <w:color w:val="000000"/>
              </w:rPr>
              <w:instrText xml:space="preserve"> =SUM(RIGHT) </w:instrText>
            </w:r>
            <w:r w:rsidRPr="008465AC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14</w:t>
            </w:r>
            <w:r w:rsidRPr="008465AC">
              <w:rPr>
                <w:color w:val="00000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</w:tr>
      <w:tr w:rsidR="001029AC" w:rsidRPr="00042031" w:rsidTr="00E96624">
        <w:tc>
          <w:tcPr>
            <w:tcW w:w="968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center"/>
            </w:pPr>
            <w:r>
              <w:t>4</w:t>
            </w:r>
          </w:p>
        </w:tc>
        <w:tc>
          <w:tcPr>
            <w:tcW w:w="2401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both"/>
            </w:pPr>
            <w:r w:rsidRPr="00920D2F">
              <w:rPr>
                <w:sz w:val="22"/>
              </w:rPr>
              <w:t>Модуль 4. Организация и интерфейсы персонального компьютера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029AC" w:rsidRDefault="001029AC" w:rsidP="004F0C86">
            <w:pPr>
              <w:jc w:val="center"/>
            </w:pPr>
            <w:r w:rsidRPr="008465AC">
              <w:rPr>
                <w:color w:val="000000"/>
              </w:rPr>
              <w:fldChar w:fldCharType="begin"/>
            </w:r>
            <w:r w:rsidRPr="008465AC">
              <w:rPr>
                <w:color w:val="000000"/>
              </w:rPr>
              <w:instrText xml:space="preserve"> =SUM(RIGHT) </w:instrText>
            </w:r>
            <w:r w:rsidRPr="008465AC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30</w:t>
            </w:r>
            <w:r w:rsidRPr="008465AC">
              <w:rPr>
                <w:color w:val="00000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</w:tr>
      <w:tr w:rsidR="001029AC" w:rsidRPr="00042031" w:rsidTr="00E96624">
        <w:tc>
          <w:tcPr>
            <w:tcW w:w="968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center"/>
            </w:pPr>
            <w:r>
              <w:t>4.1</w:t>
            </w:r>
          </w:p>
        </w:tc>
        <w:tc>
          <w:tcPr>
            <w:tcW w:w="2401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both"/>
            </w:pPr>
            <w:r w:rsidRPr="00920D2F">
              <w:rPr>
                <w:color w:val="000000"/>
                <w:sz w:val="22"/>
              </w:rPr>
              <w:t>Организация персонального компьютера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029AC" w:rsidRDefault="001029AC" w:rsidP="004F0C86">
            <w:pPr>
              <w:jc w:val="center"/>
            </w:pPr>
            <w:r w:rsidRPr="008465AC">
              <w:rPr>
                <w:color w:val="000000"/>
              </w:rPr>
              <w:fldChar w:fldCharType="begin"/>
            </w:r>
            <w:r w:rsidRPr="008465AC">
              <w:rPr>
                <w:color w:val="000000"/>
              </w:rPr>
              <w:instrText xml:space="preserve"> =SUM(RIGHT) </w:instrText>
            </w:r>
            <w:r w:rsidRPr="008465AC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14</w:t>
            </w:r>
            <w:r w:rsidRPr="008465AC">
              <w:rPr>
                <w:color w:val="00000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</w:tr>
      <w:tr w:rsidR="001029AC" w:rsidRPr="00042031" w:rsidTr="00E96624">
        <w:tc>
          <w:tcPr>
            <w:tcW w:w="968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center"/>
            </w:pPr>
            <w:r>
              <w:t>4.2</w:t>
            </w:r>
          </w:p>
        </w:tc>
        <w:tc>
          <w:tcPr>
            <w:tcW w:w="2401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both"/>
            </w:pPr>
            <w:r w:rsidRPr="00920D2F">
              <w:rPr>
                <w:color w:val="000000"/>
                <w:sz w:val="22"/>
              </w:rPr>
              <w:t xml:space="preserve">Интерфейсы персонального компьютера 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029AC" w:rsidRDefault="001029AC" w:rsidP="004F0C86">
            <w:pPr>
              <w:jc w:val="center"/>
            </w:pPr>
            <w:r w:rsidRPr="008465AC">
              <w:rPr>
                <w:color w:val="000000"/>
              </w:rPr>
              <w:fldChar w:fldCharType="begin"/>
            </w:r>
            <w:r w:rsidRPr="008465AC">
              <w:rPr>
                <w:color w:val="000000"/>
              </w:rPr>
              <w:instrText xml:space="preserve"> =SUM(RIGHT) </w:instrText>
            </w:r>
            <w:r w:rsidRPr="008465AC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16</w:t>
            </w:r>
            <w:r w:rsidRPr="008465AC">
              <w:rPr>
                <w:color w:val="00000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1029AC" w:rsidRPr="00AC4D2F" w:rsidRDefault="001029AC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</w:tr>
      <w:tr w:rsidR="00AC4D2F" w:rsidRPr="00042031" w:rsidTr="00E96624">
        <w:tc>
          <w:tcPr>
            <w:tcW w:w="968" w:type="dxa"/>
            <w:shd w:val="clear" w:color="auto" w:fill="auto"/>
          </w:tcPr>
          <w:p w:rsidR="00AC4D2F" w:rsidRPr="00042031" w:rsidRDefault="00AC4D2F" w:rsidP="004F0C86">
            <w:pPr>
              <w:widowControl w:val="0"/>
              <w:jc w:val="center"/>
            </w:pPr>
          </w:p>
        </w:tc>
        <w:tc>
          <w:tcPr>
            <w:tcW w:w="2401" w:type="dxa"/>
            <w:shd w:val="clear" w:color="auto" w:fill="auto"/>
          </w:tcPr>
          <w:p w:rsidR="00AC4D2F" w:rsidRPr="00042031" w:rsidRDefault="00AC4D2F" w:rsidP="004F0C86">
            <w:pPr>
              <w:widowControl w:val="0"/>
              <w:jc w:val="both"/>
              <w:rPr>
                <w:i/>
              </w:rPr>
            </w:pPr>
            <w:r w:rsidRPr="00042031">
              <w:rPr>
                <w:i/>
              </w:rPr>
              <w:t xml:space="preserve">Итого: </w:t>
            </w:r>
            <w:r w:rsidRPr="00042031">
              <w:t>180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AC4D2F" w:rsidRPr="00AC4D2F" w:rsidRDefault="000B008C" w:rsidP="004F0C86">
            <w:pPr>
              <w:widowControl w:val="0"/>
              <w:jc w:val="center"/>
            </w:pPr>
            <w:r>
              <w:rPr>
                <w:color w:val="000000"/>
              </w:rPr>
              <w:t>66</w:t>
            </w:r>
            <w:r w:rsidR="00E816A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C4D2F" w:rsidRPr="00AC4D2F" w:rsidRDefault="00AC4D2F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C4D2F" w:rsidRPr="00AC4D2F" w:rsidRDefault="00AC4D2F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4D2F" w:rsidRPr="00AC4D2F" w:rsidRDefault="00AC4D2F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4D2F" w:rsidRPr="00AC4D2F" w:rsidRDefault="00AC4D2F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1,3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4D2F" w:rsidRPr="00AC4D2F" w:rsidRDefault="00AC4D2F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1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AC4D2F" w:rsidRPr="00AC4D2F" w:rsidRDefault="00AC4D2F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79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4D2F" w:rsidRPr="00AC4D2F" w:rsidRDefault="00AC4D2F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34,7</w:t>
            </w:r>
          </w:p>
        </w:tc>
      </w:tr>
      <w:tr w:rsidR="00AC4D2F" w:rsidRPr="00042031" w:rsidTr="00E96624">
        <w:tc>
          <w:tcPr>
            <w:tcW w:w="968" w:type="dxa"/>
            <w:shd w:val="clear" w:color="auto" w:fill="auto"/>
          </w:tcPr>
          <w:p w:rsidR="00AC4D2F" w:rsidRPr="00042031" w:rsidRDefault="00AC4D2F" w:rsidP="004F0C86">
            <w:pPr>
              <w:widowControl w:val="0"/>
              <w:jc w:val="center"/>
            </w:pPr>
          </w:p>
        </w:tc>
        <w:tc>
          <w:tcPr>
            <w:tcW w:w="2401" w:type="dxa"/>
            <w:shd w:val="clear" w:color="auto" w:fill="auto"/>
          </w:tcPr>
          <w:p w:rsidR="00AC4D2F" w:rsidRPr="00042031" w:rsidRDefault="00AC4D2F" w:rsidP="004F0C86">
            <w:pPr>
              <w:widowControl w:val="0"/>
              <w:jc w:val="both"/>
              <w:rPr>
                <w:i/>
              </w:rPr>
            </w:pPr>
            <w:r w:rsidRPr="00042031">
              <w:rPr>
                <w:i/>
              </w:rPr>
              <w:t xml:space="preserve">Всего: </w:t>
            </w:r>
            <w:r w:rsidR="000F57A9">
              <w:t>288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AC4D2F" w:rsidRPr="00AC4D2F" w:rsidRDefault="00E816A0" w:rsidP="004F0C86">
            <w:pPr>
              <w:widowControl w:val="0"/>
              <w:jc w:val="center"/>
            </w:pPr>
            <w:r>
              <w:rPr>
                <w:color w:val="000000"/>
              </w:rPr>
              <w:t>114</w:t>
            </w:r>
            <w:r w:rsidR="000B008C">
              <w:rPr>
                <w:color w:val="000000"/>
              </w:rPr>
              <w:t>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C4D2F" w:rsidRPr="00AC4D2F" w:rsidRDefault="00AC4D2F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C4D2F" w:rsidRPr="00AC4D2F" w:rsidRDefault="00AC4D2F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4D2F" w:rsidRPr="00AC4D2F" w:rsidRDefault="00AC4D2F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47,8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4D2F" w:rsidRPr="00AC4D2F" w:rsidRDefault="00AC4D2F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1,3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4D2F" w:rsidRPr="00AC4D2F" w:rsidRDefault="00AC4D2F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1,2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AC4D2F" w:rsidRPr="00AC4D2F" w:rsidRDefault="00AC4D2F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13</w:t>
            </w:r>
            <w:r w:rsidR="00E816A0">
              <w:rPr>
                <w:color w:val="000000"/>
              </w:rPr>
              <w:t>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C4D2F" w:rsidRPr="00AC4D2F" w:rsidRDefault="00AC4D2F" w:rsidP="004F0C86">
            <w:pPr>
              <w:widowControl w:val="0"/>
              <w:jc w:val="center"/>
            </w:pPr>
            <w:r w:rsidRPr="00AC4D2F">
              <w:rPr>
                <w:color w:val="000000"/>
              </w:rPr>
              <w:t>34,7</w:t>
            </w:r>
          </w:p>
        </w:tc>
      </w:tr>
    </w:tbl>
    <w:p w:rsidR="00E96624" w:rsidRDefault="00E96624" w:rsidP="004F0C86">
      <w:pPr>
        <w:widowControl w:val="0"/>
        <w:ind w:firstLine="708"/>
        <w:jc w:val="both"/>
      </w:pPr>
    </w:p>
    <w:p w:rsidR="00042031" w:rsidRPr="00042031" w:rsidRDefault="00042031" w:rsidP="004F0C86">
      <w:pPr>
        <w:widowControl w:val="0"/>
        <w:ind w:firstLine="708"/>
        <w:jc w:val="both"/>
      </w:pPr>
      <w:r w:rsidRPr="00042031">
        <w:lastRenderedPageBreak/>
        <w:t>Распределение видов учебной работы и их трудоемкости по разделам дисциплины для заочной формы обучения.</w:t>
      </w:r>
    </w:p>
    <w:p w:rsidR="00E96624" w:rsidRDefault="00E96624" w:rsidP="004F0C86">
      <w:pPr>
        <w:widowControl w:val="0"/>
        <w:jc w:val="both"/>
      </w:pPr>
    </w:p>
    <w:p w:rsidR="00042031" w:rsidRPr="00042031" w:rsidRDefault="00042031" w:rsidP="004F0C86">
      <w:pPr>
        <w:widowControl w:val="0"/>
        <w:jc w:val="both"/>
        <w:rPr>
          <w:bCs/>
        </w:rPr>
      </w:pPr>
      <w:r w:rsidRPr="00042031">
        <w:t xml:space="preserve">Таблица 5 - </w:t>
      </w:r>
      <w:r w:rsidR="001459C3" w:rsidRPr="001459C3">
        <w:rPr>
          <w:bCs/>
        </w:rPr>
        <w:t>Разделы ди</w:t>
      </w:r>
      <w:r w:rsidR="002D603D">
        <w:rPr>
          <w:bCs/>
        </w:rPr>
        <w:t>сциплины, изучаемые на ЗФО</w:t>
      </w:r>
    </w:p>
    <w:tbl>
      <w:tblPr>
        <w:tblW w:w="10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2401"/>
        <w:gridCol w:w="952"/>
        <w:gridCol w:w="567"/>
        <w:gridCol w:w="567"/>
        <w:gridCol w:w="709"/>
        <w:gridCol w:w="850"/>
        <w:gridCol w:w="603"/>
        <w:gridCol w:w="1417"/>
        <w:gridCol w:w="1276"/>
      </w:tblGrid>
      <w:tr w:rsidR="00610A23" w:rsidRPr="00042031" w:rsidTr="00E96624">
        <w:trPr>
          <w:tblHeader/>
        </w:trPr>
        <w:tc>
          <w:tcPr>
            <w:tcW w:w="968" w:type="dxa"/>
            <w:vMerge w:val="restart"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  <w:r w:rsidRPr="00042031">
              <w:t>№ Раздела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  <w:r w:rsidRPr="00042031">
              <w:t>Наименование разделов</w:t>
            </w:r>
          </w:p>
        </w:tc>
        <w:tc>
          <w:tcPr>
            <w:tcW w:w="4248" w:type="dxa"/>
            <w:gridSpan w:val="6"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  <w:r w:rsidRPr="00042031">
              <w:t>Контактная работа/ контактные часы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  <w:r w:rsidRPr="00042031"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  <w:r w:rsidRPr="00042031">
              <w:t>Контроль</w:t>
            </w:r>
          </w:p>
        </w:tc>
      </w:tr>
      <w:tr w:rsidR="00610A23" w:rsidRPr="00042031" w:rsidTr="00E96624">
        <w:trPr>
          <w:trHeight w:val="562"/>
          <w:tblHeader/>
        </w:trPr>
        <w:tc>
          <w:tcPr>
            <w:tcW w:w="968" w:type="dxa"/>
            <w:vMerge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</w:p>
        </w:tc>
        <w:tc>
          <w:tcPr>
            <w:tcW w:w="2401" w:type="dxa"/>
            <w:vMerge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  <w:r w:rsidRPr="00042031">
              <w:t>Всего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  <w:r w:rsidRPr="00042031">
              <w:t>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  <w:r w:rsidRPr="00623952">
              <w:t>ПР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  <w:r w:rsidRPr="00042031">
              <w:t>ЛР</w:t>
            </w:r>
          </w:p>
        </w:tc>
        <w:tc>
          <w:tcPr>
            <w:tcW w:w="850" w:type="dxa"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  <w:proofErr w:type="spellStart"/>
            <w:r w:rsidRPr="00042031">
              <w:t>Конс</w:t>
            </w:r>
            <w:proofErr w:type="spellEnd"/>
            <w:r w:rsidRPr="00042031">
              <w:t>, КАЭ</w:t>
            </w:r>
          </w:p>
        </w:tc>
        <w:tc>
          <w:tcPr>
            <w:tcW w:w="603" w:type="dxa"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  <w:r w:rsidRPr="00042031">
              <w:t>ИК, КА</w:t>
            </w:r>
          </w:p>
        </w:tc>
        <w:tc>
          <w:tcPr>
            <w:tcW w:w="1417" w:type="dxa"/>
            <w:vMerge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10A23" w:rsidRPr="00042031" w:rsidRDefault="00610A23" w:rsidP="004F0C86">
            <w:pPr>
              <w:widowControl w:val="0"/>
              <w:ind w:left="-113" w:right="-113"/>
              <w:jc w:val="center"/>
            </w:pPr>
          </w:p>
        </w:tc>
      </w:tr>
      <w:tr w:rsidR="00B26CA5" w:rsidRPr="00042031" w:rsidTr="00E96624">
        <w:tc>
          <w:tcPr>
            <w:tcW w:w="10310" w:type="dxa"/>
            <w:gridSpan w:val="10"/>
            <w:shd w:val="clear" w:color="auto" w:fill="auto"/>
          </w:tcPr>
          <w:p w:rsidR="00B26CA5" w:rsidRPr="00B26CA5" w:rsidRDefault="00B26CA5" w:rsidP="004F0C86">
            <w:pPr>
              <w:widowControl w:val="0"/>
              <w:jc w:val="center"/>
            </w:pPr>
            <w:r>
              <w:rPr>
                <w:lang w:val="en-US"/>
              </w:rPr>
              <w:t xml:space="preserve">4 </w:t>
            </w:r>
            <w:r>
              <w:t>курс 1 сессия</w:t>
            </w:r>
          </w:p>
        </w:tc>
      </w:tr>
      <w:tr w:rsidR="001029AC" w:rsidRPr="00042031" w:rsidTr="00E96624">
        <w:tc>
          <w:tcPr>
            <w:tcW w:w="968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center"/>
            </w:pPr>
            <w:r>
              <w:t>1</w:t>
            </w:r>
          </w:p>
        </w:tc>
        <w:tc>
          <w:tcPr>
            <w:tcW w:w="2401" w:type="dxa"/>
            <w:shd w:val="clear" w:color="auto" w:fill="auto"/>
          </w:tcPr>
          <w:p w:rsidR="001029AC" w:rsidRPr="00F759F2" w:rsidRDefault="001029AC" w:rsidP="004505BA">
            <w:pPr>
              <w:widowControl w:val="0"/>
            </w:pPr>
            <w:r w:rsidRPr="00F759F2">
              <w:t>Модуль 1. Микропроцессорная техника - основные понятия. Обмен информацией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029AC" w:rsidRPr="00F759F2" w:rsidRDefault="008D6261" w:rsidP="004F0C86">
            <w:pPr>
              <w:widowControl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9AC" w:rsidRPr="00F759F2" w:rsidRDefault="008D6261" w:rsidP="004F0C86">
            <w:pPr>
              <w:widowControl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29AC" w:rsidRPr="00F759F2" w:rsidRDefault="001029AC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</w:tr>
      <w:tr w:rsidR="001029AC" w:rsidRPr="00042031" w:rsidTr="00E96624">
        <w:tc>
          <w:tcPr>
            <w:tcW w:w="968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401" w:type="dxa"/>
            <w:shd w:val="clear" w:color="auto" w:fill="auto"/>
          </w:tcPr>
          <w:p w:rsidR="001029AC" w:rsidRPr="00F759F2" w:rsidRDefault="001029AC" w:rsidP="004505BA">
            <w:pPr>
              <w:widowControl w:val="0"/>
            </w:pPr>
            <w:r w:rsidRPr="00F759F2">
              <w:rPr>
                <w:color w:val="000000"/>
              </w:rPr>
              <w:t xml:space="preserve">Философия микропроцессорной техники  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029AC" w:rsidRPr="00F759F2" w:rsidRDefault="008D6261" w:rsidP="004F0C86">
            <w:pPr>
              <w:widowControl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9AC" w:rsidRPr="00F759F2" w:rsidRDefault="008D6261" w:rsidP="004F0C86">
            <w:pPr>
              <w:widowControl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29AC" w:rsidRPr="00F759F2" w:rsidRDefault="001029AC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</w:tr>
      <w:tr w:rsidR="001029AC" w:rsidRPr="00042031" w:rsidTr="00E96624">
        <w:tc>
          <w:tcPr>
            <w:tcW w:w="968" w:type="dxa"/>
            <w:shd w:val="clear" w:color="auto" w:fill="auto"/>
          </w:tcPr>
          <w:p w:rsidR="001029AC" w:rsidRDefault="001029AC" w:rsidP="004F0C86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2401" w:type="dxa"/>
            <w:shd w:val="clear" w:color="auto" w:fill="auto"/>
          </w:tcPr>
          <w:p w:rsidR="001029AC" w:rsidRPr="00F759F2" w:rsidRDefault="001029AC" w:rsidP="004505BA">
            <w:pPr>
              <w:widowControl w:val="0"/>
              <w:rPr>
                <w:color w:val="000000"/>
              </w:rPr>
            </w:pPr>
            <w:r w:rsidRPr="00F759F2">
              <w:rPr>
                <w:color w:val="000000"/>
              </w:rPr>
              <w:t>Организация обмена информацией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29AC" w:rsidRPr="00F759F2" w:rsidRDefault="001029AC" w:rsidP="004F0C86">
            <w:pPr>
              <w:widowControl w:val="0"/>
              <w:jc w:val="center"/>
              <w:rPr>
                <w:color w:val="000000"/>
              </w:rPr>
            </w:pPr>
            <w:r w:rsidRPr="00F759F2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</w:p>
        </w:tc>
      </w:tr>
      <w:tr w:rsidR="001029AC" w:rsidRPr="00042031" w:rsidTr="00EB170A">
        <w:tc>
          <w:tcPr>
            <w:tcW w:w="968" w:type="dxa"/>
            <w:shd w:val="clear" w:color="auto" w:fill="auto"/>
          </w:tcPr>
          <w:p w:rsidR="001029AC" w:rsidRPr="00042031" w:rsidRDefault="001029AC" w:rsidP="004F0C86">
            <w:pPr>
              <w:widowControl w:val="0"/>
              <w:jc w:val="center"/>
            </w:pPr>
          </w:p>
        </w:tc>
        <w:tc>
          <w:tcPr>
            <w:tcW w:w="2401" w:type="dxa"/>
            <w:shd w:val="clear" w:color="auto" w:fill="auto"/>
          </w:tcPr>
          <w:p w:rsidR="001029AC" w:rsidRPr="00F759F2" w:rsidRDefault="001029AC" w:rsidP="004505BA">
            <w:pPr>
              <w:widowControl w:val="0"/>
            </w:pPr>
            <w:r>
              <w:t>Итого: 36</w:t>
            </w:r>
          </w:p>
        </w:tc>
        <w:tc>
          <w:tcPr>
            <w:tcW w:w="952" w:type="dxa"/>
            <w:shd w:val="clear" w:color="auto" w:fill="auto"/>
          </w:tcPr>
          <w:p w:rsidR="001029AC" w:rsidRPr="00F759F2" w:rsidRDefault="001029AC" w:rsidP="004F0C86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029AC" w:rsidRPr="00F759F2" w:rsidRDefault="001029AC" w:rsidP="004F0C86">
            <w:pPr>
              <w:widowControl w:val="0"/>
              <w:jc w:val="center"/>
            </w:pPr>
            <w:r w:rsidRPr="00F759F2"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1029AC" w:rsidRPr="00F759F2" w:rsidRDefault="001029AC" w:rsidP="004F0C86">
            <w:pPr>
              <w:widowControl w:val="0"/>
              <w:jc w:val="center"/>
            </w:pPr>
            <w:r w:rsidRPr="00F759F2"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9AC" w:rsidRPr="00D678EA" w:rsidRDefault="001029AC" w:rsidP="00EB170A">
            <w:pPr>
              <w:widowControl w:val="0"/>
              <w:jc w:val="center"/>
            </w:pPr>
            <w:r>
              <w:t>-</w:t>
            </w:r>
          </w:p>
        </w:tc>
      </w:tr>
      <w:tr w:rsidR="0075723F" w:rsidRPr="00042031" w:rsidTr="00E96624">
        <w:tc>
          <w:tcPr>
            <w:tcW w:w="10310" w:type="dxa"/>
            <w:gridSpan w:val="10"/>
            <w:shd w:val="clear" w:color="auto" w:fill="auto"/>
          </w:tcPr>
          <w:p w:rsidR="0075723F" w:rsidRPr="00F759F2" w:rsidRDefault="0075723F" w:rsidP="004F0C86">
            <w:pPr>
              <w:widowControl w:val="0"/>
              <w:jc w:val="center"/>
            </w:pPr>
            <w:r w:rsidRPr="00F759F2">
              <w:rPr>
                <w:lang w:val="en-US"/>
              </w:rPr>
              <w:t xml:space="preserve">4 </w:t>
            </w:r>
            <w:r w:rsidRPr="00F759F2">
              <w:t>курс 2 сессия</w:t>
            </w:r>
          </w:p>
        </w:tc>
      </w:tr>
      <w:tr w:rsidR="00914EE8" w:rsidRPr="00042031" w:rsidTr="00E96624">
        <w:tc>
          <w:tcPr>
            <w:tcW w:w="968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center"/>
            </w:pPr>
            <w:r>
              <w:t>1</w:t>
            </w:r>
          </w:p>
        </w:tc>
        <w:tc>
          <w:tcPr>
            <w:tcW w:w="2401" w:type="dxa"/>
            <w:shd w:val="clear" w:color="auto" w:fill="auto"/>
          </w:tcPr>
          <w:p w:rsidR="00914EE8" w:rsidRPr="00F759F2" w:rsidRDefault="00914EE8" w:rsidP="004F0C86">
            <w:pPr>
              <w:widowControl w:val="0"/>
              <w:jc w:val="both"/>
            </w:pPr>
            <w:r w:rsidRPr="00F759F2">
              <w:t>Модуль 1. Микропроцессорная техника - основные понятия. Обмен информацией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</w:tr>
      <w:tr w:rsidR="00914EE8" w:rsidRPr="00042031" w:rsidTr="00E96624">
        <w:tc>
          <w:tcPr>
            <w:tcW w:w="968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401" w:type="dxa"/>
            <w:shd w:val="clear" w:color="auto" w:fill="auto"/>
          </w:tcPr>
          <w:p w:rsidR="00914EE8" w:rsidRPr="00F759F2" w:rsidRDefault="00914EE8" w:rsidP="004F0C86">
            <w:pPr>
              <w:widowControl w:val="0"/>
              <w:jc w:val="both"/>
            </w:pPr>
            <w:r w:rsidRPr="00F759F2">
              <w:rPr>
                <w:color w:val="000000"/>
              </w:rPr>
              <w:t xml:space="preserve">Философия микропроцессорной техники  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</w:tr>
      <w:tr w:rsidR="00914EE8" w:rsidRPr="00042031" w:rsidTr="00E96624">
        <w:tc>
          <w:tcPr>
            <w:tcW w:w="968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2401" w:type="dxa"/>
            <w:shd w:val="clear" w:color="auto" w:fill="auto"/>
          </w:tcPr>
          <w:p w:rsidR="00914EE8" w:rsidRPr="00F759F2" w:rsidRDefault="00914EE8" w:rsidP="004F0C86">
            <w:pPr>
              <w:widowControl w:val="0"/>
              <w:jc w:val="both"/>
            </w:pPr>
            <w:r w:rsidRPr="00F759F2">
              <w:rPr>
                <w:color w:val="000000"/>
              </w:rPr>
              <w:t>Организация обмена информацией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</w:tr>
      <w:tr w:rsidR="00914EE8" w:rsidRPr="00042031" w:rsidTr="00E96624">
        <w:tc>
          <w:tcPr>
            <w:tcW w:w="968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center"/>
            </w:pPr>
            <w:r>
              <w:t>2</w:t>
            </w:r>
          </w:p>
        </w:tc>
        <w:tc>
          <w:tcPr>
            <w:tcW w:w="2401" w:type="dxa"/>
            <w:shd w:val="clear" w:color="auto" w:fill="auto"/>
          </w:tcPr>
          <w:p w:rsidR="00914EE8" w:rsidRPr="00F759F2" w:rsidRDefault="00914EE8" w:rsidP="004F0C86">
            <w:pPr>
              <w:widowControl w:val="0"/>
              <w:jc w:val="both"/>
            </w:pPr>
            <w:r w:rsidRPr="00F759F2">
              <w:t>Модуль 2. Функционирование процессора. Микроконтроллеры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</w:tr>
      <w:tr w:rsidR="00914EE8" w:rsidRPr="00042031" w:rsidTr="00E96624">
        <w:tc>
          <w:tcPr>
            <w:tcW w:w="968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2401" w:type="dxa"/>
            <w:shd w:val="clear" w:color="auto" w:fill="auto"/>
          </w:tcPr>
          <w:p w:rsidR="00914EE8" w:rsidRPr="00F759F2" w:rsidRDefault="00914EE8" w:rsidP="004F0C86">
            <w:pPr>
              <w:widowControl w:val="0"/>
              <w:jc w:val="both"/>
            </w:pPr>
            <w:r w:rsidRPr="00F759F2">
              <w:rPr>
                <w:color w:val="000000"/>
              </w:rPr>
              <w:t>Функционирование процессора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</w:tr>
      <w:tr w:rsidR="00914EE8" w:rsidRPr="00042031" w:rsidTr="00E96624">
        <w:tc>
          <w:tcPr>
            <w:tcW w:w="968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center"/>
            </w:pPr>
            <w:r>
              <w:t>2.2</w:t>
            </w:r>
          </w:p>
        </w:tc>
        <w:tc>
          <w:tcPr>
            <w:tcW w:w="2401" w:type="dxa"/>
            <w:shd w:val="clear" w:color="auto" w:fill="auto"/>
          </w:tcPr>
          <w:p w:rsidR="00914EE8" w:rsidRPr="00F759F2" w:rsidRDefault="00914EE8" w:rsidP="004F0C86">
            <w:pPr>
              <w:widowControl w:val="0"/>
              <w:jc w:val="both"/>
            </w:pPr>
            <w:r w:rsidRPr="00F759F2">
              <w:t>Организация микроконтроллеров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</w:tr>
      <w:tr w:rsidR="00914EE8" w:rsidRPr="00042031" w:rsidTr="00E96624">
        <w:tc>
          <w:tcPr>
            <w:tcW w:w="968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center"/>
            </w:pPr>
          </w:p>
        </w:tc>
        <w:tc>
          <w:tcPr>
            <w:tcW w:w="2401" w:type="dxa"/>
            <w:shd w:val="clear" w:color="auto" w:fill="auto"/>
          </w:tcPr>
          <w:p w:rsidR="00914EE8" w:rsidRPr="00F759F2" w:rsidRDefault="00914EE8" w:rsidP="004F0C86">
            <w:pPr>
              <w:widowControl w:val="0"/>
              <w:jc w:val="both"/>
            </w:pPr>
            <w:r w:rsidRPr="00F759F2">
              <w:rPr>
                <w:i/>
              </w:rPr>
              <w:t xml:space="preserve">Итого: </w:t>
            </w:r>
            <w:r w:rsidRPr="00F759F2">
              <w:t>108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>
              <w:rPr>
                <w:iCs/>
                <w:color w:val="000000"/>
              </w:rPr>
              <w:t>20,2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0,2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3,8</w:t>
            </w:r>
          </w:p>
        </w:tc>
      </w:tr>
      <w:tr w:rsidR="00914EE8" w:rsidRPr="00042031" w:rsidTr="00E96624">
        <w:tc>
          <w:tcPr>
            <w:tcW w:w="10310" w:type="dxa"/>
            <w:gridSpan w:val="10"/>
            <w:shd w:val="clear" w:color="auto" w:fill="auto"/>
          </w:tcPr>
          <w:p w:rsidR="00914EE8" w:rsidRPr="00042031" w:rsidRDefault="00914EE8" w:rsidP="004F0C86">
            <w:pPr>
              <w:widowControl w:val="0"/>
              <w:jc w:val="center"/>
            </w:pPr>
            <w:r>
              <w:t>5 курс 1 сессия</w:t>
            </w:r>
          </w:p>
        </w:tc>
      </w:tr>
      <w:tr w:rsidR="00914EE8" w:rsidRPr="00042031" w:rsidTr="00E96624">
        <w:tc>
          <w:tcPr>
            <w:tcW w:w="968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center"/>
            </w:pPr>
            <w:r>
              <w:t>3</w:t>
            </w:r>
          </w:p>
        </w:tc>
        <w:tc>
          <w:tcPr>
            <w:tcW w:w="2401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both"/>
            </w:pPr>
            <w:r w:rsidRPr="00920D2F">
              <w:rPr>
                <w:sz w:val="22"/>
              </w:rPr>
              <w:t>Модуль 3. Микроконтроллеры серии PIC.  Проектирование устройств на микроконтроллерах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</w:tr>
      <w:tr w:rsidR="00914EE8" w:rsidRPr="00042031" w:rsidTr="00E96624">
        <w:tc>
          <w:tcPr>
            <w:tcW w:w="968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center"/>
            </w:pPr>
            <w:r>
              <w:t>3.1</w:t>
            </w:r>
          </w:p>
        </w:tc>
        <w:tc>
          <w:tcPr>
            <w:tcW w:w="2401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both"/>
            </w:pPr>
            <w:r w:rsidRPr="00920D2F">
              <w:rPr>
                <w:color w:val="000000"/>
                <w:sz w:val="22"/>
              </w:rPr>
              <w:t>Однокристальные микроконтроллеры серии PIC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EE8" w:rsidRPr="00F759F2" w:rsidRDefault="00381E51" w:rsidP="004F0C86">
            <w:pPr>
              <w:widowControl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</w:tr>
      <w:tr w:rsidR="00914EE8" w:rsidRPr="00042031" w:rsidTr="00E96624">
        <w:tc>
          <w:tcPr>
            <w:tcW w:w="968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center"/>
            </w:pPr>
            <w:r>
              <w:t>3.2</w:t>
            </w:r>
          </w:p>
        </w:tc>
        <w:tc>
          <w:tcPr>
            <w:tcW w:w="2401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both"/>
            </w:pPr>
            <w:r w:rsidRPr="00920D2F">
              <w:rPr>
                <w:color w:val="000000"/>
                <w:sz w:val="22"/>
              </w:rPr>
              <w:t>Система команд микроконтроллеров подгруппы PIC16F8X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</w:tr>
      <w:tr w:rsidR="00914EE8" w:rsidRPr="00042031" w:rsidTr="00E96624">
        <w:tc>
          <w:tcPr>
            <w:tcW w:w="968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center"/>
            </w:pPr>
            <w:r>
              <w:t>3.3</w:t>
            </w:r>
          </w:p>
        </w:tc>
        <w:tc>
          <w:tcPr>
            <w:tcW w:w="2401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both"/>
            </w:pPr>
            <w:r w:rsidRPr="00920D2F">
              <w:rPr>
                <w:color w:val="000000"/>
                <w:sz w:val="22"/>
              </w:rPr>
              <w:t xml:space="preserve">Проектирование </w:t>
            </w:r>
            <w:r w:rsidRPr="00920D2F">
              <w:rPr>
                <w:color w:val="000000"/>
                <w:sz w:val="22"/>
              </w:rPr>
              <w:lastRenderedPageBreak/>
              <w:t>устройств на микроконтроллерах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</w:tr>
      <w:tr w:rsidR="00914EE8" w:rsidRPr="00042031" w:rsidTr="00E96624">
        <w:tc>
          <w:tcPr>
            <w:tcW w:w="968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center"/>
            </w:pPr>
            <w:r>
              <w:t>4</w:t>
            </w:r>
          </w:p>
        </w:tc>
        <w:tc>
          <w:tcPr>
            <w:tcW w:w="2401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both"/>
            </w:pPr>
            <w:r w:rsidRPr="00920D2F">
              <w:rPr>
                <w:sz w:val="22"/>
              </w:rPr>
              <w:t>Модуль 4. Организация и интерфейсы персонального компьютера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</w:tr>
      <w:tr w:rsidR="00914EE8" w:rsidRPr="00042031" w:rsidTr="00E96624">
        <w:tc>
          <w:tcPr>
            <w:tcW w:w="968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center"/>
            </w:pPr>
            <w:r>
              <w:t>4.1</w:t>
            </w:r>
          </w:p>
        </w:tc>
        <w:tc>
          <w:tcPr>
            <w:tcW w:w="2401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both"/>
            </w:pPr>
            <w:r w:rsidRPr="00920D2F">
              <w:rPr>
                <w:color w:val="000000"/>
                <w:sz w:val="22"/>
              </w:rPr>
              <w:t>Организация персонального компьютера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</w:tr>
      <w:tr w:rsidR="00914EE8" w:rsidRPr="00042031" w:rsidTr="00E96624">
        <w:tc>
          <w:tcPr>
            <w:tcW w:w="968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center"/>
            </w:pPr>
            <w:r>
              <w:t>4.2</w:t>
            </w:r>
          </w:p>
        </w:tc>
        <w:tc>
          <w:tcPr>
            <w:tcW w:w="2401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both"/>
            </w:pPr>
            <w:r w:rsidRPr="00920D2F">
              <w:rPr>
                <w:color w:val="000000"/>
                <w:sz w:val="22"/>
              </w:rPr>
              <w:t xml:space="preserve">Интерфейсы персонального компьютера 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EE8" w:rsidRPr="00D678EA" w:rsidRDefault="00914EE8" w:rsidP="00EB170A">
            <w:pPr>
              <w:widowControl w:val="0"/>
              <w:jc w:val="center"/>
            </w:pPr>
          </w:p>
        </w:tc>
      </w:tr>
      <w:tr w:rsidR="00914EE8" w:rsidRPr="00042031" w:rsidTr="00E96624">
        <w:tc>
          <w:tcPr>
            <w:tcW w:w="968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center"/>
            </w:pPr>
          </w:p>
        </w:tc>
        <w:tc>
          <w:tcPr>
            <w:tcW w:w="2401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both"/>
              <w:rPr>
                <w:i/>
              </w:rPr>
            </w:pPr>
            <w:r w:rsidRPr="00042031">
              <w:rPr>
                <w:i/>
              </w:rPr>
              <w:t xml:space="preserve">Итого: </w:t>
            </w:r>
            <w:r w:rsidRPr="00042031">
              <w:t>180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>
              <w:rPr>
                <w:color w:val="000000"/>
              </w:rPr>
              <w:t>23,3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0,8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148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8,7</w:t>
            </w:r>
          </w:p>
        </w:tc>
      </w:tr>
      <w:tr w:rsidR="00914EE8" w:rsidRPr="00042031" w:rsidTr="00E96624">
        <w:tc>
          <w:tcPr>
            <w:tcW w:w="968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center"/>
            </w:pPr>
          </w:p>
        </w:tc>
        <w:tc>
          <w:tcPr>
            <w:tcW w:w="2401" w:type="dxa"/>
            <w:shd w:val="clear" w:color="auto" w:fill="auto"/>
          </w:tcPr>
          <w:p w:rsidR="00914EE8" w:rsidRPr="00042031" w:rsidRDefault="00914EE8" w:rsidP="004F0C86">
            <w:pPr>
              <w:widowControl w:val="0"/>
              <w:jc w:val="both"/>
              <w:rPr>
                <w:i/>
              </w:rPr>
            </w:pPr>
            <w:r w:rsidRPr="00042031">
              <w:rPr>
                <w:i/>
              </w:rPr>
              <w:t xml:space="preserve">Всего: </w:t>
            </w:r>
            <w:r>
              <w:t>288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>
              <w:rPr>
                <w:color w:val="000000"/>
              </w:rPr>
              <w:t>45,5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EE8" w:rsidRPr="00F759F2" w:rsidRDefault="00914EE8" w:rsidP="004F0C86">
            <w:pPr>
              <w:widowControl w:val="0"/>
              <w:jc w:val="center"/>
            </w:pPr>
            <w:r w:rsidRPr="00F759F2">
              <w:rPr>
                <w:color w:val="000000"/>
              </w:rPr>
              <w:t>12,5</w:t>
            </w:r>
          </w:p>
        </w:tc>
      </w:tr>
    </w:tbl>
    <w:p w:rsidR="00042031" w:rsidRDefault="00042031" w:rsidP="004F0C86">
      <w:pPr>
        <w:jc w:val="both"/>
      </w:pPr>
      <w:r w:rsidRPr="00042031">
        <w:t xml:space="preserve">*Контактная работа при проведении учебных занятий по дисциплине осуществляется в соответствии с приказом </w:t>
      </w:r>
      <w:proofErr w:type="spellStart"/>
      <w:r w:rsidRPr="00042031">
        <w:t>Минобрнауки</w:t>
      </w:r>
      <w:proofErr w:type="spellEnd"/>
      <w:r w:rsidRPr="00042031"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42031">
        <w:t>бакалавриата</w:t>
      </w:r>
      <w:proofErr w:type="spellEnd"/>
      <w:r w:rsidRPr="00042031">
        <w:t xml:space="preserve">. программам </w:t>
      </w:r>
      <w:proofErr w:type="spellStart"/>
      <w:r w:rsidRPr="00042031">
        <w:t>специалитета</w:t>
      </w:r>
      <w:proofErr w:type="spellEnd"/>
      <w:r w:rsidRPr="00042031">
        <w:t xml:space="preserve">. Программам магистратуры». </w:t>
      </w:r>
    </w:p>
    <w:p w:rsidR="00FA2B9F" w:rsidRDefault="00FA2B9F" w:rsidP="004F0C86">
      <w:pPr>
        <w:jc w:val="both"/>
      </w:pPr>
    </w:p>
    <w:p w:rsidR="00623952" w:rsidRDefault="00623952" w:rsidP="004F0C86">
      <w:pPr>
        <w:jc w:val="both"/>
        <w:rPr>
          <w:b/>
          <w:bCs/>
        </w:rPr>
      </w:pPr>
      <w:r w:rsidRPr="00623952">
        <w:rPr>
          <w:b/>
          <w:bCs/>
        </w:rPr>
        <w:tab/>
      </w:r>
    </w:p>
    <w:p w:rsidR="00623952" w:rsidRPr="008566E8" w:rsidRDefault="008566E8" w:rsidP="004F0C86">
      <w:pPr>
        <w:pStyle w:val="2"/>
        <w:spacing w:before="0" w:after="0"/>
        <w:rPr>
          <w:rFonts w:cs="Arial"/>
        </w:rPr>
      </w:pPr>
      <w:bookmarkStart w:id="6" w:name="_Toc529101344"/>
      <w:r>
        <w:t>Занятия лекционного типа</w:t>
      </w:r>
      <w:bookmarkEnd w:id="6"/>
    </w:p>
    <w:p w:rsidR="00E96624" w:rsidRDefault="00623952" w:rsidP="004F0C86">
      <w:pPr>
        <w:jc w:val="both"/>
        <w:rPr>
          <w:bCs/>
        </w:rPr>
      </w:pPr>
      <w:r w:rsidRPr="00623952">
        <w:rPr>
          <w:b/>
          <w:bCs/>
        </w:rPr>
        <w:tab/>
      </w:r>
    </w:p>
    <w:p w:rsidR="00623952" w:rsidRPr="00623952" w:rsidRDefault="00623952" w:rsidP="00E96624">
      <w:pPr>
        <w:ind w:firstLine="709"/>
        <w:jc w:val="both"/>
        <w:rPr>
          <w:bCs/>
        </w:rPr>
      </w:pPr>
      <w:r w:rsidRPr="00623952">
        <w:rPr>
          <w:bCs/>
        </w:rPr>
        <w:t xml:space="preserve">В соответствии  с п. 31 приказа </w:t>
      </w:r>
      <w:proofErr w:type="spellStart"/>
      <w:r w:rsidRPr="00623952">
        <w:rPr>
          <w:bCs/>
        </w:rPr>
        <w:t>Минобрнауки</w:t>
      </w:r>
      <w:proofErr w:type="spellEnd"/>
      <w:r w:rsidRPr="00623952">
        <w:rPr>
          <w:bCs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23952">
        <w:rPr>
          <w:bCs/>
        </w:rPr>
        <w:t>бакалавриата</w:t>
      </w:r>
      <w:proofErr w:type="spellEnd"/>
      <w:r w:rsidRPr="00623952">
        <w:rPr>
          <w:bCs/>
        </w:rPr>
        <w:t xml:space="preserve">, программам </w:t>
      </w:r>
      <w:proofErr w:type="spellStart"/>
      <w:r w:rsidRPr="00623952">
        <w:rPr>
          <w:bCs/>
        </w:rPr>
        <w:t>специалитета</w:t>
      </w:r>
      <w:proofErr w:type="spellEnd"/>
      <w:r w:rsidRPr="00623952">
        <w:rPr>
          <w:bCs/>
        </w:rPr>
        <w:t xml:space="preserve">, программам магистратуры» занятия лекционного типа   проводятся  в форме лекций  и иных учебных занятий, предусматривающих  преимущественную передачу учебной  информации  научно-педагогическими работниками академии. </w:t>
      </w:r>
    </w:p>
    <w:p w:rsidR="00623952" w:rsidRDefault="00623952" w:rsidP="00E96624">
      <w:pPr>
        <w:ind w:firstLine="709"/>
        <w:jc w:val="both"/>
        <w:rPr>
          <w:bCs/>
        </w:rPr>
      </w:pPr>
      <w:r w:rsidRPr="00623952">
        <w:rPr>
          <w:bCs/>
        </w:rPr>
        <w:t>По дисциплине занятия лекционного типа проводятся в форме лекций.</w:t>
      </w:r>
    </w:p>
    <w:p w:rsidR="00E96624" w:rsidRPr="00623952" w:rsidRDefault="00E96624" w:rsidP="004F0C86">
      <w:pPr>
        <w:jc w:val="both"/>
        <w:rPr>
          <w:bCs/>
        </w:rPr>
      </w:pPr>
    </w:p>
    <w:p w:rsidR="00623952" w:rsidRPr="008566E8" w:rsidRDefault="008566E8" w:rsidP="004F0C86">
      <w:pPr>
        <w:pStyle w:val="2"/>
        <w:numPr>
          <w:ilvl w:val="1"/>
          <w:numId w:val="29"/>
        </w:numPr>
        <w:spacing w:before="0" w:after="0"/>
        <w:ind w:left="0" w:firstLine="851"/>
        <w:jc w:val="left"/>
        <w:rPr>
          <w:rFonts w:cs="Arial"/>
        </w:rPr>
      </w:pPr>
      <w:bookmarkStart w:id="7" w:name="_Toc529101345"/>
      <w:r>
        <w:t>Занятия семинарского типа</w:t>
      </w:r>
      <w:bookmarkEnd w:id="7"/>
    </w:p>
    <w:p w:rsidR="00623952" w:rsidRPr="00623952" w:rsidRDefault="00623952" w:rsidP="004F0C86">
      <w:pPr>
        <w:jc w:val="both"/>
        <w:rPr>
          <w:b/>
          <w:bCs/>
        </w:rPr>
      </w:pPr>
    </w:p>
    <w:p w:rsidR="00FA2B9F" w:rsidRPr="00623952" w:rsidRDefault="00623952" w:rsidP="00E96624">
      <w:pPr>
        <w:ind w:firstLine="709"/>
        <w:jc w:val="both"/>
        <w:rPr>
          <w:bCs/>
        </w:rPr>
      </w:pPr>
      <w:r w:rsidRPr="00623952">
        <w:rPr>
          <w:bCs/>
        </w:rPr>
        <w:t xml:space="preserve">В соответствии с п. 31 приказа </w:t>
      </w:r>
      <w:proofErr w:type="spellStart"/>
      <w:r w:rsidRPr="00623952">
        <w:rPr>
          <w:bCs/>
        </w:rPr>
        <w:t>Минобрнауки</w:t>
      </w:r>
      <w:proofErr w:type="spellEnd"/>
      <w:r w:rsidRPr="00623952">
        <w:rPr>
          <w:bCs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23952">
        <w:rPr>
          <w:bCs/>
        </w:rPr>
        <w:t>бакалавриата</w:t>
      </w:r>
      <w:proofErr w:type="spellEnd"/>
      <w:r w:rsidRPr="00623952">
        <w:rPr>
          <w:bCs/>
        </w:rPr>
        <w:t xml:space="preserve">, программам </w:t>
      </w:r>
      <w:proofErr w:type="spellStart"/>
      <w:r w:rsidRPr="00623952">
        <w:rPr>
          <w:bCs/>
        </w:rPr>
        <w:t>специалитета</w:t>
      </w:r>
      <w:proofErr w:type="spellEnd"/>
      <w:r w:rsidRPr="00623952">
        <w:rPr>
          <w:bCs/>
        </w:rPr>
        <w:t>, программам магистратуры» занятия семинарского типа проводятся в форме:  семинаров, практических занятий, практикумов, лабораторных работ, коллоквиумов и т.д.</w:t>
      </w:r>
    </w:p>
    <w:p w:rsidR="00623952" w:rsidRPr="00042031" w:rsidRDefault="00623952" w:rsidP="004F0C86">
      <w:pPr>
        <w:jc w:val="both"/>
      </w:pPr>
    </w:p>
    <w:p w:rsidR="00EB170A" w:rsidRDefault="00EB170A" w:rsidP="004F0C86">
      <w:pPr>
        <w:widowControl w:val="0"/>
        <w:jc w:val="both"/>
      </w:pPr>
    </w:p>
    <w:p w:rsidR="00B27E7D" w:rsidRDefault="00FA2B9F" w:rsidP="004F0C86">
      <w:pPr>
        <w:widowControl w:val="0"/>
        <w:jc w:val="both"/>
      </w:pPr>
      <w:r>
        <w:t>Таблица</w:t>
      </w:r>
      <w:r w:rsidRPr="007C42F4">
        <w:t xml:space="preserve"> </w:t>
      </w:r>
      <w:r w:rsidR="00610A23">
        <w:t xml:space="preserve">6 </w:t>
      </w:r>
      <w:r w:rsidRPr="007C42F4">
        <w:t xml:space="preserve">- Лабораторные работы для </w:t>
      </w:r>
      <w:r w:rsidR="00CB57A6" w:rsidRPr="002A41B7">
        <w:rPr>
          <w:rFonts w:cs="Arial"/>
          <w:szCs w:val="20"/>
        </w:rPr>
        <w:t>ОФО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1000"/>
        <w:gridCol w:w="7897"/>
        <w:gridCol w:w="1417"/>
      </w:tblGrid>
      <w:tr w:rsidR="006D394A" w:rsidTr="006D394A">
        <w:trPr>
          <w:tblHeader/>
        </w:trPr>
        <w:tc>
          <w:tcPr>
            <w:tcW w:w="1000" w:type="dxa"/>
            <w:vAlign w:val="center"/>
          </w:tcPr>
          <w:p w:rsidR="006D394A" w:rsidRDefault="006D394A" w:rsidP="006D394A">
            <w:pPr>
              <w:widowControl w:val="0"/>
              <w:jc w:val="center"/>
            </w:pPr>
            <w:r w:rsidRPr="00E96624">
              <w:rPr>
                <w:bCs/>
              </w:rPr>
              <w:t>№ занятия</w:t>
            </w:r>
          </w:p>
        </w:tc>
        <w:tc>
          <w:tcPr>
            <w:tcW w:w="7897" w:type="dxa"/>
            <w:vAlign w:val="center"/>
          </w:tcPr>
          <w:p w:rsidR="006D394A" w:rsidRPr="00E96624" w:rsidRDefault="006D394A" w:rsidP="006D394A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624">
              <w:rPr>
                <w:bCs/>
              </w:rPr>
              <w:t>Тема занятия</w:t>
            </w:r>
          </w:p>
        </w:tc>
        <w:tc>
          <w:tcPr>
            <w:tcW w:w="1417" w:type="dxa"/>
            <w:vAlign w:val="center"/>
          </w:tcPr>
          <w:p w:rsidR="006D394A" w:rsidRPr="00E96624" w:rsidRDefault="006D394A" w:rsidP="006D394A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624">
              <w:rPr>
                <w:bCs/>
              </w:rPr>
              <w:t>Количество часов</w:t>
            </w:r>
          </w:p>
        </w:tc>
      </w:tr>
      <w:tr w:rsidR="006D394A" w:rsidTr="00EB170A">
        <w:tc>
          <w:tcPr>
            <w:tcW w:w="10314" w:type="dxa"/>
            <w:gridSpan w:val="3"/>
            <w:vAlign w:val="center"/>
          </w:tcPr>
          <w:p w:rsidR="006D394A" w:rsidRDefault="006D394A" w:rsidP="006D394A">
            <w:pPr>
              <w:widowControl w:val="0"/>
              <w:jc w:val="center"/>
            </w:pPr>
            <w:r w:rsidRPr="00E96624">
              <w:rPr>
                <w:bCs/>
              </w:rPr>
              <w:t>6 семестр</w:t>
            </w:r>
          </w:p>
        </w:tc>
      </w:tr>
      <w:tr w:rsidR="006D394A" w:rsidTr="00EB170A">
        <w:tc>
          <w:tcPr>
            <w:tcW w:w="1000" w:type="dxa"/>
          </w:tcPr>
          <w:p w:rsidR="006D394A" w:rsidRDefault="006D394A" w:rsidP="004F0C86">
            <w:pPr>
              <w:widowControl w:val="0"/>
              <w:jc w:val="both"/>
            </w:pPr>
            <w:r>
              <w:t>1</w:t>
            </w:r>
          </w:p>
        </w:tc>
        <w:tc>
          <w:tcPr>
            <w:tcW w:w="7897" w:type="dxa"/>
          </w:tcPr>
          <w:p w:rsidR="006D394A" w:rsidRPr="00E96624" w:rsidRDefault="006D394A" w:rsidP="00EB170A">
            <w:r w:rsidRPr="00E96624">
              <w:t>Исследование архитектуры и функциональных возможностей  учебного стенда SDK 1.1.</w:t>
            </w:r>
          </w:p>
        </w:tc>
        <w:tc>
          <w:tcPr>
            <w:tcW w:w="1417" w:type="dxa"/>
            <w:vAlign w:val="center"/>
          </w:tcPr>
          <w:p w:rsidR="006D394A" w:rsidRPr="00E96624" w:rsidRDefault="006D394A" w:rsidP="00EB170A">
            <w:pPr>
              <w:jc w:val="center"/>
              <w:rPr>
                <w:color w:val="000000"/>
              </w:rPr>
            </w:pPr>
            <w:r w:rsidRPr="00E96624">
              <w:rPr>
                <w:color w:val="000000"/>
              </w:rPr>
              <w:t>8</w:t>
            </w:r>
          </w:p>
        </w:tc>
      </w:tr>
      <w:tr w:rsidR="006D394A" w:rsidTr="00EB170A">
        <w:tc>
          <w:tcPr>
            <w:tcW w:w="1000" w:type="dxa"/>
          </w:tcPr>
          <w:p w:rsidR="006D394A" w:rsidRDefault="006D394A" w:rsidP="004F0C86">
            <w:pPr>
              <w:widowControl w:val="0"/>
              <w:jc w:val="both"/>
            </w:pPr>
            <w:r>
              <w:t>2</w:t>
            </w:r>
          </w:p>
        </w:tc>
        <w:tc>
          <w:tcPr>
            <w:tcW w:w="7897" w:type="dxa"/>
          </w:tcPr>
          <w:p w:rsidR="006D394A" w:rsidRPr="00E96624" w:rsidRDefault="006D394A" w:rsidP="00EB170A">
            <w:r w:rsidRPr="00E96624">
              <w:t>Управление светодиодами в микропроцессорной системе через расширитель портов ввода-вывода, построенный на ПЛИС учебного стенда SDK 1.1.</w:t>
            </w:r>
          </w:p>
        </w:tc>
        <w:tc>
          <w:tcPr>
            <w:tcW w:w="1417" w:type="dxa"/>
            <w:vAlign w:val="center"/>
          </w:tcPr>
          <w:p w:rsidR="006D394A" w:rsidRPr="00E96624" w:rsidRDefault="006D394A" w:rsidP="00EB170A">
            <w:pPr>
              <w:jc w:val="center"/>
              <w:rPr>
                <w:color w:val="000000"/>
              </w:rPr>
            </w:pPr>
            <w:r w:rsidRPr="00E96624">
              <w:rPr>
                <w:color w:val="000000"/>
              </w:rPr>
              <w:t>12</w:t>
            </w:r>
          </w:p>
        </w:tc>
      </w:tr>
      <w:tr w:rsidR="006D394A" w:rsidTr="00EB170A">
        <w:tc>
          <w:tcPr>
            <w:tcW w:w="1000" w:type="dxa"/>
          </w:tcPr>
          <w:p w:rsidR="006D394A" w:rsidRDefault="006D394A" w:rsidP="004F0C86">
            <w:pPr>
              <w:widowControl w:val="0"/>
              <w:jc w:val="both"/>
            </w:pPr>
            <w:r>
              <w:lastRenderedPageBreak/>
              <w:t>3</w:t>
            </w:r>
          </w:p>
        </w:tc>
        <w:tc>
          <w:tcPr>
            <w:tcW w:w="7897" w:type="dxa"/>
          </w:tcPr>
          <w:p w:rsidR="006D394A" w:rsidRPr="00E96624" w:rsidRDefault="006D394A" w:rsidP="00EB170A">
            <w:r w:rsidRPr="00E96624">
              <w:t>Разработка программно-аппаратного комплекса устройства управления выводом информации на дисплей через расширитель портов ввода-вывода, построенный на ПЛИС учебного стенда SDK 1.1.</w:t>
            </w:r>
          </w:p>
        </w:tc>
        <w:tc>
          <w:tcPr>
            <w:tcW w:w="1417" w:type="dxa"/>
            <w:vAlign w:val="center"/>
          </w:tcPr>
          <w:p w:rsidR="006D394A" w:rsidRPr="00E96624" w:rsidRDefault="006D394A" w:rsidP="00EB170A">
            <w:pPr>
              <w:jc w:val="center"/>
              <w:rPr>
                <w:color w:val="000000"/>
              </w:rPr>
            </w:pPr>
            <w:r w:rsidRPr="00E96624">
              <w:rPr>
                <w:color w:val="000000"/>
              </w:rPr>
              <w:t>12</w:t>
            </w:r>
          </w:p>
        </w:tc>
      </w:tr>
      <w:tr w:rsidR="006D394A" w:rsidTr="006D394A">
        <w:tc>
          <w:tcPr>
            <w:tcW w:w="10314" w:type="dxa"/>
            <w:gridSpan w:val="3"/>
            <w:vAlign w:val="center"/>
          </w:tcPr>
          <w:p w:rsidR="006D394A" w:rsidRDefault="006D394A" w:rsidP="006D394A">
            <w:pPr>
              <w:widowControl w:val="0"/>
              <w:jc w:val="center"/>
            </w:pPr>
            <w:r w:rsidRPr="00E96624">
              <w:rPr>
                <w:bCs/>
              </w:rPr>
              <w:t>7 семестр</w:t>
            </w:r>
          </w:p>
        </w:tc>
      </w:tr>
      <w:tr w:rsidR="006D394A" w:rsidTr="00EB170A">
        <w:tc>
          <w:tcPr>
            <w:tcW w:w="1000" w:type="dxa"/>
          </w:tcPr>
          <w:p w:rsidR="006D394A" w:rsidRDefault="006D394A" w:rsidP="004F0C86">
            <w:pPr>
              <w:widowControl w:val="0"/>
              <w:jc w:val="both"/>
            </w:pPr>
            <w:r>
              <w:t>1</w:t>
            </w:r>
          </w:p>
        </w:tc>
        <w:tc>
          <w:tcPr>
            <w:tcW w:w="7897" w:type="dxa"/>
          </w:tcPr>
          <w:p w:rsidR="006D394A" w:rsidRPr="00E96624" w:rsidRDefault="006D394A" w:rsidP="00EB170A">
            <w:r w:rsidRPr="00E96624">
              <w:t>Разработка программируемого интерфейса клавиатуры и дисплея учебного стенда SDK 1.1.</w:t>
            </w:r>
          </w:p>
        </w:tc>
        <w:tc>
          <w:tcPr>
            <w:tcW w:w="1417" w:type="dxa"/>
            <w:vAlign w:val="center"/>
          </w:tcPr>
          <w:p w:rsidR="006D394A" w:rsidRPr="00E96624" w:rsidRDefault="006D394A" w:rsidP="00EB170A">
            <w:pPr>
              <w:jc w:val="center"/>
              <w:rPr>
                <w:color w:val="000000"/>
              </w:rPr>
            </w:pPr>
            <w:r w:rsidRPr="00E96624">
              <w:rPr>
                <w:color w:val="000000"/>
              </w:rPr>
              <w:t>8</w:t>
            </w:r>
          </w:p>
        </w:tc>
      </w:tr>
      <w:tr w:rsidR="006D394A" w:rsidTr="00EB170A">
        <w:tc>
          <w:tcPr>
            <w:tcW w:w="1000" w:type="dxa"/>
          </w:tcPr>
          <w:p w:rsidR="006D394A" w:rsidRDefault="006D394A" w:rsidP="004F0C86">
            <w:pPr>
              <w:widowControl w:val="0"/>
              <w:jc w:val="both"/>
            </w:pPr>
            <w:r>
              <w:t>2</w:t>
            </w:r>
          </w:p>
        </w:tc>
        <w:tc>
          <w:tcPr>
            <w:tcW w:w="7897" w:type="dxa"/>
          </w:tcPr>
          <w:p w:rsidR="006D394A" w:rsidRPr="00E96624" w:rsidRDefault="006D394A" w:rsidP="00EB170A">
            <w:r w:rsidRPr="00E96624">
              <w:t>Разработка программно-аппаратного комплекса устройства управления выводом информации в виде бегущей строки на базе учебного стенда SDK 1.1.</w:t>
            </w:r>
          </w:p>
        </w:tc>
        <w:tc>
          <w:tcPr>
            <w:tcW w:w="1417" w:type="dxa"/>
            <w:vAlign w:val="center"/>
          </w:tcPr>
          <w:p w:rsidR="006D394A" w:rsidRPr="00E96624" w:rsidRDefault="006D394A" w:rsidP="00EB170A">
            <w:pPr>
              <w:jc w:val="center"/>
              <w:rPr>
                <w:color w:val="000000"/>
              </w:rPr>
            </w:pPr>
            <w:r w:rsidRPr="00E96624">
              <w:rPr>
                <w:color w:val="000000"/>
              </w:rPr>
              <w:t>8</w:t>
            </w:r>
          </w:p>
        </w:tc>
      </w:tr>
    </w:tbl>
    <w:p w:rsidR="006D394A" w:rsidRDefault="006D394A" w:rsidP="004F0C86">
      <w:pPr>
        <w:widowControl w:val="0"/>
        <w:jc w:val="both"/>
      </w:pPr>
    </w:p>
    <w:p w:rsidR="00424CC3" w:rsidRPr="00CA3661" w:rsidRDefault="00424CC3" w:rsidP="004F0C86">
      <w:pPr>
        <w:widowControl w:val="0"/>
        <w:jc w:val="both"/>
      </w:pPr>
    </w:p>
    <w:p w:rsidR="00B27E7D" w:rsidRPr="00CA3661" w:rsidRDefault="00A76882" w:rsidP="004F0C86">
      <w:pPr>
        <w:widowControl w:val="0"/>
        <w:jc w:val="both"/>
      </w:pPr>
      <w:r>
        <w:t>Таблица</w:t>
      </w:r>
      <w:r w:rsidR="00610A23">
        <w:t xml:space="preserve"> 7</w:t>
      </w:r>
      <w:r w:rsidRPr="007C42F4">
        <w:t xml:space="preserve"> - Лабораторные работы для </w:t>
      </w:r>
      <w:r w:rsidR="00CB57A6">
        <w:rPr>
          <w:rFonts w:cs="Arial"/>
          <w:szCs w:val="20"/>
        </w:rPr>
        <w:t>З</w:t>
      </w:r>
      <w:r w:rsidR="00CB57A6" w:rsidRPr="002A41B7">
        <w:rPr>
          <w:rFonts w:cs="Arial"/>
          <w:szCs w:val="20"/>
        </w:rPr>
        <w:t>ФО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0"/>
        <w:gridCol w:w="7897"/>
        <w:gridCol w:w="1417"/>
      </w:tblGrid>
      <w:tr w:rsidR="00B27E7D" w:rsidRPr="00E96624" w:rsidTr="00E96624">
        <w:trPr>
          <w:trHeight w:val="454"/>
        </w:trPr>
        <w:tc>
          <w:tcPr>
            <w:tcW w:w="959" w:type="dxa"/>
            <w:shd w:val="clear" w:color="auto" w:fill="auto"/>
          </w:tcPr>
          <w:p w:rsidR="00B27E7D" w:rsidRPr="00E96624" w:rsidRDefault="00B27E7D" w:rsidP="004F0C86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624">
              <w:rPr>
                <w:bCs/>
              </w:rPr>
              <w:t>№ занятия</w:t>
            </w:r>
          </w:p>
        </w:tc>
        <w:tc>
          <w:tcPr>
            <w:tcW w:w="7938" w:type="dxa"/>
            <w:shd w:val="clear" w:color="auto" w:fill="auto"/>
          </w:tcPr>
          <w:p w:rsidR="00B27E7D" w:rsidRPr="00E96624" w:rsidRDefault="00422E1D" w:rsidP="004F0C86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624">
              <w:rPr>
                <w:bCs/>
              </w:rPr>
              <w:t>Тема</w:t>
            </w:r>
            <w:r w:rsidR="00B27E7D" w:rsidRPr="00E96624">
              <w:rPr>
                <w:bCs/>
              </w:rPr>
              <w:t xml:space="preserve"> занятия</w:t>
            </w:r>
          </w:p>
        </w:tc>
        <w:tc>
          <w:tcPr>
            <w:tcW w:w="1417" w:type="dxa"/>
            <w:shd w:val="clear" w:color="auto" w:fill="auto"/>
          </w:tcPr>
          <w:p w:rsidR="00B27E7D" w:rsidRPr="00E96624" w:rsidRDefault="00B27E7D" w:rsidP="004F0C86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624">
              <w:rPr>
                <w:bCs/>
              </w:rPr>
              <w:t>Количество часов</w:t>
            </w:r>
          </w:p>
        </w:tc>
      </w:tr>
      <w:tr w:rsidR="00B27E7D" w:rsidRPr="00E96624" w:rsidTr="00E96624">
        <w:trPr>
          <w:trHeight w:val="58"/>
        </w:trPr>
        <w:tc>
          <w:tcPr>
            <w:tcW w:w="10314" w:type="dxa"/>
            <w:gridSpan w:val="3"/>
            <w:shd w:val="clear" w:color="auto" w:fill="auto"/>
          </w:tcPr>
          <w:p w:rsidR="00B27E7D" w:rsidRPr="00E96624" w:rsidRDefault="009604A1" w:rsidP="004F0C86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624">
              <w:rPr>
                <w:bCs/>
              </w:rPr>
              <w:t>4 курс 2 сессия</w:t>
            </w:r>
          </w:p>
        </w:tc>
      </w:tr>
      <w:tr w:rsidR="002A41B7" w:rsidRPr="00E96624" w:rsidTr="00E96624">
        <w:trPr>
          <w:trHeight w:val="454"/>
        </w:trPr>
        <w:tc>
          <w:tcPr>
            <w:tcW w:w="959" w:type="dxa"/>
            <w:shd w:val="clear" w:color="auto" w:fill="auto"/>
          </w:tcPr>
          <w:p w:rsidR="002A41B7" w:rsidRPr="00E96624" w:rsidRDefault="002A41B7" w:rsidP="004F0C86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624">
              <w:rPr>
                <w:bCs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2A41B7" w:rsidRPr="00E96624" w:rsidRDefault="002A41B7" w:rsidP="004F0C86">
            <w:r w:rsidRPr="00E96624">
              <w:t>Исследование архитектуры и функциональных возможностей  учебного стенда SDK 1.1.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1B7" w:rsidRPr="00E96624" w:rsidRDefault="002A41B7" w:rsidP="004F0C86">
            <w:pPr>
              <w:jc w:val="center"/>
              <w:rPr>
                <w:color w:val="000000"/>
              </w:rPr>
            </w:pPr>
            <w:r w:rsidRPr="00E96624">
              <w:rPr>
                <w:color w:val="000000"/>
              </w:rPr>
              <w:t>4</w:t>
            </w:r>
          </w:p>
        </w:tc>
      </w:tr>
      <w:tr w:rsidR="002A41B7" w:rsidRPr="00E96624" w:rsidTr="00E96624">
        <w:trPr>
          <w:trHeight w:val="454"/>
        </w:trPr>
        <w:tc>
          <w:tcPr>
            <w:tcW w:w="959" w:type="dxa"/>
            <w:shd w:val="clear" w:color="auto" w:fill="auto"/>
          </w:tcPr>
          <w:p w:rsidR="002A41B7" w:rsidRPr="00E96624" w:rsidRDefault="002A41B7" w:rsidP="004F0C86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624">
              <w:rPr>
                <w:bCs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2A41B7" w:rsidRPr="00E96624" w:rsidRDefault="002A41B7" w:rsidP="004F0C86">
            <w:r w:rsidRPr="00E96624">
              <w:t>Управление светодиодами в микропроцессорной системе через расширитель портов ввода-вывода, построенный на ПЛИС учебного стенда SDK 1.1.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1B7" w:rsidRPr="00E96624" w:rsidRDefault="002A41B7" w:rsidP="004F0C86">
            <w:pPr>
              <w:jc w:val="center"/>
              <w:rPr>
                <w:color w:val="000000"/>
              </w:rPr>
            </w:pPr>
            <w:r w:rsidRPr="00E96624">
              <w:rPr>
                <w:color w:val="000000"/>
              </w:rPr>
              <w:t>4</w:t>
            </w:r>
          </w:p>
        </w:tc>
      </w:tr>
      <w:tr w:rsidR="00DA7913" w:rsidRPr="00E96624" w:rsidTr="00E96624">
        <w:trPr>
          <w:trHeight w:val="454"/>
        </w:trPr>
        <w:tc>
          <w:tcPr>
            <w:tcW w:w="959" w:type="dxa"/>
            <w:shd w:val="clear" w:color="auto" w:fill="auto"/>
          </w:tcPr>
          <w:p w:rsidR="00DA7913" w:rsidRPr="00E96624" w:rsidRDefault="00DA7913" w:rsidP="004F0C86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624">
              <w:rPr>
                <w:bCs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DA7913" w:rsidRPr="00E96624" w:rsidRDefault="00DA7913" w:rsidP="004F0C86">
            <w:r w:rsidRPr="00E96624">
              <w:t>Разработка программно-аппаратного комплекса устройства управления выводом информации на дисплей через расширитель портов ввода-вывода, построенный на ПЛИС учебного стенда SDK 1.1.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7913" w:rsidRPr="00E96624" w:rsidRDefault="00DA7913" w:rsidP="004F0C86">
            <w:pPr>
              <w:jc w:val="center"/>
              <w:rPr>
                <w:color w:val="000000"/>
              </w:rPr>
            </w:pPr>
            <w:r w:rsidRPr="00E96624">
              <w:rPr>
                <w:color w:val="000000"/>
              </w:rPr>
              <w:t>4</w:t>
            </w:r>
          </w:p>
        </w:tc>
      </w:tr>
      <w:tr w:rsidR="00B27E7D" w:rsidRPr="00E96624" w:rsidTr="00E96624">
        <w:trPr>
          <w:trHeight w:val="58"/>
        </w:trPr>
        <w:tc>
          <w:tcPr>
            <w:tcW w:w="10314" w:type="dxa"/>
            <w:gridSpan w:val="3"/>
            <w:shd w:val="clear" w:color="auto" w:fill="auto"/>
          </w:tcPr>
          <w:p w:rsidR="00B27E7D" w:rsidRPr="00E96624" w:rsidRDefault="009604A1" w:rsidP="004F0C86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624">
              <w:rPr>
                <w:bCs/>
              </w:rPr>
              <w:t>5 курс 1 сессия</w:t>
            </w:r>
          </w:p>
        </w:tc>
      </w:tr>
      <w:tr w:rsidR="002A41B7" w:rsidRPr="00E96624" w:rsidTr="00E96624">
        <w:trPr>
          <w:trHeight w:val="454"/>
        </w:trPr>
        <w:tc>
          <w:tcPr>
            <w:tcW w:w="959" w:type="dxa"/>
            <w:shd w:val="clear" w:color="auto" w:fill="auto"/>
          </w:tcPr>
          <w:p w:rsidR="002A41B7" w:rsidRPr="00E96624" w:rsidRDefault="002A41B7" w:rsidP="004F0C86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624">
              <w:rPr>
                <w:bCs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2A41B7" w:rsidRPr="00E96624" w:rsidRDefault="002A41B7" w:rsidP="004F0C86">
            <w:r w:rsidRPr="00E96624">
              <w:t>Разработка программируемого интерфейса клавиатуры и дисплея учебного стенда SDK 1.1.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1B7" w:rsidRPr="00E96624" w:rsidRDefault="002A41B7" w:rsidP="004F0C86">
            <w:pPr>
              <w:jc w:val="center"/>
              <w:rPr>
                <w:color w:val="000000"/>
              </w:rPr>
            </w:pPr>
            <w:r w:rsidRPr="00E96624">
              <w:rPr>
                <w:color w:val="000000"/>
              </w:rPr>
              <w:t>4</w:t>
            </w:r>
          </w:p>
        </w:tc>
      </w:tr>
      <w:tr w:rsidR="002A41B7" w:rsidRPr="00E96624" w:rsidTr="00E96624">
        <w:trPr>
          <w:trHeight w:val="150"/>
        </w:trPr>
        <w:tc>
          <w:tcPr>
            <w:tcW w:w="959" w:type="dxa"/>
            <w:shd w:val="clear" w:color="auto" w:fill="auto"/>
          </w:tcPr>
          <w:p w:rsidR="002A41B7" w:rsidRPr="00E96624" w:rsidRDefault="002A41B7" w:rsidP="004F0C86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6624">
              <w:rPr>
                <w:bCs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2A41B7" w:rsidRPr="00E96624" w:rsidRDefault="002A41B7" w:rsidP="004F0C86">
            <w:r w:rsidRPr="00E96624">
              <w:t>Разработка программно-аппаратного комплекса устройства управления выводом информации в виде бегущей строки на базе учебного стенда SDK 1.1.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1B7" w:rsidRPr="00E96624" w:rsidRDefault="002A41B7" w:rsidP="004F0C86">
            <w:pPr>
              <w:jc w:val="center"/>
              <w:rPr>
                <w:color w:val="000000"/>
              </w:rPr>
            </w:pPr>
            <w:r w:rsidRPr="00E96624">
              <w:rPr>
                <w:color w:val="000000"/>
              </w:rPr>
              <w:t>4</w:t>
            </w:r>
          </w:p>
        </w:tc>
      </w:tr>
    </w:tbl>
    <w:p w:rsidR="002A41B7" w:rsidRDefault="002A41B7" w:rsidP="004F0C86">
      <w:pPr>
        <w:keepNext/>
        <w:jc w:val="center"/>
      </w:pPr>
    </w:p>
    <w:p w:rsidR="002A41B7" w:rsidRPr="00623952" w:rsidRDefault="003B083E" w:rsidP="004F0C86">
      <w:pPr>
        <w:keepNext/>
        <w:ind w:firstLine="709"/>
        <w:jc w:val="both"/>
      </w:pPr>
      <w:r>
        <w:t>На первой лабораторной работе проводится десятиминутный</w:t>
      </w:r>
      <w:r w:rsidR="006710E6">
        <w:t xml:space="preserve"> тест д</w:t>
      </w:r>
      <w:r>
        <w:t>ля входного контроля знаний.</w:t>
      </w:r>
    </w:p>
    <w:p w:rsidR="00E96624" w:rsidRDefault="00E96624" w:rsidP="004F0C86">
      <w:pPr>
        <w:widowControl w:val="0"/>
        <w:adjustRightInd w:val="0"/>
        <w:snapToGrid w:val="0"/>
        <w:jc w:val="both"/>
        <w:rPr>
          <w:rFonts w:cs="Arial"/>
          <w:szCs w:val="20"/>
        </w:rPr>
      </w:pPr>
    </w:p>
    <w:p w:rsidR="00424CC3" w:rsidRDefault="00424CC3" w:rsidP="004F0C86">
      <w:pPr>
        <w:widowControl w:val="0"/>
        <w:adjustRightInd w:val="0"/>
        <w:snapToGrid w:val="0"/>
        <w:jc w:val="both"/>
        <w:rPr>
          <w:rFonts w:cs="Arial"/>
          <w:szCs w:val="20"/>
        </w:rPr>
      </w:pPr>
    </w:p>
    <w:p w:rsidR="002A41B7" w:rsidRPr="002A41B7" w:rsidRDefault="002A41B7" w:rsidP="00EB170A">
      <w:pPr>
        <w:widowControl w:val="0"/>
        <w:adjustRightInd w:val="0"/>
        <w:snapToGrid w:val="0"/>
        <w:ind w:left="1276" w:hanging="1276"/>
        <w:jc w:val="both"/>
        <w:rPr>
          <w:rFonts w:cs="Arial"/>
          <w:sz w:val="20"/>
          <w:szCs w:val="20"/>
        </w:rPr>
      </w:pPr>
      <w:r w:rsidRPr="002A41B7">
        <w:rPr>
          <w:rFonts w:cs="Arial"/>
          <w:szCs w:val="20"/>
        </w:rPr>
        <w:t>Таблица</w:t>
      </w:r>
      <w:r w:rsidR="00610A23">
        <w:rPr>
          <w:rFonts w:cs="Arial"/>
          <w:szCs w:val="20"/>
        </w:rPr>
        <w:t xml:space="preserve"> 8</w:t>
      </w:r>
      <w:r w:rsidRPr="002A41B7">
        <w:rPr>
          <w:rFonts w:cs="Arial"/>
          <w:szCs w:val="20"/>
        </w:rPr>
        <w:t xml:space="preserve"> - Содержание и структура дисциплины «</w:t>
      </w:r>
      <w:r w:rsidR="008F4AB0">
        <w:rPr>
          <w:rFonts w:cs="Arial"/>
          <w:szCs w:val="20"/>
        </w:rPr>
        <w:t>Микропроцессорные системы</w:t>
      </w:r>
      <w:r w:rsidRPr="002A41B7">
        <w:rPr>
          <w:rFonts w:cs="Arial"/>
          <w:szCs w:val="20"/>
        </w:rPr>
        <w:t>», практические занятия по ОФО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0"/>
        <w:gridCol w:w="7897"/>
        <w:gridCol w:w="1417"/>
      </w:tblGrid>
      <w:tr w:rsidR="0068409C" w:rsidRPr="00E96624" w:rsidTr="00E96624">
        <w:trPr>
          <w:trHeight w:val="454"/>
          <w:tblHeader/>
        </w:trPr>
        <w:tc>
          <w:tcPr>
            <w:tcW w:w="959" w:type="dxa"/>
            <w:shd w:val="clear" w:color="auto" w:fill="auto"/>
          </w:tcPr>
          <w:p w:rsidR="0068409C" w:rsidRPr="00E96624" w:rsidRDefault="0068409C" w:rsidP="004F0C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E96624">
              <w:rPr>
                <w:bCs/>
              </w:rPr>
              <w:t>№ занятия</w:t>
            </w:r>
          </w:p>
        </w:tc>
        <w:tc>
          <w:tcPr>
            <w:tcW w:w="7938" w:type="dxa"/>
            <w:shd w:val="clear" w:color="auto" w:fill="auto"/>
          </w:tcPr>
          <w:p w:rsidR="0068409C" w:rsidRPr="00E96624" w:rsidRDefault="0068409C" w:rsidP="004F0C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E96624">
              <w:rPr>
                <w:bCs/>
              </w:rPr>
              <w:t>Тема практического занятия</w:t>
            </w:r>
          </w:p>
        </w:tc>
        <w:tc>
          <w:tcPr>
            <w:tcW w:w="1417" w:type="dxa"/>
            <w:shd w:val="clear" w:color="auto" w:fill="auto"/>
          </w:tcPr>
          <w:p w:rsidR="0068409C" w:rsidRPr="00E96624" w:rsidRDefault="0068409C" w:rsidP="004F0C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E96624">
              <w:rPr>
                <w:bCs/>
              </w:rPr>
              <w:t>Количество часов</w:t>
            </w:r>
          </w:p>
        </w:tc>
      </w:tr>
      <w:tr w:rsidR="0068409C" w:rsidRPr="00E96624" w:rsidTr="00E96624">
        <w:trPr>
          <w:trHeight w:val="58"/>
        </w:trPr>
        <w:tc>
          <w:tcPr>
            <w:tcW w:w="10314" w:type="dxa"/>
            <w:gridSpan w:val="3"/>
            <w:shd w:val="clear" w:color="auto" w:fill="auto"/>
          </w:tcPr>
          <w:p w:rsidR="0068409C" w:rsidRPr="00E96624" w:rsidRDefault="0068409C" w:rsidP="004F0C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E96624">
              <w:rPr>
                <w:bCs/>
              </w:rPr>
              <w:t>7 семестр</w:t>
            </w:r>
          </w:p>
        </w:tc>
      </w:tr>
      <w:tr w:rsidR="0068409C" w:rsidRPr="00E96624" w:rsidTr="00E96624">
        <w:trPr>
          <w:trHeight w:val="454"/>
        </w:trPr>
        <w:tc>
          <w:tcPr>
            <w:tcW w:w="959" w:type="dxa"/>
            <w:shd w:val="clear" w:color="auto" w:fill="auto"/>
          </w:tcPr>
          <w:p w:rsidR="0068409C" w:rsidRPr="00E96624" w:rsidRDefault="0068409C" w:rsidP="004F0C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E96624">
              <w:rPr>
                <w:bCs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68409C" w:rsidRPr="00E96624" w:rsidRDefault="0087022A" w:rsidP="004F0C86">
            <w:pPr>
              <w:widowControl w:val="0"/>
              <w:adjustRightInd w:val="0"/>
              <w:snapToGrid w:val="0"/>
              <w:jc w:val="both"/>
            </w:pPr>
            <w:r w:rsidRPr="00E96624">
              <w:t>Разработка программно-аппаратного комплекса устройства воспроизведения звука на базе учебного стенда SDK 1.1.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09C" w:rsidRPr="00E96624" w:rsidRDefault="0087022A" w:rsidP="004F0C86">
            <w:pPr>
              <w:widowControl w:val="0"/>
              <w:adjustRightInd w:val="0"/>
              <w:snapToGrid w:val="0"/>
              <w:jc w:val="center"/>
              <w:rPr>
                <w:color w:val="000000"/>
              </w:rPr>
            </w:pPr>
            <w:r w:rsidRPr="00E96624">
              <w:rPr>
                <w:color w:val="000000"/>
              </w:rPr>
              <w:t>8</w:t>
            </w:r>
          </w:p>
        </w:tc>
      </w:tr>
      <w:tr w:rsidR="0068409C" w:rsidRPr="00E96624" w:rsidTr="00E96624">
        <w:trPr>
          <w:trHeight w:val="454"/>
        </w:trPr>
        <w:tc>
          <w:tcPr>
            <w:tcW w:w="959" w:type="dxa"/>
            <w:shd w:val="clear" w:color="auto" w:fill="auto"/>
          </w:tcPr>
          <w:p w:rsidR="0068409C" w:rsidRPr="00E96624" w:rsidRDefault="0068409C" w:rsidP="004F0C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E96624">
              <w:rPr>
                <w:bCs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68409C" w:rsidRPr="00E96624" w:rsidRDefault="0087022A" w:rsidP="004F0C86">
            <w:pPr>
              <w:widowControl w:val="0"/>
              <w:adjustRightInd w:val="0"/>
              <w:snapToGrid w:val="0"/>
              <w:jc w:val="both"/>
            </w:pPr>
            <w:r w:rsidRPr="00E96624">
              <w:t>Семинар по теме «Особенности проектирования микропроцессорных систем на базе однокристальных микроконтроллеров»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09C" w:rsidRPr="00E96624" w:rsidRDefault="0087022A" w:rsidP="004F0C86">
            <w:pPr>
              <w:widowControl w:val="0"/>
              <w:adjustRightInd w:val="0"/>
              <w:snapToGrid w:val="0"/>
              <w:jc w:val="center"/>
              <w:rPr>
                <w:color w:val="000000"/>
              </w:rPr>
            </w:pPr>
            <w:r w:rsidRPr="00E96624">
              <w:rPr>
                <w:color w:val="000000"/>
              </w:rPr>
              <w:t>4</w:t>
            </w:r>
          </w:p>
        </w:tc>
      </w:tr>
      <w:tr w:rsidR="0087022A" w:rsidRPr="00E96624" w:rsidTr="00E96624">
        <w:trPr>
          <w:trHeight w:val="454"/>
        </w:trPr>
        <w:tc>
          <w:tcPr>
            <w:tcW w:w="959" w:type="dxa"/>
            <w:shd w:val="clear" w:color="auto" w:fill="auto"/>
          </w:tcPr>
          <w:p w:rsidR="0087022A" w:rsidRPr="00E96624" w:rsidRDefault="0087022A" w:rsidP="004F0C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lang w:val="en-US"/>
              </w:rPr>
            </w:pPr>
            <w:r w:rsidRPr="00E96624">
              <w:rPr>
                <w:bCs/>
                <w:lang w:val="en-US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87022A" w:rsidRPr="00E96624" w:rsidRDefault="0087022A" w:rsidP="004F0C86">
            <w:pPr>
              <w:widowControl w:val="0"/>
              <w:adjustRightInd w:val="0"/>
              <w:snapToGrid w:val="0"/>
              <w:jc w:val="both"/>
            </w:pPr>
            <w:r w:rsidRPr="00E96624">
              <w:t xml:space="preserve">Семинар по теме «Особенности проектирования микропроцессорных систем на базе комплекса </w:t>
            </w:r>
            <w:r w:rsidRPr="00E96624">
              <w:rPr>
                <w:lang w:val="en-US"/>
              </w:rPr>
              <w:t>Arduino</w:t>
            </w:r>
            <w:r w:rsidRPr="00E96624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22A" w:rsidRPr="00E96624" w:rsidRDefault="0087022A" w:rsidP="004F0C86">
            <w:pPr>
              <w:widowControl w:val="0"/>
              <w:adjustRightInd w:val="0"/>
              <w:snapToGrid w:val="0"/>
              <w:jc w:val="center"/>
              <w:rPr>
                <w:color w:val="000000"/>
              </w:rPr>
            </w:pPr>
            <w:r w:rsidRPr="00E96624">
              <w:rPr>
                <w:color w:val="000000"/>
              </w:rPr>
              <w:t>4</w:t>
            </w:r>
          </w:p>
        </w:tc>
      </w:tr>
    </w:tbl>
    <w:p w:rsidR="000D64DF" w:rsidRDefault="000D64DF" w:rsidP="004F0C86">
      <w:pPr>
        <w:widowControl w:val="0"/>
        <w:adjustRightInd w:val="0"/>
        <w:snapToGrid w:val="0"/>
        <w:jc w:val="center"/>
      </w:pPr>
    </w:p>
    <w:p w:rsidR="00424CC3" w:rsidRDefault="00424CC3" w:rsidP="004F0C86">
      <w:pPr>
        <w:widowControl w:val="0"/>
        <w:adjustRightInd w:val="0"/>
        <w:snapToGrid w:val="0"/>
        <w:jc w:val="both"/>
        <w:rPr>
          <w:rFonts w:cs="Arial"/>
          <w:szCs w:val="20"/>
        </w:rPr>
      </w:pPr>
    </w:p>
    <w:p w:rsidR="00424CC3" w:rsidRDefault="00424CC3" w:rsidP="004F0C86">
      <w:pPr>
        <w:widowControl w:val="0"/>
        <w:adjustRightInd w:val="0"/>
        <w:snapToGrid w:val="0"/>
        <w:jc w:val="both"/>
        <w:rPr>
          <w:rFonts w:cs="Arial"/>
          <w:szCs w:val="20"/>
        </w:rPr>
      </w:pPr>
    </w:p>
    <w:p w:rsidR="00424CC3" w:rsidRDefault="00424CC3" w:rsidP="004F0C86">
      <w:pPr>
        <w:widowControl w:val="0"/>
        <w:adjustRightInd w:val="0"/>
        <w:snapToGrid w:val="0"/>
        <w:jc w:val="both"/>
        <w:rPr>
          <w:rFonts w:cs="Arial"/>
          <w:szCs w:val="20"/>
        </w:rPr>
      </w:pPr>
    </w:p>
    <w:p w:rsidR="00424CC3" w:rsidRDefault="00424CC3" w:rsidP="004F0C86">
      <w:pPr>
        <w:widowControl w:val="0"/>
        <w:adjustRightInd w:val="0"/>
        <w:snapToGrid w:val="0"/>
        <w:jc w:val="both"/>
        <w:rPr>
          <w:rFonts w:cs="Arial"/>
          <w:szCs w:val="20"/>
        </w:rPr>
      </w:pPr>
    </w:p>
    <w:p w:rsidR="0068409C" w:rsidRPr="0068409C" w:rsidRDefault="00610A23" w:rsidP="00EB170A">
      <w:pPr>
        <w:widowControl w:val="0"/>
        <w:adjustRightInd w:val="0"/>
        <w:snapToGrid w:val="0"/>
        <w:ind w:left="1276" w:hanging="1276"/>
        <w:jc w:val="both"/>
      </w:pPr>
      <w:r w:rsidRPr="002A41B7">
        <w:rPr>
          <w:rFonts w:cs="Arial"/>
          <w:szCs w:val="20"/>
        </w:rPr>
        <w:lastRenderedPageBreak/>
        <w:t>Таблица</w:t>
      </w:r>
      <w:r>
        <w:rPr>
          <w:rFonts w:cs="Arial"/>
          <w:szCs w:val="20"/>
        </w:rPr>
        <w:t xml:space="preserve"> 9</w:t>
      </w:r>
      <w:r w:rsidRPr="002A41B7">
        <w:rPr>
          <w:rFonts w:cs="Arial"/>
          <w:szCs w:val="20"/>
        </w:rPr>
        <w:t xml:space="preserve"> - </w:t>
      </w:r>
      <w:r w:rsidR="0087022A" w:rsidRPr="002A41B7">
        <w:rPr>
          <w:rFonts w:cs="Arial"/>
          <w:szCs w:val="20"/>
        </w:rPr>
        <w:t>Содержание и структура дисциплины «</w:t>
      </w:r>
      <w:r w:rsidR="008F4AB0">
        <w:rPr>
          <w:rFonts w:cs="Arial"/>
          <w:szCs w:val="20"/>
        </w:rPr>
        <w:t>Микропроцессорные системы</w:t>
      </w:r>
      <w:r w:rsidR="0087022A" w:rsidRPr="002A41B7">
        <w:rPr>
          <w:rFonts w:cs="Arial"/>
          <w:szCs w:val="20"/>
        </w:rPr>
        <w:t xml:space="preserve">», практические занятия по </w:t>
      </w:r>
      <w:r w:rsidR="00A76882">
        <w:rPr>
          <w:rFonts w:cs="Arial"/>
          <w:szCs w:val="20"/>
        </w:rPr>
        <w:t>З</w:t>
      </w:r>
      <w:r w:rsidR="0087022A" w:rsidRPr="002A41B7">
        <w:rPr>
          <w:rFonts w:cs="Arial"/>
          <w:szCs w:val="20"/>
        </w:rPr>
        <w:t>ФО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0"/>
        <w:gridCol w:w="7897"/>
        <w:gridCol w:w="1417"/>
      </w:tblGrid>
      <w:tr w:rsidR="0068409C" w:rsidRPr="00E96624" w:rsidTr="00E96624">
        <w:trPr>
          <w:trHeight w:val="454"/>
        </w:trPr>
        <w:tc>
          <w:tcPr>
            <w:tcW w:w="1000" w:type="dxa"/>
            <w:shd w:val="clear" w:color="auto" w:fill="auto"/>
          </w:tcPr>
          <w:p w:rsidR="0068409C" w:rsidRPr="00E96624" w:rsidRDefault="0068409C" w:rsidP="004F0C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E96624">
              <w:rPr>
                <w:bCs/>
              </w:rPr>
              <w:t>№ занятия</w:t>
            </w:r>
          </w:p>
        </w:tc>
        <w:tc>
          <w:tcPr>
            <w:tcW w:w="7897" w:type="dxa"/>
            <w:shd w:val="clear" w:color="auto" w:fill="auto"/>
          </w:tcPr>
          <w:p w:rsidR="0068409C" w:rsidRPr="00E96624" w:rsidRDefault="0068409C" w:rsidP="004F0C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E96624">
              <w:rPr>
                <w:bCs/>
              </w:rPr>
              <w:t>Тема практического занятия</w:t>
            </w:r>
          </w:p>
        </w:tc>
        <w:tc>
          <w:tcPr>
            <w:tcW w:w="1417" w:type="dxa"/>
            <w:shd w:val="clear" w:color="auto" w:fill="auto"/>
          </w:tcPr>
          <w:p w:rsidR="0068409C" w:rsidRPr="00E96624" w:rsidRDefault="0068409C" w:rsidP="004F0C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E96624">
              <w:rPr>
                <w:bCs/>
              </w:rPr>
              <w:t>Количество часов</w:t>
            </w:r>
          </w:p>
        </w:tc>
      </w:tr>
      <w:tr w:rsidR="0068409C" w:rsidRPr="00E96624" w:rsidTr="00E96624">
        <w:trPr>
          <w:trHeight w:val="58"/>
        </w:trPr>
        <w:tc>
          <w:tcPr>
            <w:tcW w:w="10314" w:type="dxa"/>
            <w:gridSpan w:val="3"/>
            <w:shd w:val="clear" w:color="auto" w:fill="auto"/>
          </w:tcPr>
          <w:p w:rsidR="0068409C" w:rsidRPr="00E96624" w:rsidRDefault="009604A1" w:rsidP="004F0C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E96624">
              <w:rPr>
                <w:bCs/>
              </w:rPr>
              <w:t>5 курс 1 сессия</w:t>
            </w:r>
          </w:p>
        </w:tc>
      </w:tr>
      <w:tr w:rsidR="0087022A" w:rsidRPr="00E96624" w:rsidTr="00E96624">
        <w:trPr>
          <w:trHeight w:val="454"/>
        </w:trPr>
        <w:tc>
          <w:tcPr>
            <w:tcW w:w="1000" w:type="dxa"/>
            <w:shd w:val="clear" w:color="auto" w:fill="auto"/>
          </w:tcPr>
          <w:p w:rsidR="0087022A" w:rsidRPr="00E96624" w:rsidRDefault="0087022A" w:rsidP="004F0C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E96624">
              <w:rPr>
                <w:bCs/>
              </w:rPr>
              <w:t>1</w:t>
            </w:r>
          </w:p>
        </w:tc>
        <w:tc>
          <w:tcPr>
            <w:tcW w:w="7897" w:type="dxa"/>
            <w:shd w:val="clear" w:color="auto" w:fill="auto"/>
          </w:tcPr>
          <w:p w:rsidR="0087022A" w:rsidRPr="00E96624" w:rsidRDefault="0087022A" w:rsidP="004F0C86">
            <w:pPr>
              <w:widowControl w:val="0"/>
              <w:adjustRightInd w:val="0"/>
              <w:snapToGrid w:val="0"/>
            </w:pPr>
            <w:r w:rsidRPr="00E96624">
              <w:t>Разработка программно-аппаратного комплекса устройства воспроизведения звука на базе учебного стенда SDK 1.1.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22A" w:rsidRPr="00E96624" w:rsidRDefault="00FD252D" w:rsidP="004F0C86">
            <w:pPr>
              <w:widowControl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7022A" w:rsidRPr="00E96624" w:rsidTr="00E96624">
        <w:trPr>
          <w:trHeight w:val="454"/>
        </w:trPr>
        <w:tc>
          <w:tcPr>
            <w:tcW w:w="1000" w:type="dxa"/>
            <w:shd w:val="clear" w:color="auto" w:fill="auto"/>
          </w:tcPr>
          <w:p w:rsidR="0087022A" w:rsidRPr="00E96624" w:rsidRDefault="0087022A" w:rsidP="004F0C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E96624">
              <w:rPr>
                <w:bCs/>
              </w:rPr>
              <w:t>2</w:t>
            </w:r>
          </w:p>
        </w:tc>
        <w:tc>
          <w:tcPr>
            <w:tcW w:w="7897" w:type="dxa"/>
            <w:shd w:val="clear" w:color="auto" w:fill="auto"/>
          </w:tcPr>
          <w:p w:rsidR="0087022A" w:rsidRPr="00E96624" w:rsidRDefault="0087022A" w:rsidP="004F0C86">
            <w:pPr>
              <w:widowControl w:val="0"/>
              <w:adjustRightInd w:val="0"/>
              <w:snapToGrid w:val="0"/>
            </w:pPr>
            <w:r w:rsidRPr="00E96624">
              <w:t>Семинар по теме «Особенности проектирования микропроцессорных систем на базе однокристальных микроконтроллеров»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22A" w:rsidRPr="00E96624" w:rsidRDefault="00FD252D" w:rsidP="004F0C86">
            <w:pPr>
              <w:widowControl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7022A" w:rsidRPr="00E96624" w:rsidTr="00E96624">
        <w:trPr>
          <w:trHeight w:val="454"/>
        </w:trPr>
        <w:tc>
          <w:tcPr>
            <w:tcW w:w="1000" w:type="dxa"/>
            <w:shd w:val="clear" w:color="auto" w:fill="auto"/>
          </w:tcPr>
          <w:p w:rsidR="0087022A" w:rsidRPr="00E96624" w:rsidRDefault="0087022A" w:rsidP="004F0C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E96624">
              <w:rPr>
                <w:bCs/>
                <w:lang w:val="en-US"/>
              </w:rPr>
              <w:t>3</w:t>
            </w:r>
          </w:p>
        </w:tc>
        <w:tc>
          <w:tcPr>
            <w:tcW w:w="7897" w:type="dxa"/>
            <w:shd w:val="clear" w:color="auto" w:fill="auto"/>
          </w:tcPr>
          <w:p w:rsidR="0087022A" w:rsidRPr="00E96624" w:rsidRDefault="0087022A" w:rsidP="004F0C86">
            <w:pPr>
              <w:widowControl w:val="0"/>
              <w:adjustRightInd w:val="0"/>
              <w:snapToGrid w:val="0"/>
            </w:pPr>
            <w:r w:rsidRPr="00E96624">
              <w:t xml:space="preserve">Семинар по теме «Особенности проектирования микропроцессорных систем на базе комплекса </w:t>
            </w:r>
            <w:r w:rsidRPr="00E96624">
              <w:rPr>
                <w:lang w:val="en-US"/>
              </w:rPr>
              <w:t>Arduino</w:t>
            </w:r>
            <w:r w:rsidRPr="00E96624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22A" w:rsidRPr="00E96624" w:rsidRDefault="00FD252D" w:rsidP="004F0C86">
            <w:pPr>
              <w:widowControl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1177E7" w:rsidRDefault="001177E7" w:rsidP="004F0C86">
      <w:pPr>
        <w:widowControl w:val="0"/>
        <w:adjustRightInd w:val="0"/>
        <w:snapToGrid w:val="0"/>
        <w:jc w:val="both"/>
        <w:rPr>
          <w:szCs w:val="28"/>
        </w:rPr>
      </w:pPr>
    </w:p>
    <w:p w:rsidR="001177E7" w:rsidRPr="001177E7" w:rsidRDefault="001177E7" w:rsidP="004F0C86">
      <w:pPr>
        <w:tabs>
          <w:tab w:val="left" w:pos="2786"/>
        </w:tabs>
        <w:ind w:left="2447"/>
      </w:pPr>
    </w:p>
    <w:p w:rsidR="001177E7" w:rsidRPr="00010D88" w:rsidRDefault="001177E7" w:rsidP="004F0C86">
      <w:pPr>
        <w:pStyle w:val="2"/>
        <w:numPr>
          <w:ilvl w:val="1"/>
          <w:numId w:val="29"/>
        </w:numPr>
        <w:spacing w:before="0" w:after="0"/>
        <w:ind w:left="0" w:firstLine="709"/>
        <w:jc w:val="left"/>
        <w:rPr>
          <w:rFonts w:cs="Arial"/>
        </w:rPr>
      </w:pPr>
      <w:bookmarkStart w:id="8" w:name="_Toc529101346"/>
      <w:r w:rsidRPr="001177E7">
        <w:t>Курсовая работа</w:t>
      </w:r>
      <w:bookmarkEnd w:id="8"/>
    </w:p>
    <w:p w:rsidR="001177E7" w:rsidRPr="001177E7" w:rsidRDefault="001177E7" w:rsidP="004F0C86">
      <w:pPr>
        <w:tabs>
          <w:tab w:val="left" w:pos="367"/>
        </w:tabs>
        <w:jc w:val="both"/>
      </w:pPr>
      <w:r w:rsidRPr="001177E7">
        <w:tab/>
      </w:r>
      <w:r w:rsidRPr="001177E7">
        <w:tab/>
      </w:r>
    </w:p>
    <w:p w:rsidR="00FA5F58" w:rsidRPr="00FA5F58" w:rsidRDefault="00FA5F58" w:rsidP="004F0C86">
      <w:pPr>
        <w:ind w:firstLine="709"/>
        <w:jc w:val="both"/>
      </w:pPr>
      <w:r w:rsidRPr="00FA5F58">
        <w:t>Курсовая работа выполняется студентами направления</w:t>
      </w:r>
      <w:r w:rsidR="002E22A5">
        <w:t xml:space="preserve"> подготовки</w:t>
      </w:r>
      <w:r w:rsidRPr="00FA5F58">
        <w:t xml:space="preserve"> Информатика и вычислительная техника в седьмом семестре. </w:t>
      </w:r>
    </w:p>
    <w:p w:rsidR="00FA5F58" w:rsidRPr="00FA5F58" w:rsidRDefault="00FA5F58" w:rsidP="004F0C86">
      <w:pPr>
        <w:ind w:firstLine="709"/>
        <w:jc w:val="both"/>
      </w:pPr>
      <w:r w:rsidRPr="00FA5F58">
        <w:t xml:space="preserve">Целью курсовой работы является закрепление и расширение знаний, полученных на лекциях, лабораторных и практических занятиях по принципам построения микропроцессорных устройств и систем на конкретном примере проектирования микроконтроллерного устройства или микроконтроллерной системы, выполняющих заданные функции. При этом в качестве аппаратных средств рекомендуется использование однокристальных микроконтроллеров. </w:t>
      </w:r>
    </w:p>
    <w:p w:rsidR="00FA5F58" w:rsidRPr="00FA5F58" w:rsidRDefault="00FA5F58" w:rsidP="004F0C86">
      <w:pPr>
        <w:ind w:firstLine="709"/>
        <w:jc w:val="both"/>
      </w:pPr>
      <w:r w:rsidRPr="00FA5F58">
        <w:t xml:space="preserve">Задачи курсовой работы можно сформулировать таким образом: </w:t>
      </w:r>
    </w:p>
    <w:p w:rsidR="00FA5F58" w:rsidRPr="00FA5F58" w:rsidRDefault="00FA5F58" w:rsidP="004F0C86">
      <w:pPr>
        <w:ind w:firstLine="709"/>
        <w:jc w:val="both"/>
      </w:pPr>
      <w:r w:rsidRPr="00FA5F58">
        <w:t xml:space="preserve">• в соответствии с заданием разработать алгоритм работы микроконтроллерного устройства или микроконтроллерной системы, выбрать необходимые первичные преобразователи (датчики); </w:t>
      </w:r>
    </w:p>
    <w:p w:rsidR="00FA5F58" w:rsidRPr="00FA5F58" w:rsidRDefault="00FA5F58" w:rsidP="004F0C86">
      <w:pPr>
        <w:ind w:firstLine="709"/>
        <w:jc w:val="both"/>
      </w:pPr>
      <w:r w:rsidRPr="00FA5F58">
        <w:t xml:space="preserve">• выбрать микроконтроллер, удовлетворяющий требованиям быстродействия и функциональным возможностям реализации алгоритма, а также с учетом простоты и меньших затрат; </w:t>
      </w:r>
    </w:p>
    <w:p w:rsidR="00FA5F58" w:rsidRPr="00FA5F58" w:rsidRDefault="00FA5F58" w:rsidP="004F0C86">
      <w:pPr>
        <w:ind w:firstLine="709"/>
        <w:jc w:val="both"/>
      </w:pPr>
      <w:r w:rsidRPr="00FA5F58">
        <w:t xml:space="preserve">• с учетом выбранного микроконтроллера, выбрать инструментальные средства для разработки программы выполнения алгоритма и разработать программу; </w:t>
      </w:r>
    </w:p>
    <w:p w:rsidR="001177E7" w:rsidRDefault="00FA5F58" w:rsidP="004F0C86">
      <w:pPr>
        <w:ind w:firstLine="709"/>
        <w:jc w:val="both"/>
      </w:pPr>
      <w:r w:rsidRPr="00FA5F58">
        <w:t>• в выбранной инструментальной среде осуществить отладку программы.</w:t>
      </w:r>
    </w:p>
    <w:p w:rsidR="008F4AB0" w:rsidRPr="008F4AB0" w:rsidRDefault="008F4AB0" w:rsidP="004F0C86">
      <w:pPr>
        <w:ind w:firstLine="709"/>
        <w:jc w:val="both"/>
      </w:pPr>
      <w:r w:rsidRPr="008F4AB0">
        <w:t xml:space="preserve">Курсовая работа должна состоять из описательно-расчетной части, оформленной в виде пояснительной записки. Работа должна содержать и графическую часть в виде чертежа принципиальной электрической схемы. Пояснительная записка должна состоять из следующих элементов, расположенных в указанной ниже последовательности: </w:t>
      </w:r>
    </w:p>
    <w:p w:rsidR="008F4AB0" w:rsidRPr="008F4AB0" w:rsidRDefault="008F4AB0" w:rsidP="004F0C86">
      <w:pPr>
        <w:ind w:firstLine="709"/>
        <w:jc w:val="both"/>
      </w:pPr>
      <w:r w:rsidRPr="008F4AB0">
        <w:t>1)</w:t>
      </w:r>
      <w:r w:rsidRPr="008F4AB0">
        <w:tab/>
        <w:t xml:space="preserve">титульный лист; </w:t>
      </w:r>
    </w:p>
    <w:p w:rsidR="008F4AB0" w:rsidRPr="008F4AB0" w:rsidRDefault="008F4AB0" w:rsidP="004F0C86">
      <w:pPr>
        <w:ind w:firstLine="709"/>
        <w:jc w:val="both"/>
      </w:pPr>
      <w:r w:rsidRPr="008F4AB0">
        <w:t>2)</w:t>
      </w:r>
      <w:r w:rsidRPr="008F4AB0">
        <w:tab/>
        <w:t xml:space="preserve">задание на проектирование; </w:t>
      </w:r>
    </w:p>
    <w:p w:rsidR="008F4AB0" w:rsidRPr="008F4AB0" w:rsidRDefault="008F4AB0" w:rsidP="004F0C86">
      <w:pPr>
        <w:ind w:firstLine="709"/>
        <w:jc w:val="both"/>
      </w:pPr>
      <w:r w:rsidRPr="008F4AB0">
        <w:t>3)</w:t>
      </w:r>
      <w:r w:rsidRPr="008F4AB0">
        <w:tab/>
        <w:t xml:space="preserve">реферат; </w:t>
      </w:r>
    </w:p>
    <w:p w:rsidR="008F4AB0" w:rsidRPr="008F4AB0" w:rsidRDefault="008F4AB0" w:rsidP="004F0C86">
      <w:pPr>
        <w:ind w:firstLine="709"/>
        <w:jc w:val="both"/>
      </w:pPr>
      <w:r w:rsidRPr="008F4AB0">
        <w:t>4)</w:t>
      </w:r>
      <w:r w:rsidRPr="008F4AB0">
        <w:tab/>
        <w:t xml:space="preserve">содержание; </w:t>
      </w:r>
    </w:p>
    <w:p w:rsidR="008F4AB0" w:rsidRPr="008F4AB0" w:rsidRDefault="008F4AB0" w:rsidP="004F0C86">
      <w:pPr>
        <w:ind w:firstLine="709"/>
        <w:jc w:val="both"/>
      </w:pPr>
      <w:r w:rsidRPr="008F4AB0">
        <w:t>5)</w:t>
      </w:r>
      <w:r w:rsidRPr="008F4AB0">
        <w:tab/>
        <w:t>определения, обозначения и сокращения;</w:t>
      </w:r>
    </w:p>
    <w:p w:rsidR="008F4AB0" w:rsidRPr="008F4AB0" w:rsidRDefault="008F4AB0" w:rsidP="004F0C86">
      <w:pPr>
        <w:ind w:firstLine="709"/>
        <w:jc w:val="both"/>
      </w:pPr>
      <w:r w:rsidRPr="008F4AB0">
        <w:t>6)</w:t>
      </w:r>
      <w:r w:rsidRPr="008F4AB0">
        <w:tab/>
        <w:t xml:space="preserve">введение; </w:t>
      </w:r>
    </w:p>
    <w:p w:rsidR="008F4AB0" w:rsidRPr="008F4AB0" w:rsidRDefault="008F4AB0" w:rsidP="004F0C86">
      <w:pPr>
        <w:ind w:firstLine="709"/>
        <w:jc w:val="both"/>
      </w:pPr>
      <w:r w:rsidRPr="008F4AB0">
        <w:t>7)</w:t>
      </w:r>
      <w:r w:rsidRPr="008F4AB0">
        <w:tab/>
        <w:t xml:space="preserve">основная часть; </w:t>
      </w:r>
    </w:p>
    <w:p w:rsidR="008F4AB0" w:rsidRPr="008F4AB0" w:rsidRDefault="008F4AB0" w:rsidP="004F0C86">
      <w:pPr>
        <w:ind w:firstLine="709"/>
        <w:jc w:val="both"/>
      </w:pPr>
      <w:r w:rsidRPr="008F4AB0">
        <w:t>8)</w:t>
      </w:r>
      <w:r w:rsidRPr="008F4AB0">
        <w:tab/>
        <w:t xml:space="preserve">заключение; </w:t>
      </w:r>
    </w:p>
    <w:p w:rsidR="008F4AB0" w:rsidRPr="008F4AB0" w:rsidRDefault="008F4AB0" w:rsidP="004F0C86">
      <w:pPr>
        <w:ind w:firstLine="709"/>
        <w:jc w:val="both"/>
      </w:pPr>
      <w:r w:rsidRPr="008F4AB0">
        <w:t>9)</w:t>
      </w:r>
      <w:r w:rsidRPr="008F4AB0">
        <w:tab/>
        <w:t xml:space="preserve">список использованных источников; </w:t>
      </w:r>
    </w:p>
    <w:p w:rsidR="008F4AB0" w:rsidRPr="008F4AB0" w:rsidRDefault="008F4AB0" w:rsidP="004F0C86">
      <w:pPr>
        <w:ind w:firstLine="709"/>
        <w:jc w:val="both"/>
      </w:pPr>
      <w:r w:rsidRPr="008F4AB0">
        <w:t>10)</w:t>
      </w:r>
      <w:r w:rsidRPr="008F4AB0">
        <w:tab/>
        <w:t xml:space="preserve">приложения. </w:t>
      </w:r>
    </w:p>
    <w:p w:rsidR="001177E7" w:rsidRDefault="001177E7" w:rsidP="004F0C86">
      <w:pPr>
        <w:widowControl w:val="0"/>
        <w:adjustRightInd w:val="0"/>
        <w:snapToGrid w:val="0"/>
        <w:jc w:val="both"/>
        <w:rPr>
          <w:szCs w:val="28"/>
        </w:rPr>
      </w:pPr>
    </w:p>
    <w:p w:rsidR="001177E7" w:rsidRPr="00424CC3" w:rsidRDefault="00FA5F58" w:rsidP="00424CC3">
      <w:pPr>
        <w:widowControl w:val="0"/>
        <w:adjustRightInd w:val="0"/>
        <w:snapToGrid w:val="0"/>
        <w:ind w:left="426"/>
        <w:jc w:val="center"/>
        <w:rPr>
          <w:szCs w:val="28"/>
          <w:u w:val="single"/>
        </w:rPr>
      </w:pPr>
      <w:r w:rsidRPr="00424CC3">
        <w:rPr>
          <w:szCs w:val="28"/>
          <w:u w:val="single"/>
        </w:rPr>
        <w:t>Примерная тематика курсовых работ:</w:t>
      </w:r>
    </w:p>
    <w:p w:rsidR="008B204B" w:rsidRPr="00820348" w:rsidRDefault="008B204B" w:rsidP="004F0C86">
      <w:pPr>
        <w:widowControl w:val="0"/>
        <w:numPr>
          <w:ilvl w:val="0"/>
          <w:numId w:val="2"/>
        </w:numPr>
        <w:adjustRightInd w:val="0"/>
        <w:snapToGrid w:val="0"/>
        <w:ind w:left="426"/>
        <w:jc w:val="both"/>
        <w:rPr>
          <w:szCs w:val="28"/>
        </w:rPr>
      </w:pPr>
      <w:r w:rsidRPr="00820348">
        <w:rPr>
          <w:szCs w:val="28"/>
        </w:rPr>
        <w:t xml:space="preserve">Проектирование микропроцессорной системы с возможностью вывода результата на дисплей на базе микроконтроллера </w:t>
      </w:r>
      <w:proofErr w:type="spellStart"/>
      <w:r w:rsidRPr="00820348">
        <w:rPr>
          <w:szCs w:val="28"/>
          <w:lang w:val="en-US"/>
        </w:rPr>
        <w:t>ADuC</w:t>
      </w:r>
      <w:proofErr w:type="spellEnd"/>
      <w:r w:rsidRPr="00820348">
        <w:rPr>
          <w:szCs w:val="28"/>
        </w:rPr>
        <w:t>812</w:t>
      </w:r>
      <w:r w:rsidRPr="00820348">
        <w:rPr>
          <w:szCs w:val="28"/>
          <w:lang w:val="en-US"/>
        </w:rPr>
        <w:t>BS</w:t>
      </w:r>
    </w:p>
    <w:p w:rsidR="005B637E" w:rsidRDefault="005B637E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5B637E">
        <w:rPr>
          <w:szCs w:val="28"/>
        </w:rPr>
        <w:t xml:space="preserve">Разработка системы контроля влажности помещений на базе </w:t>
      </w:r>
      <w:r w:rsidRPr="005B637E">
        <w:rPr>
          <w:szCs w:val="28"/>
          <w:lang w:val="en-US"/>
        </w:rPr>
        <w:t>Arduino</w:t>
      </w:r>
      <w:r w:rsidRPr="005B637E">
        <w:rPr>
          <w:szCs w:val="28"/>
        </w:rPr>
        <w:t xml:space="preserve"> </w:t>
      </w:r>
      <w:r w:rsidRPr="005B637E">
        <w:rPr>
          <w:szCs w:val="28"/>
          <w:lang w:val="en-US"/>
        </w:rPr>
        <w:t>Mega</w:t>
      </w:r>
      <w:r w:rsidRPr="005B637E">
        <w:rPr>
          <w:szCs w:val="28"/>
        </w:rPr>
        <w:t>2560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 xml:space="preserve">Проектирование микропроцессорной системы с возможностью вывода информации в виде бегущей строки на базе микроконтроллера </w:t>
      </w:r>
      <w:proofErr w:type="spellStart"/>
      <w:r w:rsidRPr="00820348">
        <w:rPr>
          <w:szCs w:val="28"/>
          <w:lang w:val="en-US"/>
        </w:rPr>
        <w:t>ADuC</w:t>
      </w:r>
      <w:proofErr w:type="spellEnd"/>
      <w:r w:rsidRPr="00820348">
        <w:rPr>
          <w:szCs w:val="28"/>
        </w:rPr>
        <w:t>812</w:t>
      </w:r>
      <w:r w:rsidRPr="00820348">
        <w:rPr>
          <w:szCs w:val="28"/>
          <w:lang w:val="en-US"/>
        </w:rPr>
        <w:t>BS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lastRenderedPageBreak/>
        <w:t xml:space="preserve">Проектирование микропроцессорной системы устройства управления широкоформатным светодиодным табло на базе микроконтроллера </w:t>
      </w:r>
      <w:proofErr w:type="spellStart"/>
      <w:r w:rsidRPr="00820348">
        <w:rPr>
          <w:szCs w:val="28"/>
          <w:lang w:val="en-US"/>
        </w:rPr>
        <w:t>ADuC</w:t>
      </w:r>
      <w:proofErr w:type="spellEnd"/>
      <w:r w:rsidRPr="00820348">
        <w:rPr>
          <w:szCs w:val="28"/>
        </w:rPr>
        <w:t>812</w:t>
      </w:r>
      <w:r w:rsidRPr="00820348">
        <w:rPr>
          <w:szCs w:val="28"/>
          <w:lang w:val="en-US"/>
        </w:rPr>
        <w:t>BS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 xml:space="preserve">Проектирование микропроцессорной системы со светодиодной индикацией на базе микроконтроллера </w:t>
      </w:r>
      <w:proofErr w:type="spellStart"/>
      <w:r w:rsidRPr="00820348">
        <w:rPr>
          <w:szCs w:val="28"/>
          <w:lang w:val="en-US"/>
        </w:rPr>
        <w:t>ADuC</w:t>
      </w:r>
      <w:proofErr w:type="spellEnd"/>
      <w:r w:rsidRPr="00820348">
        <w:rPr>
          <w:szCs w:val="28"/>
        </w:rPr>
        <w:t>812</w:t>
      </w:r>
      <w:r w:rsidRPr="00820348">
        <w:rPr>
          <w:szCs w:val="28"/>
          <w:lang w:val="en-US"/>
        </w:rPr>
        <w:t>BS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>Проектирование микропроцессорной системы устройства упра</w:t>
      </w:r>
      <w:r>
        <w:rPr>
          <w:szCs w:val="28"/>
        </w:rPr>
        <w:t>в</w:t>
      </w:r>
      <w:r w:rsidRPr="00820348">
        <w:rPr>
          <w:szCs w:val="28"/>
        </w:rPr>
        <w:t xml:space="preserve">ления светодиодной бегущей строкой базе микроконтроллера </w:t>
      </w:r>
      <w:proofErr w:type="spellStart"/>
      <w:r w:rsidRPr="00820348">
        <w:rPr>
          <w:szCs w:val="28"/>
          <w:lang w:val="en-US"/>
        </w:rPr>
        <w:t>ADuC</w:t>
      </w:r>
      <w:proofErr w:type="spellEnd"/>
      <w:r w:rsidRPr="00820348">
        <w:rPr>
          <w:szCs w:val="28"/>
        </w:rPr>
        <w:t>812</w:t>
      </w:r>
      <w:r w:rsidRPr="00820348">
        <w:rPr>
          <w:szCs w:val="28"/>
          <w:lang w:val="en-US"/>
        </w:rPr>
        <w:t>BS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 xml:space="preserve">Проектирование микропроцессорной системы блока управления роботом оповещения на базе микроконтроллера </w:t>
      </w:r>
      <w:proofErr w:type="spellStart"/>
      <w:r w:rsidRPr="00820348">
        <w:rPr>
          <w:szCs w:val="28"/>
          <w:lang w:val="en-US"/>
        </w:rPr>
        <w:t>ADuC</w:t>
      </w:r>
      <w:proofErr w:type="spellEnd"/>
      <w:r w:rsidRPr="00820348">
        <w:rPr>
          <w:szCs w:val="28"/>
        </w:rPr>
        <w:t>812</w:t>
      </w:r>
      <w:r w:rsidRPr="00820348">
        <w:rPr>
          <w:szCs w:val="28"/>
          <w:lang w:val="en-US"/>
        </w:rPr>
        <w:t>BS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 xml:space="preserve">Проектирование микропроцессорной системы </w:t>
      </w:r>
      <w:r>
        <w:rPr>
          <w:szCs w:val="28"/>
        </w:rPr>
        <w:t>устройства</w:t>
      </w:r>
      <w:r w:rsidRPr="00820348">
        <w:rPr>
          <w:szCs w:val="28"/>
        </w:rPr>
        <w:t xml:space="preserve"> вывода </w:t>
      </w:r>
      <w:r>
        <w:rPr>
          <w:szCs w:val="28"/>
        </w:rPr>
        <w:t>информации</w:t>
      </w:r>
      <w:r w:rsidRPr="00820348">
        <w:rPr>
          <w:szCs w:val="28"/>
        </w:rPr>
        <w:t xml:space="preserve"> на дисплей на базе микроконтроллера АТ89С5131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>Проектирование микропроцессорной системы со светодиодной индикацией на базе микроконтроллера АТ89С5131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>Проектирование микропроцессорной системы с возможностью вывода информации в виде бегущей строки на базе микроконтроллера АТ89С5131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>Проектирование микропроцессорной системы устройства управления широкоформатным светодиодным табло на базе микроконтроллера АТ89С5131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>Проектирование микропроцессорной системы со светодиодной и звуковой индикацией на базе микроконтроллера АТ89С5131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>Проектирование микропроцессорной системы с возможностью ввода информации с клавиатуры на базе микроконтроллера АТ89С5131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>Проектирование микропроцессорной системы устройства упра</w:t>
      </w:r>
      <w:r>
        <w:rPr>
          <w:szCs w:val="28"/>
        </w:rPr>
        <w:t>в</w:t>
      </w:r>
      <w:r w:rsidRPr="00820348">
        <w:rPr>
          <w:szCs w:val="28"/>
        </w:rPr>
        <w:t>ления светодиодной бегущей строкой базе микроконтроллера АТ89С5131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>Проектирование микропроцессорной системы блока управления роботом оповещения на базе микроконтроллера АТ89С5131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 xml:space="preserve">Проектирование микропроцессорной системы с возможностью вывода результата на дисплей на базе микроконтроллера </w:t>
      </w:r>
      <w:proofErr w:type="spellStart"/>
      <w:r w:rsidRPr="00820348">
        <w:rPr>
          <w:szCs w:val="28"/>
          <w:lang w:val="en-US"/>
        </w:rPr>
        <w:t>ADuC</w:t>
      </w:r>
      <w:proofErr w:type="spellEnd"/>
      <w:r w:rsidRPr="00820348">
        <w:rPr>
          <w:szCs w:val="28"/>
        </w:rPr>
        <w:t>831</w:t>
      </w:r>
      <w:r w:rsidRPr="00820348">
        <w:rPr>
          <w:szCs w:val="28"/>
          <w:lang w:val="en-US"/>
        </w:rPr>
        <w:t>BS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 xml:space="preserve">Проектирование микропроцессорной системы устройства управления широкоформатным светодиодным табло на базе микроконтроллера </w:t>
      </w:r>
      <w:proofErr w:type="spellStart"/>
      <w:r w:rsidRPr="00820348">
        <w:rPr>
          <w:szCs w:val="28"/>
          <w:lang w:val="en-US"/>
        </w:rPr>
        <w:t>ADuC</w:t>
      </w:r>
      <w:proofErr w:type="spellEnd"/>
      <w:r w:rsidRPr="00820348">
        <w:rPr>
          <w:szCs w:val="28"/>
        </w:rPr>
        <w:t>831</w:t>
      </w:r>
      <w:r w:rsidRPr="00820348">
        <w:rPr>
          <w:szCs w:val="28"/>
          <w:lang w:val="en-US"/>
        </w:rPr>
        <w:t>BS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 xml:space="preserve">Проектирование микропроцессорной системы со светодиодной индикацией на базе микроконтроллера </w:t>
      </w:r>
      <w:proofErr w:type="spellStart"/>
      <w:r w:rsidRPr="00820348">
        <w:rPr>
          <w:szCs w:val="28"/>
          <w:lang w:val="en-US"/>
        </w:rPr>
        <w:t>ADuC</w:t>
      </w:r>
      <w:proofErr w:type="spellEnd"/>
      <w:r w:rsidRPr="00820348">
        <w:rPr>
          <w:szCs w:val="28"/>
        </w:rPr>
        <w:t>831</w:t>
      </w:r>
      <w:r w:rsidRPr="00820348">
        <w:rPr>
          <w:szCs w:val="28"/>
          <w:lang w:val="en-US"/>
        </w:rPr>
        <w:t>BS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 xml:space="preserve">Проектирование микропроцессорной системы со светодиодной и звуковой индикацией на базе микроконтроллера </w:t>
      </w:r>
      <w:proofErr w:type="spellStart"/>
      <w:r w:rsidRPr="00820348">
        <w:rPr>
          <w:szCs w:val="28"/>
          <w:lang w:val="en-US"/>
        </w:rPr>
        <w:t>ADuC</w:t>
      </w:r>
      <w:proofErr w:type="spellEnd"/>
      <w:r w:rsidRPr="00820348">
        <w:rPr>
          <w:szCs w:val="28"/>
        </w:rPr>
        <w:t>831</w:t>
      </w:r>
      <w:r w:rsidRPr="00820348">
        <w:rPr>
          <w:szCs w:val="28"/>
          <w:lang w:val="en-US"/>
        </w:rPr>
        <w:t>BS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 xml:space="preserve">Проектирование микропроцессорной системы с возможностью ввода информации с клавиатуры на базе микроконтроллера </w:t>
      </w:r>
      <w:proofErr w:type="spellStart"/>
      <w:r w:rsidRPr="00820348">
        <w:rPr>
          <w:szCs w:val="28"/>
          <w:lang w:val="en-US"/>
        </w:rPr>
        <w:t>ADuC</w:t>
      </w:r>
      <w:proofErr w:type="spellEnd"/>
      <w:r w:rsidRPr="00820348">
        <w:rPr>
          <w:szCs w:val="28"/>
        </w:rPr>
        <w:t>831</w:t>
      </w:r>
      <w:r w:rsidRPr="00820348">
        <w:rPr>
          <w:szCs w:val="28"/>
          <w:lang w:val="en-US"/>
        </w:rPr>
        <w:t>BS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>Проектирование микропроцессорной системы устройства упра</w:t>
      </w:r>
      <w:r>
        <w:rPr>
          <w:szCs w:val="28"/>
        </w:rPr>
        <w:t>в</w:t>
      </w:r>
      <w:r w:rsidRPr="00820348">
        <w:rPr>
          <w:szCs w:val="28"/>
        </w:rPr>
        <w:t xml:space="preserve">ления светодиодной бегущей строкой базе микроконтроллера </w:t>
      </w:r>
      <w:proofErr w:type="spellStart"/>
      <w:r w:rsidRPr="00820348">
        <w:rPr>
          <w:szCs w:val="28"/>
          <w:lang w:val="en-US"/>
        </w:rPr>
        <w:t>ADuC</w:t>
      </w:r>
      <w:proofErr w:type="spellEnd"/>
      <w:r w:rsidRPr="00820348">
        <w:rPr>
          <w:szCs w:val="28"/>
        </w:rPr>
        <w:t>831</w:t>
      </w:r>
      <w:r w:rsidRPr="00820348">
        <w:rPr>
          <w:szCs w:val="28"/>
          <w:lang w:val="en-US"/>
        </w:rPr>
        <w:t>BS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 xml:space="preserve">Проектирование микропроцессорной системы блока управления роботом оповещения на базе микроконтроллера </w:t>
      </w:r>
      <w:proofErr w:type="spellStart"/>
      <w:r w:rsidRPr="00820348">
        <w:rPr>
          <w:szCs w:val="28"/>
          <w:lang w:val="en-US"/>
        </w:rPr>
        <w:t>ADuC</w:t>
      </w:r>
      <w:proofErr w:type="spellEnd"/>
      <w:r w:rsidRPr="00820348">
        <w:rPr>
          <w:szCs w:val="28"/>
        </w:rPr>
        <w:t>831</w:t>
      </w:r>
      <w:r w:rsidRPr="00820348">
        <w:rPr>
          <w:szCs w:val="28"/>
          <w:lang w:val="en-US"/>
        </w:rPr>
        <w:t>BS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 xml:space="preserve">Проектирование микропроцессорной </w:t>
      </w:r>
      <w:proofErr w:type="spellStart"/>
      <w:r>
        <w:rPr>
          <w:szCs w:val="28"/>
        </w:rPr>
        <w:t>устройствауправления</w:t>
      </w:r>
      <w:proofErr w:type="spellEnd"/>
      <w:r>
        <w:rPr>
          <w:szCs w:val="28"/>
        </w:rPr>
        <w:t xml:space="preserve"> </w:t>
      </w:r>
      <w:proofErr w:type="spellStart"/>
      <w:r w:rsidRPr="00820348">
        <w:rPr>
          <w:szCs w:val="28"/>
        </w:rPr>
        <w:t>вывод</w:t>
      </w:r>
      <w:r>
        <w:rPr>
          <w:szCs w:val="28"/>
        </w:rPr>
        <w:t>оминформации</w:t>
      </w:r>
      <w:proofErr w:type="spellEnd"/>
      <w:r w:rsidRPr="00820348">
        <w:rPr>
          <w:szCs w:val="28"/>
        </w:rPr>
        <w:t xml:space="preserve"> на дисплей на базе микроконтроллера </w:t>
      </w:r>
      <w:proofErr w:type="spellStart"/>
      <w:r w:rsidRPr="00820348">
        <w:rPr>
          <w:szCs w:val="28"/>
          <w:lang w:val="en-US"/>
        </w:rPr>
        <w:t>ADuC</w:t>
      </w:r>
      <w:proofErr w:type="spellEnd"/>
      <w:r w:rsidRPr="00820348">
        <w:rPr>
          <w:szCs w:val="28"/>
        </w:rPr>
        <w:t>842</w:t>
      </w:r>
      <w:r w:rsidRPr="00820348">
        <w:rPr>
          <w:szCs w:val="28"/>
          <w:lang w:val="en-US"/>
        </w:rPr>
        <w:t>BS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 xml:space="preserve">Проектирование микропроцессорной системы со светодиодной индикацией на базе микроконтроллера </w:t>
      </w:r>
      <w:proofErr w:type="spellStart"/>
      <w:r w:rsidRPr="00820348">
        <w:rPr>
          <w:szCs w:val="28"/>
          <w:lang w:val="en-US"/>
        </w:rPr>
        <w:t>ADuC</w:t>
      </w:r>
      <w:proofErr w:type="spellEnd"/>
      <w:r w:rsidRPr="00820348">
        <w:rPr>
          <w:szCs w:val="28"/>
        </w:rPr>
        <w:t>842</w:t>
      </w:r>
      <w:r w:rsidRPr="00820348">
        <w:rPr>
          <w:szCs w:val="28"/>
          <w:lang w:val="en-US"/>
        </w:rPr>
        <w:t>BS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 xml:space="preserve">Проектирование микропроцессорной системы с возможностью вывода информации в виде бегущей строки на базе микроконтроллера </w:t>
      </w:r>
      <w:proofErr w:type="spellStart"/>
      <w:r w:rsidRPr="00820348">
        <w:rPr>
          <w:szCs w:val="28"/>
          <w:lang w:val="en-US"/>
        </w:rPr>
        <w:t>ADuC</w:t>
      </w:r>
      <w:proofErr w:type="spellEnd"/>
      <w:r w:rsidRPr="00820348">
        <w:rPr>
          <w:szCs w:val="28"/>
        </w:rPr>
        <w:t>842</w:t>
      </w:r>
      <w:r w:rsidRPr="00820348">
        <w:rPr>
          <w:szCs w:val="28"/>
          <w:lang w:val="en-US"/>
        </w:rPr>
        <w:t>BS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 xml:space="preserve">Проектирование микропроцессорной системы устройства управления широкоформатным светодиодным табло на базе микроконтроллера </w:t>
      </w:r>
      <w:proofErr w:type="spellStart"/>
      <w:r w:rsidRPr="00820348">
        <w:rPr>
          <w:szCs w:val="28"/>
          <w:lang w:val="en-US"/>
        </w:rPr>
        <w:t>ADuC</w:t>
      </w:r>
      <w:proofErr w:type="spellEnd"/>
      <w:r w:rsidRPr="00820348">
        <w:rPr>
          <w:szCs w:val="28"/>
        </w:rPr>
        <w:t>842</w:t>
      </w:r>
      <w:r w:rsidRPr="00820348">
        <w:rPr>
          <w:szCs w:val="28"/>
          <w:lang w:val="en-US"/>
        </w:rPr>
        <w:t>BS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 xml:space="preserve">Проектирование микропроцессорной системы со светодиодной индикацией на базе микроконтроллера </w:t>
      </w:r>
      <w:proofErr w:type="spellStart"/>
      <w:r w:rsidRPr="00820348">
        <w:rPr>
          <w:szCs w:val="28"/>
          <w:lang w:val="en-US"/>
        </w:rPr>
        <w:t>ADuC</w:t>
      </w:r>
      <w:proofErr w:type="spellEnd"/>
      <w:r w:rsidRPr="00820348">
        <w:rPr>
          <w:szCs w:val="28"/>
        </w:rPr>
        <w:t>842</w:t>
      </w:r>
      <w:r w:rsidRPr="00820348">
        <w:rPr>
          <w:szCs w:val="28"/>
          <w:lang w:val="en-US"/>
        </w:rPr>
        <w:t>BS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>Проектирование микропроцессорной системы</w:t>
      </w:r>
      <w:r>
        <w:rPr>
          <w:szCs w:val="28"/>
        </w:rPr>
        <w:t xml:space="preserve"> устройства управления</w:t>
      </w:r>
      <w:r w:rsidRPr="00820348">
        <w:rPr>
          <w:szCs w:val="28"/>
        </w:rPr>
        <w:t xml:space="preserve"> светодиодной и звуковой индикацией на базе микроконтроллера </w:t>
      </w:r>
      <w:proofErr w:type="spellStart"/>
      <w:r w:rsidRPr="00820348">
        <w:rPr>
          <w:szCs w:val="28"/>
          <w:lang w:val="en-US"/>
        </w:rPr>
        <w:t>ADuC</w:t>
      </w:r>
      <w:proofErr w:type="spellEnd"/>
      <w:r w:rsidRPr="00820348">
        <w:rPr>
          <w:szCs w:val="28"/>
        </w:rPr>
        <w:t>842</w:t>
      </w:r>
      <w:r w:rsidRPr="00820348">
        <w:rPr>
          <w:szCs w:val="28"/>
          <w:lang w:val="en-US"/>
        </w:rPr>
        <w:t>BS</w:t>
      </w:r>
    </w:p>
    <w:p w:rsidR="008B204B" w:rsidRPr="00820348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820348">
        <w:rPr>
          <w:szCs w:val="28"/>
        </w:rPr>
        <w:t xml:space="preserve">Проектирование микропроцессорной системы с возможностью ввода информации с клавиатуры на базе микроконтроллера </w:t>
      </w:r>
      <w:proofErr w:type="spellStart"/>
      <w:r w:rsidRPr="00820348">
        <w:rPr>
          <w:szCs w:val="28"/>
          <w:lang w:val="en-US"/>
        </w:rPr>
        <w:t>ADuC</w:t>
      </w:r>
      <w:proofErr w:type="spellEnd"/>
      <w:r w:rsidRPr="00820348">
        <w:rPr>
          <w:szCs w:val="28"/>
        </w:rPr>
        <w:t>842</w:t>
      </w:r>
      <w:r w:rsidRPr="00820348">
        <w:rPr>
          <w:szCs w:val="28"/>
          <w:lang w:val="en-US"/>
        </w:rPr>
        <w:t>BS</w:t>
      </w:r>
    </w:p>
    <w:p w:rsidR="008B204B" w:rsidRPr="00FB6CCE" w:rsidRDefault="008B204B" w:rsidP="004F0C86">
      <w:pPr>
        <w:numPr>
          <w:ilvl w:val="0"/>
          <w:numId w:val="2"/>
        </w:numPr>
        <w:suppressAutoHyphens/>
        <w:ind w:left="426" w:hanging="426"/>
        <w:jc w:val="both"/>
      </w:pPr>
      <w:r w:rsidRPr="00FB6CCE">
        <w:rPr>
          <w:szCs w:val="28"/>
        </w:rPr>
        <w:lastRenderedPageBreak/>
        <w:t xml:space="preserve">Проектирование микропроцессорной системы устройства управления светодиодной бегущей строкой базе микроконтроллера </w:t>
      </w:r>
      <w:proofErr w:type="spellStart"/>
      <w:r w:rsidRPr="00FB6CCE">
        <w:rPr>
          <w:szCs w:val="28"/>
          <w:lang w:val="en-US"/>
        </w:rPr>
        <w:t>ADuC</w:t>
      </w:r>
      <w:proofErr w:type="spellEnd"/>
      <w:r w:rsidRPr="00FB6CCE">
        <w:rPr>
          <w:szCs w:val="28"/>
        </w:rPr>
        <w:t>842</w:t>
      </w:r>
      <w:r w:rsidRPr="00FB6CCE">
        <w:rPr>
          <w:szCs w:val="28"/>
          <w:lang w:val="en-US"/>
        </w:rPr>
        <w:t>BS</w:t>
      </w:r>
    </w:p>
    <w:p w:rsidR="008B204B" w:rsidRPr="0033009D" w:rsidRDefault="008B204B" w:rsidP="004F0C86">
      <w:pPr>
        <w:numPr>
          <w:ilvl w:val="0"/>
          <w:numId w:val="2"/>
        </w:numPr>
        <w:suppressAutoHyphens/>
        <w:ind w:left="426" w:hanging="426"/>
        <w:jc w:val="both"/>
      </w:pPr>
      <w:r w:rsidRPr="00FB6CCE">
        <w:rPr>
          <w:szCs w:val="28"/>
        </w:rPr>
        <w:t xml:space="preserve">Проектирование микропроцессорной системы блока управления роботом оповещения на базе микроконтроллера </w:t>
      </w:r>
      <w:proofErr w:type="spellStart"/>
      <w:r w:rsidRPr="00FB6CCE">
        <w:rPr>
          <w:szCs w:val="28"/>
          <w:lang w:val="en-US"/>
        </w:rPr>
        <w:t>ADuC</w:t>
      </w:r>
      <w:proofErr w:type="spellEnd"/>
      <w:r w:rsidRPr="00FB6CCE">
        <w:rPr>
          <w:szCs w:val="28"/>
        </w:rPr>
        <w:t>842</w:t>
      </w:r>
      <w:r w:rsidRPr="00FB6CCE">
        <w:rPr>
          <w:szCs w:val="28"/>
          <w:lang w:val="en-US"/>
        </w:rPr>
        <w:t>BS</w:t>
      </w:r>
    </w:p>
    <w:p w:rsidR="008B204B" w:rsidRDefault="008B204B" w:rsidP="004F0C86">
      <w:pPr>
        <w:numPr>
          <w:ilvl w:val="0"/>
          <w:numId w:val="2"/>
        </w:numPr>
        <w:suppressAutoHyphens/>
        <w:ind w:left="426" w:hanging="426"/>
        <w:jc w:val="both"/>
      </w:pPr>
      <w:r>
        <w:t>Разработка системы управления светодиодами устройства генерации POV-бегущей строки на базе микроконтроллера ATmega2560</w:t>
      </w:r>
      <w:r>
        <w:tab/>
      </w:r>
      <w:r>
        <w:tab/>
      </w:r>
    </w:p>
    <w:p w:rsidR="008B204B" w:rsidRDefault="008B204B" w:rsidP="004F0C86">
      <w:pPr>
        <w:numPr>
          <w:ilvl w:val="0"/>
          <w:numId w:val="2"/>
        </w:numPr>
        <w:suppressAutoHyphens/>
        <w:ind w:left="426" w:hanging="426"/>
        <w:jc w:val="both"/>
      </w:pPr>
      <w:r>
        <w:t xml:space="preserve">Проектирование устройства обмена данными по сети </w:t>
      </w:r>
      <w:proofErr w:type="spellStart"/>
      <w:r>
        <w:t>ethrnet</w:t>
      </w:r>
      <w:proofErr w:type="spellEnd"/>
      <w:r>
        <w:t xml:space="preserve"> на базе микроконтроллера ATmega2560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204B" w:rsidRDefault="008B204B" w:rsidP="004F0C86">
      <w:pPr>
        <w:numPr>
          <w:ilvl w:val="0"/>
          <w:numId w:val="2"/>
        </w:numPr>
        <w:suppressAutoHyphens/>
        <w:ind w:left="426" w:hanging="426"/>
        <w:jc w:val="both"/>
      </w:pPr>
      <w:r>
        <w:t xml:space="preserve">Разработка системы управления мобильным роботом </w:t>
      </w:r>
      <w:proofErr w:type="spellStart"/>
      <w:r>
        <w:t>ArduinoRobot</w:t>
      </w:r>
      <w:proofErr w:type="spellEnd"/>
      <w:r>
        <w:tab/>
      </w:r>
    </w:p>
    <w:p w:rsidR="008B204B" w:rsidRDefault="008B204B" w:rsidP="004F0C86">
      <w:pPr>
        <w:numPr>
          <w:ilvl w:val="0"/>
          <w:numId w:val="2"/>
        </w:numPr>
        <w:suppressAutoHyphens/>
        <w:ind w:left="426" w:hanging="426"/>
        <w:jc w:val="both"/>
      </w:pPr>
      <w:r>
        <w:t>Проектирование устройства управления метеостанцией на базе микроконтроллера ATmega2560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204B" w:rsidRDefault="008B204B" w:rsidP="004F0C86">
      <w:pPr>
        <w:numPr>
          <w:ilvl w:val="0"/>
          <w:numId w:val="2"/>
        </w:numPr>
        <w:suppressAutoHyphens/>
        <w:ind w:left="426" w:hanging="426"/>
        <w:jc w:val="both"/>
      </w:pPr>
      <w:r>
        <w:t xml:space="preserve">Проектирование устройства обмена данными по сети </w:t>
      </w:r>
      <w:proofErr w:type="spellStart"/>
      <w:r>
        <w:t>Wi-Fi</w:t>
      </w:r>
      <w:proofErr w:type="spellEnd"/>
      <w:r>
        <w:t xml:space="preserve"> на базе микроконтроллера ATmega2560</w:t>
      </w:r>
    </w:p>
    <w:p w:rsidR="008B204B" w:rsidRDefault="008B204B" w:rsidP="004F0C86">
      <w:pPr>
        <w:numPr>
          <w:ilvl w:val="0"/>
          <w:numId w:val="2"/>
        </w:numPr>
        <w:suppressAutoHyphens/>
        <w:ind w:left="426" w:hanging="426"/>
        <w:jc w:val="both"/>
      </w:pPr>
      <w:r>
        <w:t>Проектирование устройства обмена данными через интерфейс RS-232 на базе микроконтроллера ATmega2560</w:t>
      </w:r>
      <w:r>
        <w:tab/>
      </w:r>
      <w:r>
        <w:tab/>
      </w:r>
      <w:r>
        <w:tab/>
      </w:r>
      <w:r>
        <w:tab/>
      </w:r>
      <w:r>
        <w:tab/>
      </w:r>
    </w:p>
    <w:p w:rsidR="005B637E" w:rsidRDefault="008B204B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>
        <w:t>Проектирование устройства обмена данными через интерфейс CAN-BUS на базе микроконтроллера ATmega2560</w:t>
      </w:r>
    </w:p>
    <w:p w:rsidR="005B637E" w:rsidRDefault="00537193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5B637E">
        <w:t xml:space="preserve">Проектирование устройства управления системой «умный дом» на базе </w:t>
      </w:r>
      <w:r w:rsidRPr="005B637E">
        <w:rPr>
          <w:lang w:val="en-US"/>
        </w:rPr>
        <w:t>Arduino</w:t>
      </w:r>
      <w:r w:rsidRPr="005B637E">
        <w:t xml:space="preserve"> </w:t>
      </w:r>
      <w:r w:rsidRPr="005B637E">
        <w:rPr>
          <w:lang w:val="en-US"/>
        </w:rPr>
        <w:t>Mega</w:t>
      </w:r>
      <w:r w:rsidRPr="005B637E">
        <w:t>2560</w:t>
      </w:r>
    </w:p>
    <w:p w:rsidR="005B637E" w:rsidRDefault="00537193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5B637E">
        <w:t xml:space="preserve">Проектирование устройства ввода </w:t>
      </w:r>
      <w:proofErr w:type="spellStart"/>
      <w:r w:rsidRPr="005B637E">
        <w:t>парольно</w:t>
      </w:r>
      <w:proofErr w:type="spellEnd"/>
      <w:r w:rsidRPr="005B637E">
        <w:t>-ключевой информации путем эмуляции USB  клавиатуры</w:t>
      </w:r>
    </w:p>
    <w:p w:rsidR="005B637E" w:rsidRDefault="00537193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5B637E">
        <w:t>Проектирование системы контроля процесса изготовления кофейного напитка с мобильным пользовательским интерфейсом</w:t>
      </w:r>
    </w:p>
    <w:p w:rsidR="005B637E" w:rsidRDefault="005B637E" w:rsidP="004F0C86">
      <w:pPr>
        <w:numPr>
          <w:ilvl w:val="0"/>
          <w:numId w:val="2"/>
        </w:numPr>
        <w:suppressAutoHyphens/>
        <w:ind w:left="426"/>
        <w:jc w:val="both"/>
        <w:rPr>
          <w:szCs w:val="28"/>
        </w:rPr>
      </w:pPr>
      <w:r w:rsidRPr="005B637E">
        <w:t>Проектирование устройство управления шаговым двигателем на базе микроконтроллера ATmega2560</w:t>
      </w:r>
    </w:p>
    <w:p w:rsidR="00424CC3" w:rsidRPr="005B637E" w:rsidRDefault="00424CC3" w:rsidP="00424CC3">
      <w:pPr>
        <w:suppressAutoHyphens/>
        <w:ind w:left="426"/>
        <w:jc w:val="both"/>
        <w:rPr>
          <w:szCs w:val="28"/>
        </w:rPr>
      </w:pPr>
    </w:p>
    <w:p w:rsidR="008F4AB0" w:rsidRPr="008F4AB0" w:rsidRDefault="008F4AB0" w:rsidP="004F0C86">
      <w:pPr>
        <w:pStyle w:val="2"/>
        <w:spacing w:before="0" w:after="0"/>
      </w:pPr>
      <w:bookmarkStart w:id="9" w:name="_Toc529101347"/>
      <w:r w:rsidRPr="008F4AB0">
        <w:t>Самостоятельное изучение разделов дисциплины</w:t>
      </w:r>
      <w:bookmarkEnd w:id="9"/>
    </w:p>
    <w:p w:rsidR="00424CC3" w:rsidRDefault="00424CC3" w:rsidP="004F0C86">
      <w:pPr>
        <w:ind w:firstLine="540"/>
        <w:jc w:val="both"/>
      </w:pPr>
    </w:p>
    <w:p w:rsidR="006115B3" w:rsidRPr="008F4AB0" w:rsidRDefault="006115B3" w:rsidP="006115B3">
      <w:pPr>
        <w:ind w:firstLine="539"/>
        <w:jc w:val="both"/>
      </w:pPr>
      <w:r w:rsidRPr="008F4AB0">
        <w:t>Самостоятельная работа студентов в ходе семестра является важной составной частью учебного процесса и необходима для закрепления и углубления знаний, полученных в период сессии на лекциях, практических и интерактивных занятиях, а также для индивидуального изучения дисциплины «</w:t>
      </w:r>
      <w:r>
        <w:t>Микропроцессорные системы</w:t>
      </w:r>
      <w:r w:rsidRPr="008F4AB0">
        <w:t xml:space="preserve">»  в соответствии с программой и рекомендованной литературой. </w:t>
      </w:r>
    </w:p>
    <w:p w:rsidR="008F4AB0" w:rsidRPr="008F4AB0" w:rsidRDefault="008F4AB0" w:rsidP="004F0C86">
      <w:pPr>
        <w:ind w:firstLine="540"/>
        <w:jc w:val="both"/>
      </w:pPr>
      <w:r w:rsidRPr="008F4AB0">
        <w:t>Методические указания по выполнению самостоятельной работы обучающимися представлены в таблиц</w:t>
      </w:r>
      <w:r w:rsidR="002E22A5">
        <w:t>ах</w:t>
      </w:r>
      <w:r w:rsidRPr="008F4AB0">
        <w:t xml:space="preserve"> </w:t>
      </w:r>
      <w:r w:rsidR="002E22A5">
        <w:t>10, 11</w:t>
      </w:r>
      <w:r w:rsidRPr="008F4AB0">
        <w:t xml:space="preserve">. </w:t>
      </w:r>
    </w:p>
    <w:p w:rsidR="008F4AB0" w:rsidRDefault="008F4AB0" w:rsidP="004F0C86">
      <w:pPr>
        <w:ind w:firstLine="539"/>
        <w:jc w:val="both"/>
      </w:pPr>
    </w:p>
    <w:p w:rsidR="008F4AB0" w:rsidRPr="008F4AB0" w:rsidRDefault="008F4AB0" w:rsidP="00EB170A">
      <w:pPr>
        <w:ind w:left="1560" w:hanging="1560"/>
        <w:jc w:val="both"/>
        <w:rPr>
          <w:rFonts w:cs="Arial"/>
          <w:szCs w:val="20"/>
        </w:rPr>
      </w:pPr>
      <w:r w:rsidRPr="008F4AB0">
        <w:t xml:space="preserve">Таблица </w:t>
      </w:r>
      <w:r w:rsidR="002E22A5">
        <w:t>10</w:t>
      </w:r>
      <w:r w:rsidRPr="008F4AB0">
        <w:t xml:space="preserve"> – Формы и </w:t>
      </w:r>
      <w:r w:rsidR="00960DF3" w:rsidRPr="008F4AB0">
        <w:t>методы самостоятельной</w:t>
      </w:r>
      <w:r w:rsidRPr="008F4AB0">
        <w:t xml:space="preserve"> работы по дисциплине «</w:t>
      </w:r>
      <w:r>
        <w:t>Микропроцессорные системы</w:t>
      </w:r>
      <w:r w:rsidRPr="008F4AB0">
        <w:t>» для ОФО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46"/>
        <w:gridCol w:w="3676"/>
        <w:gridCol w:w="1275"/>
      </w:tblGrid>
      <w:tr w:rsidR="00EF3DDD" w:rsidRPr="00EF3DDD" w:rsidTr="00424CC3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DD" w:rsidRPr="00EF3DDD" w:rsidRDefault="00EF3DDD" w:rsidP="00424CC3">
            <w:pPr>
              <w:suppressAutoHyphens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№</w:t>
            </w:r>
          </w:p>
          <w:p w:rsidR="00EF3DDD" w:rsidRPr="00EF3DDD" w:rsidRDefault="00EF3DDD" w:rsidP="00424CC3">
            <w:pPr>
              <w:suppressAutoHyphens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работы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C3" w:rsidRDefault="00EF3DDD" w:rsidP="00424CC3">
            <w:pPr>
              <w:suppressAutoHyphens/>
              <w:ind w:left="-113" w:right="-113"/>
              <w:jc w:val="center"/>
              <w:rPr>
                <w:rFonts w:eastAsia="Nimbus Sans L" w:cs="Lohit Hindi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Вид работы</w:t>
            </w:r>
            <w:r w:rsidRPr="00EF3DDD">
              <w:rPr>
                <w:rFonts w:eastAsia="Nimbus Sans L" w:cs="Lohit Hindi"/>
                <w:kern w:val="2"/>
                <w:lang w:eastAsia="hi-IN" w:bidi="hi-IN"/>
              </w:rPr>
              <w:t xml:space="preserve"> </w:t>
            </w:r>
          </w:p>
          <w:p w:rsidR="00EF3DDD" w:rsidRPr="00EF3DDD" w:rsidRDefault="00EF3DDD" w:rsidP="00424CC3">
            <w:pPr>
              <w:suppressAutoHyphens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 w:cs="Lohit Hindi"/>
                <w:kern w:val="2"/>
                <w:lang w:eastAsia="hi-IN" w:bidi="hi-IN"/>
              </w:rPr>
              <w:t>Самостоятельная работа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DD" w:rsidRPr="00EF3DDD" w:rsidRDefault="00EF3DDD" w:rsidP="00424CC3">
            <w:pPr>
              <w:suppressAutoHyphens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Вид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DD" w:rsidRPr="00EF3DDD" w:rsidRDefault="00424CC3" w:rsidP="00EB170A">
            <w:pPr>
              <w:suppressAutoHyphens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 xml:space="preserve">Часов </w:t>
            </w:r>
            <w:r w:rsidR="00EB170A">
              <w:rPr>
                <w:rFonts w:eastAsia="Nimbus Sans L"/>
                <w:kern w:val="2"/>
                <w:lang w:eastAsia="hi-IN" w:bidi="hi-IN"/>
              </w:rPr>
              <w:t>/</w:t>
            </w:r>
            <w:proofErr w:type="spellStart"/>
            <w:r>
              <w:rPr>
                <w:rFonts w:eastAsia="Nimbus Sans L"/>
                <w:kern w:val="2"/>
                <w:lang w:eastAsia="hi-IN" w:bidi="hi-IN"/>
              </w:rPr>
              <w:t>з.е</w:t>
            </w:r>
            <w:proofErr w:type="spellEnd"/>
            <w:r>
              <w:rPr>
                <w:rFonts w:eastAsia="Nimbus Sans L"/>
                <w:kern w:val="2"/>
                <w:lang w:eastAsia="hi-IN" w:bidi="hi-IN"/>
              </w:rPr>
              <w:t>.</w:t>
            </w:r>
          </w:p>
        </w:tc>
      </w:tr>
      <w:tr w:rsidR="002E22A5" w:rsidRPr="00EF3DDD" w:rsidTr="00424CC3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A5" w:rsidRPr="00EF3DDD" w:rsidRDefault="002E22A5" w:rsidP="00424CC3">
            <w:pPr>
              <w:suppressAutoHyphens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6 семестр</w:t>
            </w:r>
          </w:p>
        </w:tc>
      </w:tr>
      <w:tr w:rsidR="008F4AB0" w:rsidRPr="00EF3DDD" w:rsidTr="00EB170A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042031" w:rsidRDefault="008F4AB0" w:rsidP="004F0C86">
            <w:r w:rsidRPr="00042031">
              <w:t>Реферат (Р)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Доклад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8F4AB0" w:rsidP="00424CC3">
            <w:pPr>
              <w:jc w:val="center"/>
            </w:pPr>
            <w:r>
              <w:t>8</w:t>
            </w:r>
          </w:p>
        </w:tc>
      </w:tr>
      <w:tr w:rsidR="008F4AB0" w:rsidRPr="00EF3DDD" w:rsidTr="00424C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8F4AB0" w:rsidP="004F0C86">
            <w:r w:rsidRPr="00042031">
              <w:t>Самостоятельное изучение разделов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 xml:space="preserve">Защита лабораторной работы. Индивидуальное собеседование. Контрольная работа. </w:t>
            </w:r>
            <w:r w:rsidR="006B23E5">
              <w:rPr>
                <w:rFonts w:eastAsia="Nimbus Sans L"/>
                <w:kern w:val="2"/>
                <w:lang w:eastAsia="hi-IN" w:bidi="hi-IN"/>
              </w:rPr>
              <w:t>Зачет</w:t>
            </w:r>
            <w:r w:rsidRPr="005A36AF">
              <w:rPr>
                <w:rFonts w:eastAsia="Nimbus Sans L"/>
                <w:kern w:val="2"/>
                <w:lang w:eastAsia="hi-IN" w:bidi="hi-IN"/>
              </w:rPr>
              <w:t>. Тестирование. Коллоквиум.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8F4AB0" w:rsidP="00424CC3">
            <w:pPr>
              <w:jc w:val="center"/>
            </w:pPr>
            <w:r>
              <w:t>12</w:t>
            </w:r>
          </w:p>
        </w:tc>
      </w:tr>
      <w:tr w:rsidR="008F4AB0" w:rsidRPr="00EF3DDD" w:rsidTr="00424C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DC37CD" w:rsidRDefault="008F4AB0" w:rsidP="004F0C86">
            <w:r w:rsidRPr="00042031">
              <w:t>Контрольная работа (КР)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6D7BFB" w:rsidRDefault="008F4AB0" w:rsidP="00424CC3">
            <w:pPr>
              <w:jc w:val="center"/>
            </w:pPr>
            <w:r>
              <w:t>6</w:t>
            </w:r>
          </w:p>
        </w:tc>
      </w:tr>
      <w:tr w:rsidR="008F4AB0" w:rsidRPr="00EF3DDD" w:rsidTr="00424C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DC37CD" w:rsidRDefault="008F4AB0" w:rsidP="004F0C86">
            <w:r w:rsidRPr="00042031"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 xml:space="preserve">Защита лабораторной работы. Индивидуальное собеседование. Контрольная работа. </w:t>
            </w:r>
            <w:r w:rsidR="006B23E5">
              <w:rPr>
                <w:rFonts w:eastAsia="Nimbus Sans L"/>
                <w:kern w:val="2"/>
                <w:lang w:eastAsia="hi-IN" w:bidi="hi-IN"/>
              </w:rPr>
              <w:t>Зачет</w:t>
            </w:r>
            <w:r w:rsidRPr="005A36AF">
              <w:rPr>
                <w:rFonts w:eastAsia="Nimbus Sans L"/>
                <w:kern w:val="2"/>
                <w:lang w:eastAsia="hi-IN" w:bidi="hi-IN"/>
              </w:rPr>
              <w:t>. Тестирование. Коллоквиум.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6D7BFB" w:rsidRDefault="008F4AB0" w:rsidP="00424CC3">
            <w:pPr>
              <w:jc w:val="center"/>
            </w:pPr>
            <w:r w:rsidRPr="00042031">
              <w:t>3</w:t>
            </w:r>
            <w:r w:rsidR="00FC130D">
              <w:t>3,8</w:t>
            </w:r>
          </w:p>
        </w:tc>
      </w:tr>
      <w:tr w:rsidR="00EF3DDD" w:rsidRPr="00EF3DDD" w:rsidTr="00424CC3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DD" w:rsidRPr="00EF3DDD" w:rsidRDefault="00EF3DDD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DD" w:rsidRPr="00EF3DDD" w:rsidRDefault="00FC130D" w:rsidP="00EB170A">
            <w:pPr>
              <w:suppressAutoHyphens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59,8</w:t>
            </w:r>
            <w:r w:rsidR="00424CC3">
              <w:rPr>
                <w:rFonts w:eastAsia="Nimbus Sans L"/>
                <w:kern w:val="2"/>
                <w:lang w:eastAsia="hi-IN" w:bidi="hi-IN"/>
              </w:rPr>
              <w:t xml:space="preserve"> </w:t>
            </w:r>
            <w:r w:rsidR="00EB170A">
              <w:rPr>
                <w:rFonts w:eastAsia="Nimbus Sans L"/>
                <w:kern w:val="2"/>
                <w:lang w:eastAsia="hi-IN" w:bidi="hi-IN"/>
              </w:rPr>
              <w:t>/</w:t>
            </w:r>
            <w:r w:rsidR="003446AF">
              <w:rPr>
                <w:rFonts w:eastAsia="Nimbus Sans L"/>
                <w:kern w:val="2"/>
                <w:lang w:eastAsia="hi-IN" w:bidi="hi-IN"/>
              </w:rPr>
              <w:t>1</w:t>
            </w:r>
            <w:r w:rsidR="00EF3DDD" w:rsidRPr="00EF3DDD">
              <w:rPr>
                <w:rFonts w:eastAsia="Nimbus Sans L"/>
                <w:kern w:val="2"/>
                <w:lang w:eastAsia="hi-IN" w:bidi="hi-IN"/>
              </w:rPr>
              <w:t>,</w:t>
            </w:r>
            <w:r w:rsidR="003446AF">
              <w:rPr>
                <w:rFonts w:eastAsia="Nimbus Sans L"/>
                <w:kern w:val="2"/>
                <w:lang w:eastAsia="hi-IN" w:bidi="hi-IN"/>
              </w:rPr>
              <w:t>7</w:t>
            </w:r>
          </w:p>
        </w:tc>
      </w:tr>
      <w:tr w:rsidR="002E22A5" w:rsidRPr="00EF3DDD" w:rsidTr="00424CC3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A5" w:rsidRDefault="002E22A5" w:rsidP="00424CC3">
            <w:pPr>
              <w:suppressAutoHyphens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lastRenderedPageBreak/>
              <w:t>7 семестр</w:t>
            </w:r>
          </w:p>
        </w:tc>
      </w:tr>
      <w:tr w:rsidR="008F4AB0" w:rsidRPr="00EF3DDD" w:rsidTr="00424CC3">
        <w:trPr>
          <w:trHeight w:val="4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1</w:t>
            </w:r>
          </w:p>
          <w:p w:rsidR="008F4AB0" w:rsidRPr="00EF3DDD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B0" w:rsidRPr="00DC37CD" w:rsidRDefault="00EB170A" w:rsidP="004F0C86">
            <w:r>
              <w:t>К</w:t>
            </w:r>
            <w:r w:rsidR="008F4AB0" w:rsidRPr="00042031">
              <w:t xml:space="preserve">урсовая работа (КР)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2506E2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2506E2">
              <w:rPr>
                <w:rFonts w:eastAsia="Nimbus Sans L"/>
                <w:kern w:val="2"/>
                <w:lang w:eastAsia="hi-IN" w:bidi="hi-IN"/>
              </w:rPr>
              <w:t>Проверка разде</w:t>
            </w:r>
            <w:r w:rsidR="007E1A07">
              <w:rPr>
                <w:rFonts w:eastAsia="Nimbus Sans L"/>
                <w:kern w:val="2"/>
                <w:lang w:eastAsia="hi-IN" w:bidi="hi-IN"/>
              </w:rPr>
              <w:t>лов курсовой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B0" w:rsidRPr="006D7BFB" w:rsidRDefault="008F4AB0" w:rsidP="00424CC3">
            <w:pPr>
              <w:jc w:val="center"/>
            </w:pPr>
            <w:r>
              <w:t>27</w:t>
            </w:r>
          </w:p>
        </w:tc>
      </w:tr>
      <w:tr w:rsidR="008F4AB0" w:rsidRPr="00EF3DDD" w:rsidTr="00424C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8F4AB0" w:rsidP="004F0C86">
            <w:r w:rsidRPr="00042031">
              <w:t>Самостоятельное изучение разделов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8F4AB0" w:rsidP="00424CC3">
            <w:pPr>
              <w:jc w:val="center"/>
            </w:pPr>
            <w:r>
              <w:t>12</w:t>
            </w:r>
          </w:p>
        </w:tc>
      </w:tr>
      <w:tr w:rsidR="008F4AB0" w:rsidRPr="00EF3DDD" w:rsidTr="00424C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DC37CD" w:rsidRDefault="008F4AB0" w:rsidP="004F0C86">
            <w:r w:rsidRPr="00042031">
              <w:t>Контрольная работа (КР)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6D7BFB" w:rsidRDefault="008F4AB0" w:rsidP="00424CC3">
            <w:pPr>
              <w:jc w:val="center"/>
            </w:pPr>
            <w:r>
              <w:t>6</w:t>
            </w:r>
          </w:p>
        </w:tc>
      </w:tr>
      <w:tr w:rsidR="008F4AB0" w:rsidRPr="00EF3DDD" w:rsidTr="00424C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DC37CD" w:rsidRDefault="008F4AB0" w:rsidP="004F0C86">
            <w:r w:rsidRPr="00042031"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6D7BFB" w:rsidRDefault="008F4AB0" w:rsidP="00424CC3">
            <w:pPr>
              <w:jc w:val="center"/>
            </w:pPr>
            <w:r w:rsidRPr="00042031">
              <w:t>34</w:t>
            </w:r>
          </w:p>
        </w:tc>
      </w:tr>
      <w:tr w:rsidR="008F4AB0" w:rsidRPr="00EF3DDD" w:rsidTr="00424CC3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B0" w:rsidRPr="00EF3DDD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B0" w:rsidRPr="00EF3DDD" w:rsidRDefault="008F4AB0" w:rsidP="00EB170A">
            <w:pPr>
              <w:suppressAutoHyphens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79</w:t>
            </w:r>
            <w:r w:rsidR="00424CC3">
              <w:rPr>
                <w:rFonts w:eastAsia="Nimbus Sans L"/>
                <w:kern w:val="2"/>
                <w:lang w:eastAsia="hi-IN" w:bidi="hi-IN"/>
              </w:rPr>
              <w:t xml:space="preserve"> </w:t>
            </w:r>
            <w:r w:rsidR="00EB170A">
              <w:rPr>
                <w:rFonts w:eastAsia="Nimbus Sans L"/>
                <w:kern w:val="2"/>
                <w:lang w:eastAsia="hi-IN" w:bidi="hi-IN"/>
              </w:rPr>
              <w:t>/</w:t>
            </w:r>
            <w:r>
              <w:rPr>
                <w:rFonts w:eastAsia="Nimbus Sans L"/>
                <w:kern w:val="2"/>
                <w:lang w:eastAsia="hi-IN" w:bidi="hi-IN"/>
              </w:rPr>
              <w:t>2</w:t>
            </w:r>
            <w:r w:rsidRPr="00EF3DDD">
              <w:rPr>
                <w:rFonts w:eastAsia="Nimbus Sans L"/>
                <w:kern w:val="2"/>
                <w:lang w:eastAsia="hi-IN" w:bidi="hi-IN"/>
              </w:rPr>
              <w:t>,</w:t>
            </w:r>
            <w:r>
              <w:rPr>
                <w:rFonts w:eastAsia="Nimbus Sans L"/>
                <w:kern w:val="2"/>
                <w:lang w:eastAsia="hi-IN" w:bidi="hi-IN"/>
              </w:rPr>
              <w:t>2</w:t>
            </w:r>
          </w:p>
        </w:tc>
      </w:tr>
      <w:tr w:rsidR="00EB170A" w:rsidRPr="00EF3DDD" w:rsidTr="00424CC3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0A" w:rsidRPr="00EF3DDD" w:rsidRDefault="00EB170A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0A" w:rsidRDefault="00EB170A" w:rsidP="00EB170A">
            <w:pPr>
              <w:suppressAutoHyphens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138,8/3,9</w:t>
            </w:r>
          </w:p>
        </w:tc>
      </w:tr>
    </w:tbl>
    <w:p w:rsidR="003446AF" w:rsidRPr="00EF3DDD" w:rsidRDefault="003446AF" w:rsidP="004F0C86">
      <w:pPr>
        <w:suppressAutoHyphens/>
        <w:rPr>
          <w:rFonts w:ascii="Liberation Serif" w:eastAsia="Nimbus Sans L" w:hAnsi="Liberation Serif"/>
          <w:kern w:val="2"/>
          <w:lang w:eastAsia="hi-IN" w:bidi="hi-IN"/>
        </w:rPr>
      </w:pPr>
    </w:p>
    <w:p w:rsidR="006B23E5" w:rsidRDefault="006B23E5" w:rsidP="004F0C86">
      <w:pPr>
        <w:jc w:val="both"/>
      </w:pPr>
    </w:p>
    <w:p w:rsidR="008F4AB0" w:rsidRPr="00EF3DDD" w:rsidRDefault="008F4AB0" w:rsidP="00424CC3">
      <w:pPr>
        <w:jc w:val="both"/>
        <w:rPr>
          <w:rFonts w:eastAsia="Nimbus Sans L"/>
          <w:kern w:val="2"/>
          <w:lang w:eastAsia="hi-IN" w:bidi="hi-IN"/>
        </w:rPr>
      </w:pPr>
      <w:r w:rsidRPr="008F4AB0">
        <w:t xml:space="preserve">Таблица </w:t>
      </w:r>
      <w:r w:rsidR="002E22A5">
        <w:t>11</w:t>
      </w:r>
      <w:r w:rsidRPr="008F4AB0">
        <w:t xml:space="preserve"> – Формы и </w:t>
      </w:r>
      <w:r w:rsidR="00E90789" w:rsidRPr="008F4AB0">
        <w:t>методы самостоятельной</w:t>
      </w:r>
      <w:r w:rsidRPr="008F4AB0">
        <w:t xml:space="preserve"> работы по дисциплине «</w:t>
      </w:r>
      <w:r w:rsidR="000278C3">
        <w:t>Микропроцессорные системы</w:t>
      </w:r>
      <w:r w:rsidRPr="008F4AB0">
        <w:t>» для ЗФО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46"/>
        <w:gridCol w:w="3676"/>
        <w:gridCol w:w="1275"/>
      </w:tblGrid>
      <w:tr w:rsidR="008F4AB0" w:rsidRPr="00EF3DDD" w:rsidTr="006115B3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B0" w:rsidRPr="00EF3DDD" w:rsidRDefault="008F4AB0" w:rsidP="00424CC3">
            <w:pPr>
              <w:suppressAutoHyphens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№</w:t>
            </w:r>
            <w:r w:rsidR="00424CC3">
              <w:rPr>
                <w:rFonts w:eastAsia="Nimbus Sans L"/>
                <w:kern w:val="2"/>
                <w:lang w:eastAsia="hi-IN" w:bidi="hi-IN"/>
              </w:rPr>
              <w:t xml:space="preserve"> </w:t>
            </w:r>
            <w:r w:rsidRPr="00EF3DDD">
              <w:rPr>
                <w:rFonts w:eastAsia="Nimbus Sans L"/>
                <w:kern w:val="2"/>
                <w:lang w:eastAsia="hi-IN" w:bidi="hi-IN"/>
              </w:rPr>
              <w:t>работы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B0" w:rsidRPr="00EF3DDD" w:rsidRDefault="008F4AB0" w:rsidP="00424CC3">
            <w:pPr>
              <w:suppressAutoHyphens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Вид работы</w:t>
            </w:r>
            <w:r w:rsidRPr="00EF3DDD">
              <w:rPr>
                <w:rFonts w:eastAsia="Nimbus Sans L" w:cs="Lohit Hindi"/>
                <w:kern w:val="2"/>
                <w:lang w:eastAsia="hi-IN" w:bidi="hi-IN"/>
              </w:rPr>
              <w:t xml:space="preserve"> Самостоятельная работа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B0" w:rsidRPr="00EF3DDD" w:rsidRDefault="008F4AB0" w:rsidP="00424CC3">
            <w:pPr>
              <w:suppressAutoHyphens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Вид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B0" w:rsidRPr="00EF3DDD" w:rsidRDefault="00EB170A" w:rsidP="00EB170A">
            <w:pPr>
              <w:suppressAutoHyphens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Часов</w:t>
            </w:r>
            <w:r w:rsidR="008F4AB0" w:rsidRPr="00EF3DDD">
              <w:rPr>
                <w:rFonts w:eastAsia="Nimbus Sans L"/>
                <w:kern w:val="2"/>
                <w:lang w:eastAsia="hi-IN" w:bidi="hi-IN"/>
              </w:rPr>
              <w:t xml:space="preserve"> / з. е.</w:t>
            </w:r>
          </w:p>
        </w:tc>
      </w:tr>
      <w:tr w:rsidR="002E22A5" w:rsidRPr="00EF3DDD" w:rsidTr="00424CC3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A5" w:rsidRPr="00EF3DDD" w:rsidRDefault="002E22A5" w:rsidP="00EB170A">
            <w:pPr>
              <w:suppressAutoHyphens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4 курс 1 сессия</w:t>
            </w:r>
          </w:p>
        </w:tc>
      </w:tr>
      <w:tr w:rsidR="008F4AB0" w:rsidRPr="00EF3DDD" w:rsidTr="00424C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024B4A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8F4AB0" w:rsidP="004F0C86">
            <w:r w:rsidRPr="00042031">
              <w:t>Самостоятельное изучение разделов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Защита лабораторной работы. Индивидуальное собеседование. Тестирование. Коллоквиум.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6B23E5" w:rsidP="00EB170A">
            <w:pPr>
              <w:jc w:val="center"/>
            </w:pPr>
            <w:r>
              <w:t>20</w:t>
            </w:r>
          </w:p>
        </w:tc>
      </w:tr>
      <w:tr w:rsidR="008F4AB0" w:rsidRPr="00EF3DDD" w:rsidTr="00424C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024B4A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DC37CD" w:rsidRDefault="008F4AB0" w:rsidP="004F0C86">
            <w:r w:rsidRPr="00042031"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 xml:space="preserve">Защита лабораторной работы. Индивидуальное собеседование. </w:t>
            </w:r>
          </w:p>
          <w:p w:rsidR="006B23E5" w:rsidRPr="00EF3DDD" w:rsidRDefault="006B23E5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Тестирование. Коллоквиум.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6D7BFB" w:rsidRDefault="006B23E5" w:rsidP="00EB170A">
            <w:pPr>
              <w:jc w:val="center"/>
            </w:pPr>
            <w:r>
              <w:t>14</w:t>
            </w:r>
          </w:p>
        </w:tc>
      </w:tr>
      <w:tr w:rsidR="008F4AB0" w:rsidRPr="00EF3DDD" w:rsidTr="00424CC3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B0" w:rsidRPr="00EF3DDD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B0" w:rsidRPr="00EF3DDD" w:rsidRDefault="006B23E5" w:rsidP="00EB170A">
            <w:pPr>
              <w:suppressAutoHyphens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34</w:t>
            </w:r>
            <w:r w:rsidR="008F4AB0" w:rsidRPr="00EF3DDD">
              <w:rPr>
                <w:rFonts w:eastAsia="Nimbus Sans L"/>
                <w:kern w:val="2"/>
                <w:lang w:eastAsia="hi-IN" w:bidi="hi-IN"/>
              </w:rPr>
              <w:t>/</w:t>
            </w:r>
            <w:r>
              <w:rPr>
                <w:rFonts w:eastAsia="Nimbus Sans L"/>
                <w:kern w:val="2"/>
                <w:lang w:eastAsia="hi-IN" w:bidi="hi-IN"/>
              </w:rPr>
              <w:t>0</w:t>
            </w:r>
            <w:r w:rsidR="008F4AB0" w:rsidRPr="00EF3DDD">
              <w:rPr>
                <w:rFonts w:eastAsia="Nimbus Sans L"/>
                <w:kern w:val="2"/>
                <w:lang w:eastAsia="hi-IN" w:bidi="hi-IN"/>
              </w:rPr>
              <w:t>,</w:t>
            </w:r>
            <w:r>
              <w:rPr>
                <w:rFonts w:eastAsia="Nimbus Sans L"/>
                <w:kern w:val="2"/>
                <w:lang w:eastAsia="hi-IN" w:bidi="hi-IN"/>
              </w:rPr>
              <w:t>9</w:t>
            </w:r>
          </w:p>
        </w:tc>
      </w:tr>
      <w:tr w:rsidR="002E22A5" w:rsidRPr="00EF3DDD" w:rsidTr="00424CC3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A5" w:rsidRDefault="002E22A5" w:rsidP="00EB170A">
            <w:pPr>
              <w:suppressAutoHyphens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4 курс 2 сессия</w:t>
            </w:r>
          </w:p>
        </w:tc>
      </w:tr>
      <w:tr w:rsidR="008F4AB0" w:rsidRPr="00EF3DDD" w:rsidTr="00424C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4413C8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8F4AB0" w:rsidP="004F0C86">
            <w:r w:rsidRPr="00042031">
              <w:t>Самостоятельное изучение разделов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Защита лабораторной работы. Индив</w:t>
            </w:r>
            <w:r w:rsidR="006B23E5">
              <w:rPr>
                <w:rFonts w:eastAsia="Nimbus Sans L"/>
                <w:kern w:val="2"/>
                <w:lang w:eastAsia="hi-IN" w:bidi="hi-IN"/>
              </w:rPr>
              <w:t>идуальное собеседование</w:t>
            </w:r>
            <w:r w:rsidRPr="005A36AF">
              <w:rPr>
                <w:rFonts w:eastAsia="Nimbus Sans L"/>
                <w:kern w:val="2"/>
                <w:lang w:eastAsia="hi-IN" w:bidi="hi-IN"/>
              </w:rPr>
              <w:t xml:space="preserve">. </w:t>
            </w:r>
            <w:r w:rsidR="006B23E5">
              <w:rPr>
                <w:rFonts w:eastAsia="Nimbus Sans L"/>
                <w:kern w:val="2"/>
                <w:lang w:eastAsia="hi-IN" w:bidi="hi-IN"/>
              </w:rPr>
              <w:t>Зачет</w:t>
            </w:r>
            <w:r w:rsidRPr="005A36AF">
              <w:rPr>
                <w:rFonts w:eastAsia="Nimbus Sans L"/>
                <w:kern w:val="2"/>
                <w:lang w:eastAsia="hi-IN" w:bidi="hi-IN"/>
              </w:rPr>
              <w:t>. Тестирование. Коллоквиум.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8F4AB0" w:rsidP="00EB170A">
            <w:pPr>
              <w:jc w:val="center"/>
            </w:pPr>
            <w:r>
              <w:t>1</w:t>
            </w:r>
            <w:r w:rsidR="006B23E5">
              <w:t>4</w:t>
            </w:r>
          </w:p>
        </w:tc>
      </w:tr>
      <w:tr w:rsidR="008F4AB0" w:rsidRPr="00EF3DDD" w:rsidTr="00424C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4413C8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DC37CD" w:rsidRDefault="008F4AB0" w:rsidP="004F0C86">
            <w:r w:rsidRPr="00042031"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 xml:space="preserve">Защита лабораторной работы. Индивидуальное собеседование. </w:t>
            </w:r>
            <w:r w:rsidR="006B23E5">
              <w:rPr>
                <w:rFonts w:eastAsia="Nimbus Sans L"/>
                <w:kern w:val="2"/>
                <w:lang w:eastAsia="hi-IN" w:bidi="hi-IN"/>
              </w:rPr>
              <w:t>Зачет</w:t>
            </w:r>
            <w:r w:rsidRPr="005A36AF">
              <w:rPr>
                <w:rFonts w:eastAsia="Nimbus Sans L"/>
                <w:kern w:val="2"/>
                <w:lang w:eastAsia="hi-IN" w:bidi="hi-IN"/>
              </w:rPr>
              <w:t>. Тестирование. Коллоквиум.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6D7BFB" w:rsidRDefault="008F4AB0" w:rsidP="00EB170A">
            <w:pPr>
              <w:jc w:val="center"/>
            </w:pPr>
            <w:r w:rsidRPr="00042031">
              <w:t>34</w:t>
            </w:r>
          </w:p>
        </w:tc>
      </w:tr>
      <w:tr w:rsidR="008F4AB0" w:rsidRPr="00EF3DDD" w:rsidTr="00424CC3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B0" w:rsidRPr="00EF3DDD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B0" w:rsidRPr="00EF3DDD" w:rsidRDefault="004413C8" w:rsidP="00EB170A">
            <w:pPr>
              <w:suppressAutoHyphens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48/</w:t>
            </w:r>
            <w:r w:rsidR="008F4AB0">
              <w:rPr>
                <w:rFonts w:eastAsia="Nimbus Sans L"/>
                <w:kern w:val="2"/>
                <w:lang w:eastAsia="hi-IN" w:bidi="hi-IN"/>
              </w:rPr>
              <w:t>1</w:t>
            </w:r>
            <w:r w:rsidR="008F4AB0" w:rsidRPr="00EF3DDD">
              <w:rPr>
                <w:rFonts w:eastAsia="Nimbus Sans L"/>
                <w:kern w:val="2"/>
                <w:lang w:eastAsia="hi-IN" w:bidi="hi-IN"/>
              </w:rPr>
              <w:t>,</w:t>
            </w:r>
            <w:r>
              <w:rPr>
                <w:rFonts w:eastAsia="Nimbus Sans L"/>
                <w:kern w:val="2"/>
                <w:lang w:eastAsia="hi-IN" w:bidi="hi-IN"/>
              </w:rPr>
              <w:t>3</w:t>
            </w:r>
          </w:p>
        </w:tc>
      </w:tr>
      <w:tr w:rsidR="002E22A5" w:rsidRPr="00EF3DDD" w:rsidTr="00424CC3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A5" w:rsidRDefault="002E22A5" w:rsidP="00EB170A">
            <w:pPr>
              <w:suppressAutoHyphens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5 курс 1 сессия</w:t>
            </w:r>
          </w:p>
        </w:tc>
      </w:tr>
      <w:tr w:rsidR="008F4AB0" w:rsidRPr="00EF3DDD" w:rsidTr="00424CC3">
        <w:trPr>
          <w:trHeight w:val="4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1</w:t>
            </w:r>
          </w:p>
          <w:p w:rsidR="008F4AB0" w:rsidRPr="00EF3DDD" w:rsidRDefault="008F4AB0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B0" w:rsidRPr="00DC37CD" w:rsidRDefault="00EB170A" w:rsidP="004F0C86">
            <w:r>
              <w:t>К</w:t>
            </w:r>
            <w:r w:rsidR="008F4AB0" w:rsidRPr="00042031">
              <w:t xml:space="preserve">урсовая работа (КР)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2506E2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2506E2">
              <w:rPr>
                <w:rFonts w:eastAsia="Nimbus Sans L"/>
                <w:kern w:val="2"/>
                <w:lang w:eastAsia="hi-IN" w:bidi="hi-IN"/>
              </w:rPr>
              <w:t xml:space="preserve">Проверка разделов курсовой работы </w:t>
            </w:r>
            <w:r>
              <w:rPr>
                <w:rFonts w:eastAsia="Nimbus Sans L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B0" w:rsidRPr="006D7BFB" w:rsidRDefault="008F4AB0" w:rsidP="00EB170A">
            <w:pPr>
              <w:jc w:val="center"/>
            </w:pPr>
            <w:r>
              <w:t>27</w:t>
            </w:r>
          </w:p>
        </w:tc>
      </w:tr>
      <w:tr w:rsidR="006B23E5" w:rsidRPr="00EF3DDD" w:rsidTr="00EB170A">
        <w:trPr>
          <w:trHeight w:val="1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E5" w:rsidRPr="00EF3DDD" w:rsidRDefault="00024B4A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E5" w:rsidRPr="00042031" w:rsidRDefault="006B23E5" w:rsidP="004F0C86">
            <w:r w:rsidRPr="00042031">
              <w:t>Реферат (Р)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E5" w:rsidRDefault="006B23E5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Доклад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E5" w:rsidRDefault="006B23E5" w:rsidP="00EB170A">
            <w:pPr>
              <w:jc w:val="center"/>
            </w:pPr>
            <w:r>
              <w:t>8</w:t>
            </w:r>
          </w:p>
        </w:tc>
      </w:tr>
      <w:tr w:rsidR="006B23E5" w:rsidRPr="00EF3DDD" w:rsidTr="00424C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E5" w:rsidRPr="00EF3DDD" w:rsidRDefault="00024B4A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E5" w:rsidRDefault="006B23E5" w:rsidP="004F0C86">
            <w:r w:rsidRPr="00042031">
              <w:t>Самостоятельное изучение разделов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E5" w:rsidRPr="00EF3DDD" w:rsidRDefault="006B23E5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 xml:space="preserve">Защита лабораторной работы. </w:t>
            </w:r>
            <w:r w:rsidRPr="005A36AF">
              <w:rPr>
                <w:rFonts w:eastAsia="Nimbus Sans L"/>
                <w:kern w:val="2"/>
                <w:lang w:eastAsia="hi-IN" w:bidi="hi-IN"/>
              </w:rPr>
              <w:lastRenderedPageBreak/>
              <w:t>Индивидуальное собеседование. Контрольная работа. Экзамен. Тестирование. Коллоквиум.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E5" w:rsidRDefault="004413C8" w:rsidP="00EB170A">
            <w:pPr>
              <w:jc w:val="center"/>
            </w:pPr>
            <w:r>
              <w:lastRenderedPageBreak/>
              <w:t>69</w:t>
            </w:r>
          </w:p>
        </w:tc>
      </w:tr>
      <w:tr w:rsidR="006B23E5" w:rsidRPr="00EF3DDD" w:rsidTr="00424C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E5" w:rsidRDefault="006B23E5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E5" w:rsidRPr="00DC37CD" w:rsidRDefault="006B23E5" w:rsidP="004F0C86">
            <w:r w:rsidRPr="00042031"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E5" w:rsidRPr="00EF3DDD" w:rsidRDefault="006B23E5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Защита лабораторной работы. Индивидуальное собеседование. Контрольная работа. Экзамен. Тестирование. Коллоквиум.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E5" w:rsidRPr="006D7BFB" w:rsidRDefault="004413C8" w:rsidP="00EB170A">
            <w:pPr>
              <w:jc w:val="center"/>
            </w:pPr>
            <w:r>
              <w:t>44</w:t>
            </w:r>
          </w:p>
        </w:tc>
      </w:tr>
      <w:tr w:rsidR="006B23E5" w:rsidRPr="00EF3DDD" w:rsidTr="00424CC3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3E5" w:rsidRPr="00EF3DDD" w:rsidRDefault="006B23E5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3E5" w:rsidRPr="00EF3DDD" w:rsidRDefault="004413C8" w:rsidP="00EB170A">
            <w:pPr>
              <w:suppressAutoHyphens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148</w:t>
            </w:r>
            <w:r w:rsidR="006B23E5" w:rsidRPr="00EF3DDD">
              <w:rPr>
                <w:rFonts w:eastAsia="Nimbus Sans L"/>
                <w:kern w:val="2"/>
                <w:lang w:eastAsia="hi-IN" w:bidi="hi-IN"/>
              </w:rPr>
              <w:t>/</w:t>
            </w:r>
            <w:r>
              <w:rPr>
                <w:rFonts w:eastAsia="Nimbus Sans L"/>
                <w:kern w:val="2"/>
                <w:lang w:eastAsia="hi-IN" w:bidi="hi-IN"/>
              </w:rPr>
              <w:t>4</w:t>
            </w:r>
            <w:r w:rsidR="006B23E5" w:rsidRPr="00EF3DDD">
              <w:rPr>
                <w:rFonts w:eastAsia="Nimbus Sans L"/>
                <w:kern w:val="2"/>
                <w:lang w:eastAsia="hi-IN" w:bidi="hi-IN"/>
              </w:rPr>
              <w:t>,</w:t>
            </w:r>
            <w:r>
              <w:rPr>
                <w:rFonts w:eastAsia="Nimbus Sans L"/>
                <w:kern w:val="2"/>
                <w:lang w:eastAsia="hi-IN" w:bidi="hi-IN"/>
              </w:rPr>
              <w:t>1</w:t>
            </w:r>
          </w:p>
        </w:tc>
      </w:tr>
      <w:tr w:rsidR="00EB170A" w:rsidRPr="00EF3DDD" w:rsidTr="00424CC3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0A" w:rsidRPr="00EF3DDD" w:rsidRDefault="00EB170A" w:rsidP="004F0C86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0A" w:rsidRDefault="00EB170A" w:rsidP="00EB170A">
            <w:pPr>
              <w:suppressAutoHyphens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230/</w:t>
            </w:r>
            <w:r w:rsidR="00FE7704">
              <w:rPr>
                <w:rFonts w:eastAsia="Nimbus Sans L"/>
                <w:kern w:val="2"/>
                <w:lang w:eastAsia="hi-IN" w:bidi="hi-IN"/>
              </w:rPr>
              <w:t>6,3</w:t>
            </w:r>
          </w:p>
        </w:tc>
      </w:tr>
    </w:tbl>
    <w:p w:rsidR="002E22A5" w:rsidRDefault="002E22A5" w:rsidP="004F0C86">
      <w:pPr>
        <w:ind w:firstLine="539"/>
        <w:jc w:val="both"/>
      </w:pPr>
    </w:p>
    <w:p w:rsidR="002E22A5" w:rsidRPr="008F4AB0" w:rsidRDefault="002E22A5" w:rsidP="004F0C86">
      <w:pPr>
        <w:ind w:firstLine="539"/>
        <w:jc w:val="both"/>
      </w:pPr>
      <w:r w:rsidRPr="008F4AB0">
        <w:t>Самостоятельная работа выполняется в виде подготовки домашнего задания или сообщения по отдельным вопросам, написание и защита научно-исследовательского проекта.</w:t>
      </w:r>
    </w:p>
    <w:p w:rsidR="002E22A5" w:rsidRPr="008F4AB0" w:rsidRDefault="002E22A5" w:rsidP="004F0C86">
      <w:pPr>
        <w:ind w:firstLine="539"/>
        <w:jc w:val="both"/>
      </w:pPr>
      <w:r w:rsidRPr="008F4AB0">
        <w:t>Контроль качества выполнения самостоятельной (домашней) работы может осуществляться с помощью устного опроса на лекциях или практических занятиях, обсуждения подготовленных научно-исследовательских проектов, проведения тестирования.</w:t>
      </w:r>
    </w:p>
    <w:p w:rsidR="002E22A5" w:rsidRPr="008F4AB0" w:rsidRDefault="002E22A5" w:rsidP="004F0C86">
      <w:pPr>
        <w:ind w:firstLine="539"/>
        <w:jc w:val="both"/>
      </w:pPr>
      <w:r w:rsidRPr="008F4AB0">
        <w:t xml:space="preserve">Устные формы контроля помогут оценить владение студентами жанрами научной речи (дискуссия, диспут, сообщение, доклад и др.), в которых раскрывается умение студентов передать нужную информацию, грамотно использовать языковые средства, а также ораторские приемы для контакта с аудиторией. </w:t>
      </w:r>
    </w:p>
    <w:p w:rsidR="002E22A5" w:rsidRPr="008F4AB0" w:rsidRDefault="002E22A5" w:rsidP="004F0C86">
      <w:pPr>
        <w:ind w:firstLine="539"/>
        <w:jc w:val="both"/>
      </w:pPr>
      <w:r w:rsidRPr="008F4AB0">
        <w:t xml:space="preserve">Письменные работы позволяют оценить владение источниками, научным стилем изложения, для которого характерны: логичность, точность терминологии, обобщенность и отвлеченность, насыщенность фактической информацией. </w:t>
      </w:r>
    </w:p>
    <w:p w:rsidR="004413C8" w:rsidRPr="004413C8" w:rsidRDefault="004413C8" w:rsidP="004F0C86">
      <w:pPr>
        <w:ind w:firstLine="851"/>
        <w:jc w:val="both"/>
      </w:pPr>
      <w:r w:rsidRPr="004413C8">
        <w:t>Методические указания по выполнению рефератов по дисциплине «</w:t>
      </w:r>
      <w:r w:rsidR="000278C3">
        <w:t>Микропроцессорные системы</w:t>
      </w:r>
      <w:r w:rsidRPr="004413C8">
        <w:t>».</w:t>
      </w:r>
    </w:p>
    <w:p w:rsidR="004413C8" w:rsidRPr="004413C8" w:rsidRDefault="004413C8" w:rsidP="004F0C86">
      <w:pPr>
        <w:ind w:firstLine="851"/>
        <w:jc w:val="both"/>
      </w:pPr>
      <w:r w:rsidRPr="004413C8">
        <w:t xml:space="preserve">Формой осуществления контроля выполнения самостоятельной работы является подготовки рефератов на актуальные темы, т. е. изучение с помощью научных методов явлений и процессов, анализа влияния на них различных факторов, а также, изучение взаимодействия между явлениями, с целью получения убедительно доказанных и полезных для науки и практики решений с максимальным эффектом. </w:t>
      </w:r>
    </w:p>
    <w:p w:rsidR="004413C8" w:rsidRPr="004413C8" w:rsidRDefault="004413C8" w:rsidP="004F0C86">
      <w:pPr>
        <w:ind w:firstLine="851"/>
        <w:jc w:val="both"/>
      </w:pPr>
      <w:r w:rsidRPr="004413C8">
        <w:t>Цель реферата – определение конкретного объекта и всестороннее, достоверное изучение его структуры, характеристик, связей на основе разработанных в науке принципов и методов познания, а также получение полезных для деятельности человека результатов, внедрение в производство с дальнейшим эффектом.</w:t>
      </w:r>
    </w:p>
    <w:p w:rsidR="004413C8" w:rsidRPr="004413C8" w:rsidRDefault="004413C8" w:rsidP="004F0C86">
      <w:pPr>
        <w:ind w:firstLine="851"/>
        <w:jc w:val="both"/>
      </w:pPr>
      <w:r w:rsidRPr="004413C8">
        <w:t>Основой разработки каждой темы является методология, т. е. совокупность методов, способов, приемов и их определенная последовательность, принятая при разработке научного исследования. В конечном счете, методология – это схема, план решения поставленной научно-исследовательской задачи.</w:t>
      </w:r>
    </w:p>
    <w:p w:rsidR="004413C8" w:rsidRPr="004413C8" w:rsidRDefault="004413C8" w:rsidP="004F0C86">
      <w:pPr>
        <w:ind w:firstLine="851"/>
        <w:jc w:val="both"/>
      </w:pPr>
      <w:r w:rsidRPr="004413C8">
        <w:t>Процесс подготовки реферат состоит из следующих основных этапов:</w:t>
      </w:r>
    </w:p>
    <w:p w:rsidR="004413C8" w:rsidRPr="004413C8" w:rsidRDefault="004413C8" w:rsidP="004F0C86">
      <w:pPr>
        <w:ind w:firstLine="851"/>
        <w:jc w:val="both"/>
      </w:pPr>
      <w:r w:rsidRPr="004413C8">
        <w:t>1. Выбор темы и обоснование ее актуальности.</w:t>
      </w:r>
    </w:p>
    <w:p w:rsidR="004413C8" w:rsidRPr="004413C8" w:rsidRDefault="004413C8" w:rsidP="004F0C86">
      <w:pPr>
        <w:ind w:firstLine="851"/>
        <w:jc w:val="both"/>
      </w:pPr>
      <w:r w:rsidRPr="004413C8">
        <w:t>2. Составление библиографии, ознакомление с законодательными актами, нормативными документами и другими источниками, относящимися к теме проекта (работы).</w:t>
      </w:r>
    </w:p>
    <w:p w:rsidR="004413C8" w:rsidRPr="004413C8" w:rsidRDefault="004413C8" w:rsidP="004F0C86">
      <w:pPr>
        <w:ind w:firstLine="851"/>
        <w:jc w:val="both"/>
      </w:pPr>
      <w:r w:rsidRPr="004413C8">
        <w:t>3. Разработка алгоритма исследования, формирование требований к исходным данным, выбор методов и инструментальных средств анализа.</w:t>
      </w:r>
    </w:p>
    <w:p w:rsidR="004413C8" w:rsidRPr="004413C8" w:rsidRDefault="004413C8" w:rsidP="004F0C86">
      <w:pPr>
        <w:ind w:firstLine="851"/>
        <w:jc w:val="both"/>
      </w:pPr>
      <w:r w:rsidRPr="004413C8">
        <w:t>4. Сбор фактического материала.</w:t>
      </w:r>
    </w:p>
    <w:p w:rsidR="004413C8" w:rsidRPr="004413C8" w:rsidRDefault="004413C8" w:rsidP="004F0C86">
      <w:pPr>
        <w:ind w:firstLine="851"/>
        <w:jc w:val="both"/>
      </w:pPr>
      <w:r w:rsidRPr="004413C8">
        <w:t xml:space="preserve">5. Обработка и анализ полученной информации с применением современных методов </w:t>
      </w:r>
      <w:r w:rsidR="00CF24BE">
        <w:t>анализа</w:t>
      </w:r>
      <w:r w:rsidRPr="004413C8">
        <w:t>.</w:t>
      </w:r>
    </w:p>
    <w:p w:rsidR="004413C8" w:rsidRPr="004413C8" w:rsidRDefault="004413C8" w:rsidP="004F0C86">
      <w:pPr>
        <w:ind w:firstLine="851"/>
        <w:jc w:val="both"/>
      </w:pPr>
      <w:r w:rsidRPr="004413C8">
        <w:t>6. Формулировка выводов и выработка рекомендаций.</w:t>
      </w:r>
    </w:p>
    <w:p w:rsidR="00A067AE" w:rsidRPr="00A067AE" w:rsidRDefault="00CE1921" w:rsidP="004F0C86">
      <w:pPr>
        <w:ind w:firstLine="851"/>
        <w:jc w:val="both"/>
      </w:pPr>
      <w:r>
        <w:t>7. Оформление работы</w:t>
      </w:r>
      <w:r w:rsidR="004413C8" w:rsidRPr="004413C8">
        <w:t xml:space="preserve"> в соответствии с установленными требованиями.</w:t>
      </w:r>
    </w:p>
    <w:p w:rsidR="004413C8" w:rsidRDefault="004413C8" w:rsidP="004F0C86">
      <w:pPr>
        <w:ind w:firstLine="709"/>
        <w:jc w:val="both"/>
        <w:rPr>
          <w:b/>
        </w:rPr>
      </w:pPr>
    </w:p>
    <w:p w:rsidR="004413C8" w:rsidRPr="004413C8" w:rsidRDefault="004413C8" w:rsidP="004F0C86">
      <w:pPr>
        <w:pStyle w:val="1"/>
        <w:spacing w:before="0" w:after="0"/>
      </w:pPr>
      <w:bookmarkStart w:id="10" w:name="_Toc529101348"/>
      <w:r w:rsidRPr="004413C8">
        <w:lastRenderedPageBreak/>
        <w:t>Образовательные технологии</w:t>
      </w:r>
      <w:bookmarkEnd w:id="10"/>
    </w:p>
    <w:p w:rsidR="004413C8" w:rsidRPr="004413C8" w:rsidRDefault="004413C8" w:rsidP="004F0C86">
      <w:pPr>
        <w:tabs>
          <w:tab w:val="num" w:pos="756"/>
        </w:tabs>
        <w:ind w:firstLine="709"/>
        <w:jc w:val="both"/>
        <w:rPr>
          <w:b/>
        </w:rPr>
      </w:pPr>
    </w:p>
    <w:p w:rsidR="004413C8" w:rsidRPr="004413C8" w:rsidRDefault="004413C8" w:rsidP="004F0C86">
      <w:pPr>
        <w:ind w:firstLine="360"/>
        <w:jc w:val="both"/>
      </w:pPr>
      <w:r w:rsidRPr="004413C8">
        <w:t>В процессе освоения дисциплины «</w:t>
      </w:r>
      <w:r w:rsidR="000F14D8" w:rsidRPr="00DB1DB7">
        <w:t>Микропроцессорные системы</w:t>
      </w:r>
      <w:r w:rsidRPr="004413C8">
        <w:t>» используются следующие образовательные технологии в виде контактной и самостоятельной работы:</w:t>
      </w:r>
    </w:p>
    <w:p w:rsidR="003F458C" w:rsidRPr="004413C8" w:rsidRDefault="003F458C" w:rsidP="004F0C86">
      <w:pPr>
        <w:ind w:firstLine="360"/>
        <w:jc w:val="both"/>
      </w:pPr>
      <w:r w:rsidRPr="004413C8">
        <w:t xml:space="preserve">1.Стандартные методы обучения: </w:t>
      </w:r>
    </w:p>
    <w:p w:rsidR="003F458C" w:rsidRPr="004413C8" w:rsidRDefault="003F458C" w:rsidP="004F0C86">
      <w:pPr>
        <w:numPr>
          <w:ilvl w:val="0"/>
          <w:numId w:val="8"/>
        </w:numPr>
        <w:ind w:left="0" w:firstLine="709"/>
        <w:jc w:val="both"/>
      </w:pPr>
      <w:r w:rsidRPr="004413C8">
        <w:t>проблемная лекция;</w:t>
      </w:r>
    </w:p>
    <w:p w:rsidR="003F458C" w:rsidRPr="004413C8" w:rsidRDefault="003F458C" w:rsidP="004F0C86">
      <w:pPr>
        <w:numPr>
          <w:ilvl w:val="0"/>
          <w:numId w:val="8"/>
        </w:numPr>
        <w:ind w:left="0" w:firstLine="709"/>
        <w:jc w:val="both"/>
      </w:pPr>
      <w:r w:rsidRPr="004413C8">
        <w:t>информационная лекции;</w:t>
      </w:r>
    </w:p>
    <w:p w:rsidR="003F458C" w:rsidRPr="004413C8" w:rsidRDefault="003F458C" w:rsidP="004F0C86">
      <w:pPr>
        <w:numPr>
          <w:ilvl w:val="0"/>
          <w:numId w:val="8"/>
        </w:numPr>
        <w:ind w:left="0" w:firstLine="709"/>
        <w:jc w:val="both"/>
      </w:pPr>
      <w:r w:rsidRPr="004413C8">
        <w:t>практические занятия, на которых обсуждаются основные пр</w:t>
      </w:r>
      <w:r>
        <w:t>облемы, раскрываемые в лекциях, выполняются практические проекты</w:t>
      </w:r>
      <w:r w:rsidRPr="004413C8">
        <w:t>;</w:t>
      </w:r>
    </w:p>
    <w:p w:rsidR="003F458C" w:rsidRPr="004413C8" w:rsidRDefault="003F458C" w:rsidP="004F0C86">
      <w:pPr>
        <w:numPr>
          <w:ilvl w:val="0"/>
          <w:numId w:val="8"/>
        </w:numPr>
        <w:ind w:left="0" w:firstLine="709"/>
        <w:jc w:val="both"/>
      </w:pPr>
      <w:r w:rsidRPr="004413C8">
        <w:t xml:space="preserve">письменные и/или устные домашние задания; </w:t>
      </w:r>
    </w:p>
    <w:p w:rsidR="003F458C" w:rsidRPr="004413C8" w:rsidRDefault="003F458C" w:rsidP="004F0C86">
      <w:pPr>
        <w:numPr>
          <w:ilvl w:val="0"/>
          <w:numId w:val="8"/>
        </w:numPr>
        <w:ind w:left="0" w:firstLine="709"/>
        <w:jc w:val="both"/>
      </w:pPr>
      <w:r w:rsidRPr="004413C8">
        <w:t>консультации преподавателей;</w:t>
      </w:r>
    </w:p>
    <w:p w:rsidR="003F458C" w:rsidRPr="004413C8" w:rsidRDefault="003F458C" w:rsidP="004F0C86">
      <w:pPr>
        <w:numPr>
          <w:ilvl w:val="0"/>
          <w:numId w:val="8"/>
        </w:numPr>
        <w:ind w:left="0" w:firstLine="709"/>
        <w:jc w:val="both"/>
      </w:pPr>
      <w:r w:rsidRPr="004413C8">
        <w:t>самостоятельная работа студентов, в которую входит освоение теоретического материала, подготовка к практическим занятиям, выполнение указанных выше письменных или устных заданий, работа с литературой и др.</w:t>
      </w:r>
    </w:p>
    <w:p w:rsidR="003F458C" w:rsidRPr="004413C8" w:rsidRDefault="003F458C" w:rsidP="004F0C86">
      <w:pPr>
        <w:tabs>
          <w:tab w:val="num" w:pos="0"/>
        </w:tabs>
        <w:ind w:firstLine="360"/>
        <w:jc w:val="both"/>
      </w:pPr>
      <w:r w:rsidRPr="004413C8">
        <w:t>2.Методы обучения с применением интерактивных форм образовательных технологий:</w:t>
      </w:r>
    </w:p>
    <w:p w:rsidR="003F458C" w:rsidRPr="004413C8" w:rsidRDefault="003F458C" w:rsidP="004F0C86">
      <w:pPr>
        <w:numPr>
          <w:ilvl w:val="0"/>
          <w:numId w:val="9"/>
        </w:numPr>
        <w:ind w:left="0" w:firstLine="567"/>
        <w:jc w:val="both"/>
      </w:pPr>
      <w:r w:rsidRPr="004413C8">
        <w:t xml:space="preserve"> интерактивные лекции;</w:t>
      </w:r>
    </w:p>
    <w:p w:rsidR="003F458C" w:rsidRPr="004413C8" w:rsidRDefault="003F458C" w:rsidP="004F0C86">
      <w:pPr>
        <w:numPr>
          <w:ilvl w:val="0"/>
          <w:numId w:val="9"/>
        </w:numPr>
        <w:ind w:left="0" w:firstLine="567"/>
        <w:jc w:val="both"/>
      </w:pPr>
      <w:r w:rsidRPr="004413C8">
        <w:t xml:space="preserve"> </w:t>
      </w:r>
      <w:r>
        <w:t>выполнение проектов</w:t>
      </w:r>
      <w:r w:rsidRPr="004413C8">
        <w:t>;</w:t>
      </w:r>
    </w:p>
    <w:p w:rsidR="003F458C" w:rsidRPr="004413C8" w:rsidRDefault="003F458C" w:rsidP="004F0C86">
      <w:pPr>
        <w:numPr>
          <w:ilvl w:val="0"/>
          <w:numId w:val="9"/>
        </w:numPr>
        <w:ind w:left="0" w:firstLine="567"/>
        <w:jc w:val="both"/>
      </w:pPr>
      <w:r w:rsidRPr="004413C8">
        <w:t xml:space="preserve"> обсуждение подготовленных студентами </w:t>
      </w:r>
      <w:r>
        <w:t>проектов</w:t>
      </w:r>
      <w:r w:rsidRPr="004413C8">
        <w:t xml:space="preserve">; </w:t>
      </w:r>
    </w:p>
    <w:p w:rsidR="003F458C" w:rsidRPr="004413C8" w:rsidRDefault="003F458C" w:rsidP="004F0C86">
      <w:pPr>
        <w:numPr>
          <w:ilvl w:val="0"/>
          <w:numId w:val="9"/>
        </w:numPr>
        <w:ind w:left="0" w:firstLine="567"/>
        <w:jc w:val="both"/>
      </w:pPr>
      <w:r w:rsidRPr="004413C8">
        <w:t xml:space="preserve"> обсуждение результатов работы студенческих групп.</w:t>
      </w:r>
    </w:p>
    <w:p w:rsidR="004413C8" w:rsidRPr="004413C8" w:rsidRDefault="004413C8" w:rsidP="004F0C86">
      <w:pPr>
        <w:jc w:val="both"/>
      </w:pPr>
    </w:p>
    <w:p w:rsidR="004413C8" w:rsidRPr="004413C8" w:rsidRDefault="004413C8" w:rsidP="004F0C86">
      <w:pPr>
        <w:pStyle w:val="2"/>
        <w:spacing w:before="0" w:after="0"/>
        <w:rPr>
          <w:rFonts w:cs="Arial"/>
          <w:szCs w:val="20"/>
        </w:rPr>
      </w:pPr>
      <w:bookmarkStart w:id="11" w:name="_Toc529101349"/>
      <w:r w:rsidRPr="004413C8">
        <w:t>Интерактивные образовательные технологии, используемые в аудиторных занятиях</w:t>
      </w:r>
      <w:bookmarkEnd w:id="11"/>
    </w:p>
    <w:p w:rsidR="004413C8" w:rsidRPr="004413C8" w:rsidRDefault="004413C8" w:rsidP="004F0C86">
      <w:pPr>
        <w:rPr>
          <w:rFonts w:cs="Arial"/>
          <w:b/>
          <w:i/>
          <w:sz w:val="28"/>
          <w:szCs w:val="28"/>
        </w:rPr>
      </w:pPr>
    </w:p>
    <w:p w:rsidR="004413C8" w:rsidRPr="004413C8" w:rsidRDefault="004413C8" w:rsidP="004F0C86">
      <w:pPr>
        <w:tabs>
          <w:tab w:val="num" w:pos="756"/>
        </w:tabs>
        <w:ind w:firstLine="709"/>
        <w:jc w:val="both"/>
      </w:pPr>
      <w:r w:rsidRPr="004413C8">
        <w:t xml:space="preserve">Интерактивные технологии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</w:t>
      </w:r>
    </w:p>
    <w:p w:rsidR="004413C8" w:rsidRPr="004413C8" w:rsidRDefault="004413C8" w:rsidP="004F0C86">
      <w:pPr>
        <w:tabs>
          <w:tab w:val="num" w:pos="756"/>
        </w:tabs>
        <w:ind w:firstLine="709"/>
        <w:jc w:val="both"/>
      </w:pPr>
      <w:r w:rsidRPr="004413C8">
        <w:t xml:space="preserve">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</w:t>
      </w:r>
    </w:p>
    <w:p w:rsidR="004413C8" w:rsidRPr="004413C8" w:rsidRDefault="004413C8" w:rsidP="004F0C86">
      <w:pPr>
        <w:suppressAutoHyphens/>
        <w:ind w:firstLine="709"/>
        <w:jc w:val="both"/>
        <w:rPr>
          <w:kern w:val="1"/>
          <w:lang w:bidi="hi-IN"/>
        </w:rPr>
      </w:pPr>
      <w:r w:rsidRPr="004413C8">
        <w:rPr>
          <w:kern w:val="1"/>
          <w:lang w:bidi="hi-IN"/>
        </w:rPr>
        <w:t xml:space="preserve">Интерактивные образовательные технологии, используемые при проведении аудиторных занятий (контактная работа обучающихся с преподавателем), представлены в таблице </w:t>
      </w:r>
      <w:r w:rsidR="002E22A5">
        <w:rPr>
          <w:kern w:val="1"/>
          <w:lang w:bidi="hi-IN"/>
        </w:rPr>
        <w:t>12</w:t>
      </w:r>
      <w:r w:rsidRPr="004413C8">
        <w:rPr>
          <w:kern w:val="1"/>
          <w:lang w:bidi="hi-IN"/>
        </w:rPr>
        <w:t xml:space="preserve">. </w:t>
      </w:r>
    </w:p>
    <w:p w:rsidR="004413C8" w:rsidRPr="004413C8" w:rsidRDefault="004413C8" w:rsidP="004F0C86">
      <w:pPr>
        <w:rPr>
          <w:rFonts w:cs="Arial"/>
          <w:b/>
          <w:i/>
          <w:sz w:val="28"/>
          <w:szCs w:val="28"/>
        </w:rPr>
      </w:pPr>
    </w:p>
    <w:p w:rsidR="004413C8" w:rsidRPr="00D607FC" w:rsidRDefault="004413C8" w:rsidP="004F0C86">
      <w:pPr>
        <w:suppressAutoHyphens/>
        <w:ind w:left="1701" w:hanging="1701"/>
        <w:jc w:val="both"/>
        <w:rPr>
          <w:kern w:val="1"/>
          <w:lang w:bidi="hi-IN"/>
        </w:rPr>
      </w:pPr>
      <w:r w:rsidRPr="004413C8">
        <w:rPr>
          <w:kern w:val="1"/>
          <w:lang w:bidi="hi-IN"/>
        </w:rPr>
        <w:t xml:space="preserve">Таблица </w:t>
      </w:r>
      <w:r w:rsidR="002E22A5">
        <w:rPr>
          <w:kern w:val="1"/>
          <w:lang w:bidi="hi-IN"/>
        </w:rPr>
        <w:t>12</w:t>
      </w:r>
      <w:r w:rsidRPr="004413C8">
        <w:rPr>
          <w:kern w:val="1"/>
          <w:lang w:bidi="hi-IN"/>
        </w:rPr>
        <w:t xml:space="preserve"> - Интерактивные образовательные технологии, используемые при проведении аудиторных занятий (контактная работа обучающихся с преподавателем) по дисциплине «</w:t>
      </w:r>
      <w:r w:rsidR="000F14D8" w:rsidRPr="00DB1DB7">
        <w:rPr>
          <w:kern w:val="1"/>
          <w:lang w:bidi="hi-IN"/>
        </w:rPr>
        <w:t>Микропроцессорные системы</w:t>
      </w:r>
      <w:r w:rsidRPr="004413C8">
        <w:rPr>
          <w:kern w:val="1"/>
          <w:lang w:bidi="hi-IN"/>
        </w:rPr>
        <w:t>» для ОФО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5386"/>
        <w:gridCol w:w="1701"/>
      </w:tblGrid>
      <w:tr w:rsidR="00BB0D22" w:rsidRPr="00920D2F" w:rsidTr="006F3143">
        <w:trPr>
          <w:trHeight w:val="1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0D22" w:rsidRPr="00E16AFA" w:rsidRDefault="00BB0D22" w:rsidP="004F0C86">
            <w:pPr>
              <w:suppressLineNumbers/>
              <w:suppressAutoHyphens/>
              <w:autoSpaceDE w:val="0"/>
              <w:autoSpaceDN w:val="0"/>
              <w:adjustRightInd w:val="0"/>
              <w:ind w:left="35"/>
              <w:jc w:val="center"/>
              <w:rPr>
                <w:lang w:val="en-US"/>
              </w:rPr>
            </w:pPr>
            <w:r w:rsidRPr="00E16AFA">
              <w:t>Семестр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0D22" w:rsidRPr="00E16AFA" w:rsidRDefault="00BB0D22" w:rsidP="006F3143">
            <w:pPr>
              <w:suppressLineNumbers/>
              <w:suppressAutoHyphens/>
              <w:autoSpaceDE w:val="0"/>
              <w:autoSpaceDN w:val="0"/>
              <w:adjustRightInd w:val="0"/>
              <w:ind w:left="118"/>
              <w:jc w:val="center"/>
            </w:pPr>
            <w:r w:rsidRPr="00E16AFA">
              <w:t>Вид занятия</w:t>
            </w:r>
            <w:r w:rsidR="006F3143">
              <w:t xml:space="preserve"> </w:t>
            </w:r>
            <w:r w:rsidRPr="00E16AFA">
              <w:t>(Л</w:t>
            </w:r>
            <w:r w:rsidR="00DA7913">
              <w:t>Р</w:t>
            </w:r>
            <w:r w:rsidRPr="00E16AFA">
              <w:t>, ПЗ)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0D22" w:rsidRPr="00E16AFA" w:rsidRDefault="00BB0D22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center"/>
              <w:rPr>
                <w:lang w:val="en-US"/>
              </w:rPr>
            </w:pPr>
            <w:r w:rsidRPr="00E16AFA">
              <w:t>Используемые интерактивные образовательные технологии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0D22" w:rsidRPr="00E16AFA" w:rsidRDefault="00BB0D22" w:rsidP="004F0C86">
            <w:pPr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E16AFA">
              <w:t>Количество</w:t>
            </w:r>
          </w:p>
          <w:p w:rsidR="00BB0D22" w:rsidRPr="00E16AFA" w:rsidRDefault="00BB0D22" w:rsidP="004F0C86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16AFA">
              <w:t>часов</w:t>
            </w:r>
          </w:p>
        </w:tc>
      </w:tr>
      <w:tr w:rsidR="00BB0D22" w:rsidRPr="00920D2F" w:rsidTr="006F3143">
        <w:trPr>
          <w:trHeight w:val="1"/>
        </w:trPr>
        <w:tc>
          <w:tcPr>
            <w:tcW w:w="1242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BB0D22" w:rsidRPr="00BB0D22" w:rsidRDefault="00BB0D22" w:rsidP="004F0C86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0D22" w:rsidRPr="00E16AFA" w:rsidRDefault="00DA7913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  <w:rPr>
                <w:lang w:val="en-US"/>
              </w:rPr>
            </w:pPr>
            <w:r w:rsidRPr="00E16AFA">
              <w:t>Л</w:t>
            </w:r>
            <w:r>
              <w:t>Р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0D22" w:rsidRPr="00E16AFA" w:rsidRDefault="00BB0D22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  <w:rPr>
                <w:lang w:val="en-US"/>
              </w:rPr>
            </w:pPr>
            <w:r>
              <w:t>Разработка проекта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0D22" w:rsidRPr="00BB0D22" w:rsidRDefault="00BB0D22" w:rsidP="006115B3">
            <w:pPr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920D2F">
              <w:t>8</w:t>
            </w:r>
          </w:p>
        </w:tc>
      </w:tr>
      <w:tr w:rsidR="00BB0D22" w:rsidRPr="00920D2F" w:rsidTr="006F3143">
        <w:trPr>
          <w:trHeight w:val="1"/>
        </w:trPr>
        <w:tc>
          <w:tcPr>
            <w:tcW w:w="12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0D22" w:rsidRPr="00E16AFA" w:rsidRDefault="00BB0D22" w:rsidP="004F0C8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0D22" w:rsidRPr="00E16AFA" w:rsidRDefault="00DA7913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</w:pPr>
            <w:r w:rsidRPr="00E16AFA">
              <w:t>Л</w:t>
            </w:r>
            <w:r>
              <w:t>Р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0D22" w:rsidRPr="00E16AFA" w:rsidRDefault="00BB0D22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</w:pPr>
            <w:r>
              <w:t>Творческое задание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0D22" w:rsidRPr="00920D2F" w:rsidRDefault="00BB0D22" w:rsidP="006115B3">
            <w:pPr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920D2F">
              <w:t>8</w:t>
            </w:r>
          </w:p>
        </w:tc>
      </w:tr>
      <w:tr w:rsidR="00BB0D22" w:rsidRPr="00920D2F" w:rsidTr="006F3143">
        <w:trPr>
          <w:trHeight w:val="1"/>
        </w:trPr>
        <w:tc>
          <w:tcPr>
            <w:tcW w:w="86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0D22" w:rsidRPr="00E16AFA" w:rsidRDefault="00BB0D22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  <w:rPr>
                <w:lang w:val="en-US"/>
              </w:rPr>
            </w:pPr>
            <w:r w:rsidRPr="00E16AFA">
              <w:t>Итого: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0D22" w:rsidRPr="00645EBD" w:rsidRDefault="00BB0D22" w:rsidP="006115B3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20D2F">
              <w:t>16</w:t>
            </w:r>
          </w:p>
        </w:tc>
      </w:tr>
      <w:tr w:rsidR="00BB0D22" w:rsidRPr="00920D2F" w:rsidTr="006F3143">
        <w:trPr>
          <w:trHeight w:val="1"/>
        </w:trPr>
        <w:tc>
          <w:tcPr>
            <w:tcW w:w="1242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BB0D22" w:rsidRPr="00BB0D22" w:rsidRDefault="00BB0D22" w:rsidP="004F0C86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0D22" w:rsidRPr="00E16AFA" w:rsidRDefault="00BB0D22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  <w:rPr>
                <w:lang w:val="en-US"/>
              </w:rPr>
            </w:pPr>
            <w:r w:rsidRPr="00E16AFA">
              <w:t>ПЗ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0D22" w:rsidRPr="00E16AFA" w:rsidRDefault="00BB0D22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  <w:rPr>
                <w:lang w:val="en-US"/>
              </w:rPr>
            </w:pPr>
            <w:r>
              <w:t>Коллоквиум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0D22" w:rsidRPr="00BB0D22" w:rsidRDefault="00DA7913" w:rsidP="006115B3">
            <w:pPr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B0D22" w:rsidRPr="00920D2F" w:rsidTr="006F3143">
        <w:trPr>
          <w:trHeight w:val="1"/>
        </w:trPr>
        <w:tc>
          <w:tcPr>
            <w:tcW w:w="124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B0D22" w:rsidRPr="00E16AFA" w:rsidRDefault="00BB0D22" w:rsidP="004F0C8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0D22" w:rsidRPr="00E16AFA" w:rsidRDefault="00DA7913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</w:pPr>
            <w:r w:rsidRPr="00E16AFA">
              <w:t>Л</w:t>
            </w:r>
            <w:r>
              <w:t>Р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0D22" w:rsidRDefault="00BB0D22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</w:pPr>
            <w:r>
              <w:t>Разработка проекта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0D22" w:rsidRDefault="00DA7913" w:rsidP="006115B3">
            <w:pPr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BB0D22" w:rsidRPr="00920D2F" w:rsidTr="006F3143">
        <w:trPr>
          <w:trHeight w:val="1"/>
        </w:trPr>
        <w:tc>
          <w:tcPr>
            <w:tcW w:w="12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0D22" w:rsidRPr="00E16AFA" w:rsidRDefault="00BB0D22" w:rsidP="004F0C8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0D22" w:rsidRPr="00E16AFA" w:rsidRDefault="00DB1DB7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</w:pPr>
            <w:r>
              <w:t>ПЗ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0D22" w:rsidRPr="00E16AFA" w:rsidRDefault="00BB0D22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</w:pPr>
            <w:r>
              <w:t>Творческое задание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0D22" w:rsidRPr="00920D2F" w:rsidRDefault="00DA7913" w:rsidP="006115B3">
            <w:pPr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B0D22" w:rsidRPr="00920D2F" w:rsidTr="006F3143">
        <w:trPr>
          <w:trHeight w:val="1"/>
        </w:trPr>
        <w:tc>
          <w:tcPr>
            <w:tcW w:w="86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0D22" w:rsidRPr="00E16AFA" w:rsidRDefault="00BB0D22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  <w:rPr>
                <w:lang w:val="en-US"/>
              </w:rPr>
            </w:pPr>
            <w:r w:rsidRPr="00E16AFA">
              <w:t>Итого: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0D22" w:rsidRPr="00645EBD" w:rsidRDefault="00BB0D22" w:rsidP="006115B3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20D2F">
              <w:t>24</w:t>
            </w:r>
          </w:p>
        </w:tc>
      </w:tr>
      <w:tr w:rsidR="006115B3" w:rsidRPr="00920D2F" w:rsidTr="006F3143">
        <w:trPr>
          <w:trHeight w:val="1"/>
        </w:trPr>
        <w:tc>
          <w:tcPr>
            <w:tcW w:w="86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15B3" w:rsidRPr="00E16AFA" w:rsidRDefault="006115B3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</w:pPr>
            <w:r>
              <w:t>Всего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15B3" w:rsidRPr="00920D2F" w:rsidRDefault="006115B3" w:rsidP="006115B3">
            <w:pPr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</w:tbl>
    <w:p w:rsidR="006F247B" w:rsidRPr="00CA3661" w:rsidRDefault="006F247B" w:rsidP="004F0C86">
      <w:pPr>
        <w:pStyle w:val="af3"/>
        <w:tabs>
          <w:tab w:val="clear" w:pos="720"/>
          <w:tab w:val="clear" w:pos="756"/>
        </w:tabs>
        <w:spacing w:line="240" w:lineRule="auto"/>
        <w:ind w:left="0" w:firstLine="0"/>
      </w:pPr>
    </w:p>
    <w:p w:rsidR="007E1A07" w:rsidRDefault="007E1A07">
      <w:pPr>
        <w:rPr>
          <w:kern w:val="1"/>
          <w:lang w:bidi="hi-IN"/>
        </w:rPr>
      </w:pPr>
      <w:r>
        <w:rPr>
          <w:kern w:val="1"/>
          <w:lang w:bidi="hi-IN"/>
        </w:rPr>
        <w:br w:type="page"/>
      </w:r>
    </w:p>
    <w:p w:rsidR="008F001D" w:rsidRPr="00CA3661" w:rsidRDefault="002E22A5" w:rsidP="006115B3">
      <w:pPr>
        <w:shd w:val="clear" w:color="auto" w:fill="FFFFFF"/>
        <w:ind w:left="1701" w:hanging="1701"/>
        <w:jc w:val="both"/>
      </w:pPr>
      <w:r w:rsidRPr="004413C8">
        <w:rPr>
          <w:kern w:val="1"/>
          <w:lang w:bidi="hi-IN"/>
        </w:rPr>
        <w:lastRenderedPageBreak/>
        <w:t xml:space="preserve">Таблица </w:t>
      </w:r>
      <w:r>
        <w:rPr>
          <w:kern w:val="1"/>
          <w:lang w:bidi="hi-IN"/>
        </w:rPr>
        <w:t>13</w:t>
      </w:r>
      <w:r w:rsidRPr="004413C8">
        <w:rPr>
          <w:kern w:val="1"/>
          <w:lang w:bidi="hi-IN"/>
        </w:rPr>
        <w:t xml:space="preserve"> - </w:t>
      </w:r>
      <w:r w:rsidR="00DD5367" w:rsidRPr="004413C8">
        <w:rPr>
          <w:kern w:val="1"/>
          <w:lang w:bidi="hi-IN"/>
        </w:rPr>
        <w:t>Интерактивные образовательные технологии, используемые при проведении аудиторных занятий (контактная работа обучающихся с преподавателем) по дисциплине «</w:t>
      </w:r>
      <w:r w:rsidR="00DD5367" w:rsidRPr="00DB1DB7">
        <w:rPr>
          <w:kern w:val="1"/>
          <w:lang w:bidi="hi-IN"/>
        </w:rPr>
        <w:t>Микропроцессорные системы</w:t>
      </w:r>
      <w:r w:rsidR="00DD5367" w:rsidRPr="004413C8">
        <w:rPr>
          <w:kern w:val="1"/>
          <w:lang w:bidi="hi-IN"/>
        </w:rPr>
        <w:t>»</w:t>
      </w:r>
      <w:r w:rsidR="00DD5367">
        <w:rPr>
          <w:kern w:val="1"/>
          <w:lang w:bidi="hi-IN"/>
        </w:rPr>
        <w:t xml:space="preserve"> для З</w:t>
      </w:r>
      <w:r w:rsidR="00DD5367" w:rsidRPr="004413C8">
        <w:rPr>
          <w:kern w:val="1"/>
          <w:lang w:bidi="hi-IN"/>
        </w:rPr>
        <w:t>ФО</w:t>
      </w:r>
    </w:p>
    <w:tbl>
      <w:tblPr>
        <w:tblW w:w="10312" w:type="dxa"/>
        <w:tblLayout w:type="fixed"/>
        <w:tblLook w:val="0000" w:firstRow="0" w:lastRow="0" w:firstColumn="0" w:lastColumn="0" w:noHBand="0" w:noVBand="0"/>
      </w:tblPr>
      <w:tblGrid>
        <w:gridCol w:w="1357"/>
        <w:gridCol w:w="1728"/>
        <w:gridCol w:w="5528"/>
        <w:gridCol w:w="1699"/>
      </w:tblGrid>
      <w:tr w:rsidR="00DB1DB7" w:rsidRPr="00920D2F" w:rsidTr="006F3143">
        <w:trPr>
          <w:trHeight w:val="1"/>
        </w:trPr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1DB7" w:rsidRPr="00E16AFA" w:rsidRDefault="006115B3" w:rsidP="004F0C86">
            <w:pPr>
              <w:suppressLineNumbers/>
              <w:suppressAutoHyphens/>
              <w:autoSpaceDE w:val="0"/>
              <w:autoSpaceDN w:val="0"/>
              <w:adjustRightInd w:val="0"/>
              <w:ind w:left="35"/>
              <w:jc w:val="center"/>
              <w:rPr>
                <w:lang w:val="en-US"/>
              </w:rPr>
            </w:pPr>
            <w:r>
              <w:t>К</w:t>
            </w:r>
            <w:r w:rsidR="00FB584F">
              <w:t>урс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1DB7" w:rsidRPr="00E16AFA" w:rsidRDefault="00DB1DB7" w:rsidP="006F3143">
            <w:pPr>
              <w:suppressLineNumbers/>
              <w:suppressAutoHyphens/>
              <w:autoSpaceDE w:val="0"/>
              <w:autoSpaceDN w:val="0"/>
              <w:adjustRightInd w:val="0"/>
              <w:ind w:left="118"/>
              <w:jc w:val="center"/>
            </w:pPr>
            <w:r w:rsidRPr="00E16AFA">
              <w:t>Вид занятия</w:t>
            </w:r>
            <w:r w:rsidR="006F3143">
              <w:t xml:space="preserve"> </w:t>
            </w:r>
            <w:r w:rsidRPr="00E16AFA">
              <w:t>(Л</w:t>
            </w:r>
            <w:r>
              <w:t>Р</w:t>
            </w:r>
            <w:r w:rsidRPr="00E16AFA">
              <w:t>, ПЗ)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1DB7" w:rsidRPr="00E16AFA" w:rsidRDefault="00DB1DB7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center"/>
              <w:rPr>
                <w:lang w:val="en-US"/>
              </w:rPr>
            </w:pPr>
            <w:r w:rsidRPr="00E16AFA">
              <w:t>Используемые интерактивные образовательные технологии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1DB7" w:rsidRPr="00E16AFA" w:rsidRDefault="00DB1DB7" w:rsidP="004F0C86">
            <w:pPr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E16AFA">
              <w:t>Количество</w:t>
            </w:r>
          </w:p>
          <w:p w:rsidR="00DB1DB7" w:rsidRPr="00E16AFA" w:rsidRDefault="00DB1DB7" w:rsidP="004F0C86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16AFA">
              <w:t>часов</w:t>
            </w:r>
          </w:p>
        </w:tc>
      </w:tr>
      <w:tr w:rsidR="00DB1DB7" w:rsidRPr="00920D2F" w:rsidTr="006F3143">
        <w:trPr>
          <w:trHeight w:val="1"/>
        </w:trPr>
        <w:tc>
          <w:tcPr>
            <w:tcW w:w="1357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DB1DB7" w:rsidRPr="00BB0D22" w:rsidRDefault="00FB584F" w:rsidP="004F0C86">
            <w:pPr>
              <w:autoSpaceDE w:val="0"/>
              <w:autoSpaceDN w:val="0"/>
              <w:adjustRightInd w:val="0"/>
            </w:pPr>
            <w:r>
              <w:t>4 курс 2 сессия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E16AFA" w:rsidRDefault="00DB1DB7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  <w:rPr>
                <w:lang w:val="en-US"/>
              </w:rPr>
            </w:pPr>
            <w:r w:rsidRPr="00E16AFA">
              <w:t>Л</w:t>
            </w:r>
            <w:r>
              <w:t>Р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E16AFA" w:rsidRDefault="00DB1DB7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  <w:rPr>
                <w:lang w:val="en-US"/>
              </w:rPr>
            </w:pPr>
            <w:r>
              <w:t>Разработка проекта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BB0D22" w:rsidRDefault="00DB1DB7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</w:pPr>
            <w:r>
              <w:t>2</w:t>
            </w:r>
          </w:p>
        </w:tc>
      </w:tr>
      <w:tr w:rsidR="00DB1DB7" w:rsidRPr="00920D2F" w:rsidTr="006F3143">
        <w:trPr>
          <w:trHeight w:val="1"/>
        </w:trPr>
        <w:tc>
          <w:tcPr>
            <w:tcW w:w="13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E16AFA" w:rsidRDefault="00DB1DB7" w:rsidP="004F0C8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E16AFA" w:rsidRDefault="00DB1DB7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</w:pPr>
            <w:r w:rsidRPr="00E16AFA">
              <w:t>Л</w:t>
            </w:r>
            <w:r>
              <w:t>Р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E16AFA" w:rsidRDefault="00DB1DB7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</w:pPr>
            <w:r>
              <w:t>Творческое задание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920D2F" w:rsidRDefault="00DB1DB7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</w:pPr>
            <w:r>
              <w:t>2</w:t>
            </w:r>
          </w:p>
        </w:tc>
      </w:tr>
      <w:tr w:rsidR="00DB1DB7" w:rsidRPr="00920D2F" w:rsidTr="006F3143">
        <w:trPr>
          <w:trHeight w:val="1"/>
        </w:trPr>
        <w:tc>
          <w:tcPr>
            <w:tcW w:w="86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E16AFA" w:rsidRDefault="00DB1DB7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  <w:rPr>
                <w:lang w:val="en-US"/>
              </w:rPr>
            </w:pPr>
            <w:r w:rsidRPr="00E16AFA">
              <w:t>Итого: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645EBD" w:rsidRDefault="00DB1DB7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  <w:rPr>
                <w:lang w:val="en-US"/>
              </w:rPr>
            </w:pPr>
            <w:r>
              <w:t>4</w:t>
            </w:r>
          </w:p>
        </w:tc>
      </w:tr>
      <w:tr w:rsidR="00DB1DB7" w:rsidRPr="00920D2F" w:rsidTr="006F3143">
        <w:trPr>
          <w:trHeight w:val="1"/>
        </w:trPr>
        <w:tc>
          <w:tcPr>
            <w:tcW w:w="1357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DB1DB7" w:rsidRPr="00BB0D22" w:rsidRDefault="00FB584F" w:rsidP="004F0C86">
            <w:pPr>
              <w:autoSpaceDE w:val="0"/>
              <w:autoSpaceDN w:val="0"/>
              <w:adjustRightInd w:val="0"/>
            </w:pPr>
            <w:r>
              <w:t>5 курс 1 сессия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E16AFA" w:rsidRDefault="00DB1DB7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  <w:rPr>
                <w:lang w:val="en-US"/>
              </w:rPr>
            </w:pPr>
            <w:r w:rsidRPr="00E16AFA">
              <w:t>ПЗ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E16AFA" w:rsidRDefault="00DB1DB7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  <w:rPr>
                <w:lang w:val="en-US"/>
              </w:rPr>
            </w:pPr>
            <w:r>
              <w:t>Коллоквиум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BB0D22" w:rsidRDefault="00260F3C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</w:pPr>
            <w:r>
              <w:t>2</w:t>
            </w:r>
          </w:p>
        </w:tc>
      </w:tr>
      <w:tr w:rsidR="00DB1DB7" w:rsidRPr="00920D2F" w:rsidTr="006F3143">
        <w:trPr>
          <w:trHeight w:val="1"/>
        </w:trPr>
        <w:tc>
          <w:tcPr>
            <w:tcW w:w="135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B1DB7" w:rsidRPr="00E16AFA" w:rsidRDefault="00DB1DB7" w:rsidP="004F0C8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E16AFA" w:rsidRDefault="00DB1DB7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</w:pPr>
            <w:r w:rsidRPr="00E16AFA">
              <w:t>Л</w:t>
            </w:r>
            <w:r>
              <w:t>Р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Default="00DB1DB7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</w:pPr>
            <w:r>
              <w:t>Разработка проекта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Default="00260F3C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</w:pPr>
            <w:r>
              <w:t>2</w:t>
            </w:r>
          </w:p>
        </w:tc>
      </w:tr>
      <w:tr w:rsidR="00DB1DB7" w:rsidRPr="00920D2F" w:rsidTr="006F3143">
        <w:trPr>
          <w:trHeight w:val="1"/>
        </w:trPr>
        <w:tc>
          <w:tcPr>
            <w:tcW w:w="13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E16AFA" w:rsidRDefault="00DB1DB7" w:rsidP="004F0C8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E16AFA" w:rsidRDefault="00DB1DB7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</w:pPr>
            <w:r>
              <w:t>ПЗ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E16AFA" w:rsidRDefault="00DB1DB7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</w:pPr>
            <w:r>
              <w:t>Творческое задание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920D2F" w:rsidRDefault="00260F3C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</w:pPr>
            <w:r>
              <w:t>2</w:t>
            </w:r>
          </w:p>
        </w:tc>
      </w:tr>
      <w:tr w:rsidR="00DB1DB7" w:rsidRPr="00920D2F" w:rsidTr="006F3143">
        <w:trPr>
          <w:trHeight w:val="1"/>
        </w:trPr>
        <w:tc>
          <w:tcPr>
            <w:tcW w:w="86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E16AFA" w:rsidRDefault="00DB1DB7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  <w:rPr>
                <w:lang w:val="en-US"/>
              </w:rPr>
            </w:pPr>
            <w:r w:rsidRPr="00E16AFA">
              <w:t>Итого: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645EBD" w:rsidRDefault="00260F3C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  <w:rPr>
                <w:lang w:val="en-US"/>
              </w:rPr>
            </w:pPr>
            <w:r>
              <w:t>6</w:t>
            </w:r>
          </w:p>
        </w:tc>
      </w:tr>
      <w:tr w:rsidR="006115B3" w:rsidRPr="00920D2F" w:rsidTr="006F3143">
        <w:trPr>
          <w:trHeight w:val="1"/>
        </w:trPr>
        <w:tc>
          <w:tcPr>
            <w:tcW w:w="86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15B3" w:rsidRPr="00E16AFA" w:rsidRDefault="006115B3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</w:pPr>
            <w:r>
              <w:t>Всего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15B3" w:rsidRDefault="006115B3" w:rsidP="004F0C86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</w:pPr>
            <w:r>
              <w:t>10</w:t>
            </w:r>
          </w:p>
        </w:tc>
      </w:tr>
    </w:tbl>
    <w:p w:rsidR="008F001D" w:rsidRDefault="008F001D" w:rsidP="004F0C86">
      <w:pPr>
        <w:pStyle w:val="af3"/>
        <w:tabs>
          <w:tab w:val="clear" w:pos="720"/>
          <w:tab w:val="clear" w:pos="756"/>
        </w:tabs>
        <w:spacing w:line="240" w:lineRule="auto"/>
        <w:ind w:left="0" w:firstLine="0"/>
      </w:pPr>
    </w:p>
    <w:p w:rsidR="006F3143" w:rsidRPr="00CA3661" w:rsidRDefault="006F3143" w:rsidP="004F0C86">
      <w:pPr>
        <w:pStyle w:val="af3"/>
        <w:tabs>
          <w:tab w:val="clear" w:pos="720"/>
          <w:tab w:val="clear" w:pos="756"/>
        </w:tabs>
        <w:spacing w:line="240" w:lineRule="auto"/>
        <w:ind w:left="0" w:firstLine="0"/>
      </w:pPr>
    </w:p>
    <w:p w:rsidR="000278C3" w:rsidRDefault="000278C3" w:rsidP="004F0C86">
      <w:pPr>
        <w:pStyle w:val="1"/>
        <w:spacing w:before="0" w:after="0"/>
      </w:pPr>
      <w:bookmarkStart w:id="12" w:name="_Toc529101350"/>
      <w:r>
        <w:t>Оценочные средства для текущего контроля успеваемости и промежуточной аттестации</w:t>
      </w:r>
      <w:bookmarkEnd w:id="12"/>
    </w:p>
    <w:p w:rsidR="000278C3" w:rsidRDefault="000278C3" w:rsidP="004F0C86"/>
    <w:p w:rsidR="000278C3" w:rsidRPr="00DA5577" w:rsidRDefault="000278C3" w:rsidP="004F0C86">
      <w:pPr>
        <w:shd w:val="clear" w:color="auto" w:fill="FFFFFF"/>
        <w:ind w:firstLine="709"/>
        <w:jc w:val="both"/>
      </w:pPr>
      <w:r w:rsidRPr="00DA5577">
        <w:t xml:space="preserve">По дисциплине </w:t>
      </w:r>
      <w:r>
        <w:t>«Микропроцессорные системы»</w:t>
      </w:r>
      <w:r w:rsidRPr="00DA5577">
        <w:t xml:space="preserve"> предусмотрен текущий контроль в виде тестирования,</w:t>
      </w:r>
      <w:r w:rsidR="00874ADF">
        <w:t xml:space="preserve"> зачета,</w:t>
      </w:r>
      <w:r w:rsidRPr="00DA5577">
        <w:t xml:space="preserve"> итоговый контроль в виде экзамена. </w:t>
      </w:r>
      <w:r w:rsidRPr="00DA5577">
        <w:rPr>
          <w:color w:val="000000"/>
        </w:rPr>
        <w:t xml:space="preserve">Порядок проведения текущего контроля и итогового контроля </w:t>
      </w:r>
      <w:r w:rsidR="00874ADF">
        <w:rPr>
          <w:color w:val="000000"/>
        </w:rPr>
        <w:t>по дисциплине</w:t>
      </w:r>
      <w:r w:rsidR="00AB1604">
        <w:rPr>
          <w:color w:val="000000"/>
        </w:rPr>
        <w:t xml:space="preserve"> (промежуточный контроль)</w:t>
      </w:r>
      <w:r w:rsidR="00874ADF">
        <w:rPr>
          <w:color w:val="000000"/>
        </w:rPr>
        <w:t xml:space="preserve"> </w:t>
      </w:r>
      <w:r w:rsidRPr="00DA5577">
        <w:rPr>
          <w:color w:val="000000"/>
        </w:rPr>
        <w:t xml:space="preserve">строго соответствует «Положению о проведении контроля успеваемости студентов в НАН ЧОУ ВО Академии ИМСИТ». В перечень включаются вопросы из различных разделов курса, позволяющие проверить и оценить теоретические знания студентов. </w:t>
      </w:r>
      <w:r w:rsidRPr="00DA5577">
        <w:t xml:space="preserve">Текущий контроль засчитывается на основе полноты раскрытия темы и выполнения представленных заданий. </w:t>
      </w:r>
      <w:r w:rsidRPr="00DA5577">
        <w:rPr>
          <w:color w:val="000000"/>
        </w:rPr>
        <w:t xml:space="preserve">Для проведения экзамена в письменной или тестовой форме разрабатывается перечень вопросов, утверждаемых на кафедре. </w:t>
      </w:r>
      <w:r w:rsidRPr="00DA5577">
        <w:t>Выставляется дифференцированная оценка.</w:t>
      </w:r>
    </w:p>
    <w:p w:rsidR="000278C3" w:rsidRDefault="000278C3" w:rsidP="004F0C86">
      <w:pPr>
        <w:ind w:firstLine="709"/>
        <w:jc w:val="both"/>
        <w:rPr>
          <w:b/>
        </w:rPr>
      </w:pPr>
      <w:r w:rsidRPr="00DA5577">
        <w:t xml:space="preserve">Контрольно-оценочные средства для проведения промежуточной и итоговой аттестации обучающихся по дисциплине </w:t>
      </w:r>
      <w:r>
        <w:rPr>
          <w:b/>
        </w:rPr>
        <w:t>«Микропроцессорные системы»</w:t>
      </w:r>
      <w:r w:rsidRPr="00DA5577">
        <w:rPr>
          <w:b/>
        </w:rPr>
        <w:t xml:space="preserve"> прилагаются.</w:t>
      </w:r>
    </w:p>
    <w:p w:rsidR="00736697" w:rsidRDefault="00736697" w:rsidP="004F0C86">
      <w:pPr>
        <w:jc w:val="center"/>
        <w:rPr>
          <w:b/>
        </w:rPr>
      </w:pPr>
    </w:p>
    <w:p w:rsidR="00625000" w:rsidRPr="00725A7E" w:rsidRDefault="00625000" w:rsidP="004F0C86">
      <w:pPr>
        <w:jc w:val="center"/>
        <w:rPr>
          <w:b/>
        </w:rPr>
      </w:pPr>
      <w:r w:rsidRPr="00725A7E">
        <w:rPr>
          <w:b/>
        </w:rPr>
        <w:t xml:space="preserve">Примерный перечень вопросов к </w:t>
      </w:r>
      <w:r>
        <w:rPr>
          <w:b/>
        </w:rPr>
        <w:t>зачету</w:t>
      </w:r>
    </w:p>
    <w:p w:rsidR="00625000" w:rsidRPr="00625000" w:rsidRDefault="00625000" w:rsidP="0016444B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ind w:left="0" w:firstLine="709"/>
        <w:jc w:val="both"/>
      </w:pPr>
      <w:r w:rsidRPr="00625000">
        <w:t>Основы микропроцессорной техники. Понятие микропроцессорной системы. Структура микропроцессора.</w:t>
      </w:r>
    </w:p>
    <w:p w:rsidR="00625000" w:rsidRPr="00625000" w:rsidRDefault="00625000" w:rsidP="0016444B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ind w:left="0" w:firstLine="709"/>
        <w:jc w:val="both"/>
      </w:pPr>
      <w:r w:rsidRPr="00625000">
        <w:t>Шинная структура связей в микропроцессорной системе.</w:t>
      </w:r>
    </w:p>
    <w:p w:rsidR="00625000" w:rsidRPr="00625000" w:rsidRDefault="00625000" w:rsidP="0016444B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ind w:left="0" w:firstLine="709"/>
        <w:jc w:val="both"/>
      </w:pPr>
      <w:r w:rsidRPr="00625000">
        <w:t>Режимы работы микропроцессорной системы: программный обмен.</w:t>
      </w:r>
    </w:p>
    <w:p w:rsidR="00625000" w:rsidRPr="00625000" w:rsidRDefault="00625000" w:rsidP="0016444B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ind w:left="0" w:firstLine="709"/>
        <w:jc w:val="both"/>
      </w:pPr>
      <w:r w:rsidRPr="00625000">
        <w:t>Режимы работы микропроцессорной системы: обмен по прерываниям.</w:t>
      </w:r>
    </w:p>
    <w:p w:rsidR="00625000" w:rsidRPr="00625000" w:rsidRDefault="00625000" w:rsidP="0016444B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ind w:left="0" w:firstLine="709"/>
        <w:jc w:val="both"/>
      </w:pPr>
      <w:r w:rsidRPr="00625000">
        <w:t>Режимы работы микропроцессорной системы: прямой доступ к памяти.</w:t>
      </w:r>
    </w:p>
    <w:p w:rsidR="00625000" w:rsidRPr="00625000" w:rsidRDefault="00625000" w:rsidP="0016444B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ind w:left="0" w:firstLine="709"/>
        <w:jc w:val="both"/>
      </w:pPr>
      <w:r w:rsidRPr="00625000">
        <w:t>Архитектуры микропроцессорных систем.</w:t>
      </w:r>
    </w:p>
    <w:p w:rsidR="00625000" w:rsidRPr="00625000" w:rsidRDefault="00625000" w:rsidP="0016444B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ind w:left="0" w:firstLine="709"/>
        <w:jc w:val="both"/>
      </w:pPr>
      <w:r w:rsidRPr="00625000">
        <w:t>Типы микропроцессорных систем.</w:t>
      </w:r>
    </w:p>
    <w:p w:rsidR="00625000" w:rsidRPr="00625000" w:rsidRDefault="00625000" w:rsidP="0016444B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ind w:left="0" w:firstLine="709"/>
        <w:jc w:val="both"/>
      </w:pPr>
      <w:r w:rsidRPr="00625000">
        <w:t>Организация обмена информацией между устройствами микропроцессорной системы.</w:t>
      </w:r>
    </w:p>
    <w:p w:rsidR="00625000" w:rsidRPr="00625000" w:rsidRDefault="00625000" w:rsidP="0016444B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ind w:left="0" w:firstLine="709"/>
        <w:jc w:val="both"/>
      </w:pPr>
      <w:r w:rsidRPr="00625000">
        <w:t>Шины микропроцессорной системы.</w:t>
      </w:r>
    </w:p>
    <w:p w:rsidR="00625000" w:rsidRPr="00625000" w:rsidRDefault="00625000" w:rsidP="0016444B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ind w:left="0" w:firstLine="709"/>
        <w:jc w:val="both"/>
      </w:pPr>
      <w:r w:rsidRPr="00625000">
        <w:t>Циклы программного обмена информацией.</w:t>
      </w:r>
    </w:p>
    <w:p w:rsidR="00625000" w:rsidRPr="00625000" w:rsidRDefault="00625000" w:rsidP="0016444B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ind w:left="0" w:firstLine="709"/>
        <w:jc w:val="both"/>
      </w:pPr>
      <w:r w:rsidRPr="00625000">
        <w:t>Циклы обмена информацией по прерываниям.</w:t>
      </w:r>
    </w:p>
    <w:p w:rsidR="00625000" w:rsidRPr="00625000" w:rsidRDefault="00625000" w:rsidP="0016444B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ind w:left="0" w:firstLine="709"/>
        <w:jc w:val="both"/>
      </w:pPr>
      <w:r w:rsidRPr="00625000">
        <w:t>Циклы обмена в режиме прямого доступа к памяти.</w:t>
      </w:r>
    </w:p>
    <w:p w:rsidR="00625000" w:rsidRPr="00625000" w:rsidRDefault="00625000" w:rsidP="0016444B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ind w:left="0" w:firstLine="709"/>
        <w:jc w:val="both"/>
      </w:pPr>
      <w:r w:rsidRPr="00625000">
        <w:t>Прохождение сигналов по магистрали микропроцессорной системы.</w:t>
      </w:r>
    </w:p>
    <w:p w:rsidR="00625000" w:rsidRPr="00625000" w:rsidRDefault="00625000" w:rsidP="0016444B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ind w:left="0" w:firstLine="709"/>
        <w:jc w:val="both"/>
      </w:pPr>
      <w:r w:rsidRPr="00625000">
        <w:t>Функции процессора в составе микропроцессорной системы.</w:t>
      </w:r>
    </w:p>
    <w:p w:rsidR="00625000" w:rsidRPr="00625000" w:rsidRDefault="00625000" w:rsidP="0016444B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ind w:left="0" w:firstLine="709"/>
        <w:jc w:val="both"/>
      </w:pPr>
      <w:r w:rsidRPr="00625000">
        <w:t>Функции памяти в микропроцессорной системе.</w:t>
      </w:r>
    </w:p>
    <w:p w:rsidR="00625000" w:rsidRPr="00625000" w:rsidRDefault="00625000" w:rsidP="0016444B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ind w:left="0" w:firstLine="709"/>
        <w:jc w:val="both"/>
      </w:pPr>
      <w:r w:rsidRPr="00625000">
        <w:t>Функции устройств ввода-вывода в микропроцессорной системе.</w:t>
      </w:r>
    </w:p>
    <w:p w:rsidR="00625000" w:rsidRPr="00625000" w:rsidRDefault="00625000" w:rsidP="0016444B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ind w:left="0" w:firstLine="709"/>
        <w:jc w:val="both"/>
      </w:pPr>
      <w:r w:rsidRPr="00625000">
        <w:t>Функционирование процессора в микропроцессорной системе.</w:t>
      </w:r>
    </w:p>
    <w:p w:rsidR="00625000" w:rsidRPr="00625000" w:rsidRDefault="00625000" w:rsidP="0016444B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ind w:left="0" w:firstLine="709"/>
        <w:jc w:val="both"/>
      </w:pPr>
      <w:r w:rsidRPr="00625000">
        <w:t>Методы адресации в микропроцессорной системе.</w:t>
      </w:r>
    </w:p>
    <w:p w:rsidR="00625000" w:rsidRPr="00625000" w:rsidRDefault="00625000" w:rsidP="0016444B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ind w:left="0" w:firstLine="709"/>
        <w:jc w:val="both"/>
      </w:pPr>
      <w:r w:rsidRPr="00625000">
        <w:t>Состав и назначение регистров процессора.</w:t>
      </w:r>
    </w:p>
    <w:p w:rsidR="00625000" w:rsidRPr="00625000" w:rsidRDefault="00625000" w:rsidP="0016444B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ind w:left="0" w:firstLine="709"/>
        <w:jc w:val="both"/>
      </w:pPr>
      <w:r w:rsidRPr="00625000">
        <w:t>Функции памяти в микропроцессорной системе.</w:t>
      </w:r>
    </w:p>
    <w:p w:rsidR="00625000" w:rsidRPr="00625000" w:rsidRDefault="00625000" w:rsidP="0016444B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ind w:left="0" w:firstLine="709"/>
        <w:jc w:val="both"/>
      </w:pPr>
      <w:r w:rsidRPr="00625000">
        <w:t>Принцип работы стека.</w:t>
      </w:r>
    </w:p>
    <w:p w:rsidR="00625000" w:rsidRPr="00625000" w:rsidRDefault="00625000" w:rsidP="0016444B">
      <w:pPr>
        <w:numPr>
          <w:ilvl w:val="0"/>
          <w:numId w:val="26"/>
        </w:numPr>
        <w:tabs>
          <w:tab w:val="clear" w:pos="720"/>
          <w:tab w:val="num" w:pos="567"/>
          <w:tab w:val="left" w:pos="1134"/>
        </w:tabs>
        <w:ind w:left="0" w:firstLine="709"/>
        <w:jc w:val="both"/>
      </w:pPr>
      <w:r w:rsidRPr="00625000">
        <w:lastRenderedPageBreak/>
        <w:t>Функции устройств ввода/вывода в микропроцессорной системе.</w:t>
      </w:r>
    </w:p>
    <w:p w:rsidR="000278C3" w:rsidRDefault="000278C3" w:rsidP="0016444B">
      <w:pPr>
        <w:tabs>
          <w:tab w:val="num" w:pos="567"/>
          <w:tab w:val="left" w:pos="1134"/>
        </w:tabs>
        <w:ind w:firstLine="709"/>
        <w:jc w:val="both"/>
        <w:rPr>
          <w:b/>
        </w:rPr>
      </w:pPr>
    </w:p>
    <w:p w:rsidR="000278C3" w:rsidRPr="00725A7E" w:rsidRDefault="000278C3" w:rsidP="0016444B">
      <w:pPr>
        <w:tabs>
          <w:tab w:val="num" w:pos="567"/>
          <w:tab w:val="left" w:pos="1134"/>
        </w:tabs>
        <w:ind w:firstLine="709"/>
        <w:jc w:val="center"/>
        <w:rPr>
          <w:b/>
        </w:rPr>
      </w:pPr>
      <w:r w:rsidRPr="00725A7E">
        <w:rPr>
          <w:b/>
        </w:rPr>
        <w:t>Примерный перечень вопросов к экзамену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Система команд процессора.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Классификация и структура микроконтроллеров.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Структура процессорного ядра микроконтроллера. Система команд процессора микроконтроллера.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Схема синхронизации микроконтроллера.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Память программ и данных микроконтроллера.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Регистры микроконтроллер. Стек микроконтроллер. Внешняя память.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Порты ввода/вывода микроконтроллера.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Таймеры и процессоры событий в составе микроконтроллеров.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Модуль прерываний микроконтроллера.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Минимизация энергопотребления в системах на основе микроконтроллера.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Тактовые генераторы микроконтроллера.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Схема формирования сигнала сброса микроконтроллера.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Блок детектирования пониженного напряжения питания. Сторожевой таймер.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Модули последовательного ввода/вывода микроконтроллера.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Модули аналогового ввода/вывода микроконтроллера.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Состав и назначение семейств PIC-контроллеров.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Особенности архитектуры микроконтроллеров семейства PIC16CXXX.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Микроконтроллеры подгруппы PIC16F8X. Основные характеристики.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Микроконтроллеры подгруппы PIC16F8X. Особенности архитектуры.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Микроконтроллеры подгруппы PIC16F8X. Схема тактирования и цикл выполнения команды.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Микроконтроллеры подгруппы PIC16F8X. Организация памяти программ и стека. Регистры специального назначения.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Микроконтроллеры подгруппы PIC16F8X.  Счетчик команд. Прямая и косвенная адресации.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Микроконтроллеры подгруппы PIC16F8X.  Порты ввода/вывода.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Микроконтроллеры подгруппы PIC16F8X.  Модуль таймера и регистр таймера.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Микроконтроллеры подгруппы PIC16F8X.  Память данных в РПЗУ (EEPROM).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Микроконтроллеры подгруппы PIC16F8X. Организация прерываний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 xml:space="preserve">Микроконтроллеры подгруппы PIC16F8X.  Специальные функции микроконтроллера подгруппы PIC16F8X.  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Система команд микроконтроллеров подгруппы PIC16F8X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Основные этапы разработки микропроцессорной системы на основе микроконтроллера.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 xml:space="preserve">Разработка и отладка аппаратных средств микропроцессорной системы на основе микроконтроллера. 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Методы и средства совместной отладки аппаратных и программных средств микропроцессорной системы на основе микроконтроллера.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Разработка программного обеспечения для PIC-микроконтроллеров.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Архитектура персонального компьютера.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Процессоры персональных компьютеров.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Память персонального компьютера. Внешняя память.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Системные устройства персонального компьютера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Средства интерфейса пользователя персонального компьютера.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Интерфейсы персонального компьютера.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Системная магистраль ISA.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Распределение ресурсов компьютера.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Интерфейсы персонального компьютера: PCI, PCMCI.</w:t>
      </w:r>
    </w:p>
    <w:p w:rsidR="002B430F" w:rsidRP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 xml:space="preserve">Интерфейс персонального компьютера:  </w:t>
      </w:r>
      <w:proofErr w:type="spellStart"/>
      <w:r w:rsidRPr="002B430F">
        <w:t>Centronics</w:t>
      </w:r>
      <w:proofErr w:type="spellEnd"/>
      <w:r w:rsidRPr="002B430F">
        <w:t>.</w:t>
      </w:r>
    </w:p>
    <w:p w:rsidR="002B430F" w:rsidRDefault="002B430F" w:rsidP="0016444B">
      <w:pPr>
        <w:numPr>
          <w:ilvl w:val="0"/>
          <w:numId w:val="3"/>
        </w:numPr>
        <w:tabs>
          <w:tab w:val="num" w:pos="567"/>
          <w:tab w:val="left" w:pos="1134"/>
        </w:tabs>
        <w:ind w:left="0" w:firstLine="709"/>
        <w:contextualSpacing/>
        <w:jc w:val="both"/>
      </w:pPr>
      <w:r w:rsidRPr="002B430F">
        <w:t>Последовательный интерфейс RS-232C.</w:t>
      </w:r>
    </w:p>
    <w:p w:rsidR="008308B7" w:rsidRDefault="0087143A" w:rsidP="004F0C86">
      <w:pPr>
        <w:pStyle w:val="1"/>
        <w:spacing w:before="0" w:after="0"/>
      </w:pPr>
      <w:bookmarkStart w:id="13" w:name="_Toc529101351"/>
      <w:r w:rsidRPr="000D64DF">
        <w:lastRenderedPageBreak/>
        <w:t>Учебно-методическое и информ</w:t>
      </w:r>
      <w:r w:rsidR="00FA013D" w:rsidRPr="000D64DF">
        <w:t>ационное обеспечение дисциплины</w:t>
      </w:r>
      <w:bookmarkEnd w:id="13"/>
    </w:p>
    <w:p w:rsidR="00AF039C" w:rsidRPr="00AF039C" w:rsidRDefault="00AF039C" w:rsidP="00AF039C"/>
    <w:p w:rsidR="0087143A" w:rsidRDefault="00043419" w:rsidP="004F0C86">
      <w:pPr>
        <w:pStyle w:val="2"/>
        <w:spacing w:before="0" w:after="0"/>
      </w:pPr>
      <w:bookmarkStart w:id="14" w:name="_Toc529101352"/>
      <w:r>
        <w:t>О</w:t>
      </w:r>
      <w:r w:rsidR="008308B7" w:rsidRPr="00CA3661">
        <w:t>сновная литература</w:t>
      </w:r>
      <w:bookmarkEnd w:id="14"/>
      <w:r w:rsidR="0032131F">
        <w:t xml:space="preserve"> </w:t>
      </w:r>
    </w:p>
    <w:p w:rsidR="00FE5507" w:rsidRPr="001E3A2C" w:rsidRDefault="00FE5507" w:rsidP="004F0C86">
      <w:pPr>
        <w:ind w:firstLine="708"/>
      </w:pPr>
    </w:p>
    <w:p w:rsidR="005E218B" w:rsidRDefault="005E218B" w:rsidP="0016444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5E218B">
        <w:rPr>
          <w:rFonts w:eastAsia="Calibri"/>
          <w:lang w:eastAsia="en-US"/>
        </w:rPr>
        <w:t>Микропроцессорные системы : учеб. пособие / В.В. Гуров. — Москва : ИНФРА-М, 2019. — 336 с. + Доп. материалы [Электронный ресурс; Режим доступа: https://</w:t>
      </w:r>
      <w:r w:rsidR="00D16DF6">
        <w:rPr>
          <w:rFonts w:eastAsia="Calibri"/>
          <w:lang w:eastAsia="en-US"/>
        </w:rPr>
        <w:t>znanium.com</w:t>
      </w:r>
      <w:r w:rsidRPr="005E218B">
        <w:rPr>
          <w:rFonts w:eastAsia="Calibri"/>
          <w:lang w:eastAsia="en-US"/>
        </w:rPr>
        <w:t xml:space="preserve">]. — (Высшее образование: </w:t>
      </w:r>
      <w:proofErr w:type="spellStart"/>
      <w:r w:rsidRPr="005E218B">
        <w:rPr>
          <w:rFonts w:eastAsia="Calibri"/>
          <w:lang w:eastAsia="en-US"/>
        </w:rPr>
        <w:t>Бакалавриат</w:t>
      </w:r>
      <w:proofErr w:type="spellEnd"/>
      <w:r w:rsidRPr="005E218B">
        <w:rPr>
          <w:rFonts w:eastAsia="Calibri"/>
          <w:lang w:eastAsia="en-US"/>
        </w:rPr>
        <w:t xml:space="preserve">). — www.dx.doi.org/10.12737/7788. - Текст : электронный. - URL: </w:t>
      </w:r>
      <w:hyperlink r:id="rId14" w:history="1">
        <w:r w:rsidRPr="000E65D1">
          <w:rPr>
            <w:rStyle w:val="af4"/>
            <w:lang w:eastAsia="en-US"/>
          </w:rPr>
          <w:t>https://</w:t>
        </w:r>
        <w:r w:rsidR="00D16DF6">
          <w:rPr>
            <w:rStyle w:val="af4"/>
            <w:lang w:eastAsia="en-US"/>
          </w:rPr>
          <w:t>znanium.com</w:t>
        </w:r>
        <w:r w:rsidRPr="000E65D1">
          <w:rPr>
            <w:rStyle w:val="af4"/>
            <w:lang w:eastAsia="en-US"/>
          </w:rPr>
          <w:t>/catalog/product/995609</w:t>
        </w:r>
      </w:hyperlink>
    </w:p>
    <w:p w:rsidR="006203D1" w:rsidRDefault="005E218B" w:rsidP="0016444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5E218B">
        <w:t xml:space="preserve"> </w:t>
      </w:r>
      <w:r w:rsidR="006203D1" w:rsidRPr="006203D1">
        <w:rPr>
          <w:rFonts w:eastAsia="Calibri"/>
          <w:lang w:eastAsia="en-US"/>
        </w:rPr>
        <w:t xml:space="preserve">Разработка и макетирование микропроцессорных систем: Учебное пособие / </w:t>
      </w:r>
      <w:proofErr w:type="spellStart"/>
      <w:r w:rsidR="006203D1" w:rsidRPr="006203D1">
        <w:rPr>
          <w:rFonts w:eastAsia="Calibri"/>
          <w:lang w:eastAsia="en-US"/>
        </w:rPr>
        <w:t>Береснев</w:t>
      </w:r>
      <w:proofErr w:type="spellEnd"/>
      <w:r w:rsidR="006203D1" w:rsidRPr="006203D1">
        <w:rPr>
          <w:rFonts w:eastAsia="Calibri"/>
          <w:lang w:eastAsia="en-US"/>
        </w:rPr>
        <w:t xml:space="preserve"> А.Л., </w:t>
      </w:r>
      <w:proofErr w:type="spellStart"/>
      <w:r w:rsidR="006203D1" w:rsidRPr="006203D1">
        <w:rPr>
          <w:rFonts w:eastAsia="Calibri"/>
          <w:lang w:eastAsia="en-US"/>
        </w:rPr>
        <w:t>Береснев</w:t>
      </w:r>
      <w:proofErr w:type="spellEnd"/>
      <w:r w:rsidR="006203D1" w:rsidRPr="006203D1">
        <w:rPr>
          <w:rFonts w:eastAsia="Calibri"/>
          <w:lang w:eastAsia="en-US"/>
        </w:rPr>
        <w:t xml:space="preserve"> М.А. - </w:t>
      </w:r>
      <w:proofErr w:type="spellStart"/>
      <w:r w:rsidR="006203D1" w:rsidRPr="006203D1">
        <w:rPr>
          <w:rFonts w:eastAsia="Calibri"/>
          <w:lang w:eastAsia="en-US"/>
        </w:rPr>
        <w:t>Таганрог:Южный</w:t>
      </w:r>
      <w:proofErr w:type="spellEnd"/>
      <w:r w:rsidR="006203D1" w:rsidRPr="006203D1">
        <w:rPr>
          <w:rFonts w:eastAsia="Calibri"/>
          <w:lang w:eastAsia="en-US"/>
        </w:rPr>
        <w:t xml:space="preserve"> федеральный университет, 2016. - 106 с.: ISBN 978-5-9275-2168-5 - Текст : электронный. - URL: </w:t>
      </w:r>
      <w:hyperlink r:id="rId15" w:history="1">
        <w:r w:rsidR="006203D1" w:rsidRPr="000E65D1">
          <w:rPr>
            <w:rStyle w:val="af4"/>
            <w:lang w:eastAsia="en-US"/>
          </w:rPr>
          <w:t>https://</w:t>
        </w:r>
        <w:r w:rsidR="00D16DF6">
          <w:rPr>
            <w:rStyle w:val="af4"/>
            <w:lang w:eastAsia="en-US"/>
          </w:rPr>
          <w:t>znanium.com</w:t>
        </w:r>
        <w:r w:rsidR="006203D1" w:rsidRPr="000E65D1">
          <w:rPr>
            <w:rStyle w:val="af4"/>
            <w:lang w:eastAsia="en-US"/>
          </w:rPr>
          <w:t>/catalog/product/994665</w:t>
        </w:r>
      </w:hyperlink>
    </w:p>
    <w:p w:rsidR="006203D1" w:rsidRDefault="006203D1" w:rsidP="0016444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203D1">
        <w:rPr>
          <w:rFonts w:eastAsia="Calibri"/>
          <w:szCs w:val="22"/>
          <w:lang w:eastAsia="en-US"/>
        </w:rPr>
        <w:t xml:space="preserve">Основы программирования микропроцессоров </w:t>
      </w:r>
      <w:proofErr w:type="spellStart"/>
      <w:r w:rsidRPr="006203D1">
        <w:rPr>
          <w:rFonts w:eastAsia="Calibri"/>
          <w:szCs w:val="22"/>
          <w:lang w:eastAsia="en-US"/>
        </w:rPr>
        <w:t>Intel</w:t>
      </w:r>
      <w:proofErr w:type="spellEnd"/>
      <w:r w:rsidRPr="006203D1">
        <w:rPr>
          <w:rFonts w:eastAsia="Calibri"/>
          <w:szCs w:val="22"/>
          <w:lang w:eastAsia="en-US"/>
        </w:rPr>
        <w:t xml:space="preserve"> для встраиваемых систем: Учебное пособие / Скороход С.В., Селянкин В.В., Дроздов С.Н. - </w:t>
      </w:r>
      <w:proofErr w:type="spellStart"/>
      <w:r w:rsidRPr="006203D1">
        <w:rPr>
          <w:rFonts w:eastAsia="Calibri"/>
          <w:szCs w:val="22"/>
          <w:lang w:eastAsia="en-US"/>
        </w:rPr>
        <w:t>Таганрог:Южный</w:t>
      </w:r>
      <w:proofErr w:type="spellEnd"/>
      <w:r w:rsidRPr="006203D1">
        <w:rPr>
          <w:rFonts w:eastAsia="Calibri"/>
          <w:szCs w:val="22"/>
          <w:lang w:eastAsia="en-US"/>
        </w:rPr>
        <w:t xml:space="preserve"> федеральный университет, 2016. - 82 с.: ISBN 978-5-9275-2223-1 - Текст : электронный. - URL: </w:t>
      </w:r>
      <w:hyperlink r:id="rId16" w:history="1">
        <w:r w:rsidRPr="000E65D1">
          <w:rPr>
            <w:rStyle w:val="af4"/>
            <w:lang w:eastAsia="en-US"/>
          </w:rPr>
          <w:t>https://</w:t>
        </w:r>
        <w:r w:rsidR="00D16DF6">
          <w:rPr>
            <w:rStyle w:val="af4"/>
            <w:lang w:eastAsia="en-US"/>
          </w:rPr>
          <w:t>znanium.com</w:t>
        </w:r>
        <w:r w:rsidRPr="000E65D1">
          <w:rPr>
            <w:rStyle w:val="af4"/>
            <w:lang w:eastAsia="en-US"/>
          </w:rPr>
          <w:t>/catalog/product/995604</w:t>
        </w:r>
      </w:hyperlink>
    </w:p>
    <w:p w:rsidR="006203D1" w:rsidRDefault="006203D1" w:rsidP="0016444B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203D1">
        <w:rPr>
          <w:rFonts w:eastAsia="Calibri"/>
          <w:szCs w:val="22"/>
          <w:lang w:eastAsia="en-US"/>
        </w:rPr>
        <w:t xml:space="preserve">Инновационные методы проектирования печатных плат на базе САПР P-CAD 200x: Практическое пособие / Елшин Ю.М. - Москва :СОЛОН-Пр., 2016. - 464 с.: - (Библиотека инженера) (Обложка) ISBN 978-5-91359-196-8 - Текст : электронный. - URL: </w:t>
      </w:r>
      <w:hyperlink r:id="rId17" w:history="1">
        <w:r w:rsidRPr="000E65D1">
          <w:rPr>
            <w:rStyle w:val="af4"/>
            <w:lang w:eastAsia="en-US"/>
          </w:rPr>
          <w:t>https://</w:t>
        </w:r>
        <w:r w:rsidR="00D16DF6">
          <w:rPr>
            <w:rStyle w:val="af4"/>
            <w:lang w:eastAsia="en-US"/>
          </w:rPr>
          <w:t>znanium.com</w:t>
        </w:r>
        <w:r w:rsidRPr="000E65D1">
          <w:rPr>
            <w:rStyle w:val="af4"/>
            <w:lang w:eastAsia="en-US"/>
          </w:rPr>
          <w:t>/catalog/product/908688</w:t>
        </w:r>
      </w:hyperlink>
    </w:p>
    <w:p w:rsidR="00736697" w:rsidRDefault="00736697" w:rsidP="00736697">
      <w:pPr>
        <w:pStyle w:val="a3"/>
        <w:ind w:left="426"/>
        <w:jc w:val="both"/>
      </w:pPr>
    </w:p>
    <w:p w:rsidR="0087143A" w:rsidRDefault="00204D62" w:rsidP="004F0C86">
      <w:pPr>
        <w:pStyle w:val="2"/>
        <w:spacing w:before="0" w:after="0"/>
      </w:pPr>
      <w:bookmarkStart w:id="15" w:name="_Toc529101353"/>
      <w:r w:rsidRPr="001E3A2C">
        <w:t>Д</w:t>
      </w:r>
      <w:r w:rsidR="002B59FE" w:rsidRPr="001E3A2C">
        <w:t>ополнительная литература</w:t>
      </w:r>
      <w:bookmarkEnd w:id="15"/>
    </w:p>
    <w:p w:rsidR="00AF039C" w:rsidRPr="00AF039C" w:rsidRDefault="00AF039C" w:rsidP="00AF039C"/>
    <w:p w:rsidR="0005007B" w:rsidRPr="006203D1" w:rsidRDefault="00C77FD6" w:rsidP="0016444B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4"/>
          <w:color w:val="auto"/>
          <w:u w:val="none"/>
        </w:rPr>
      </w:pPr>
      <w:r w:rsidRPr="001E3A2C">
        <w:t xml:space="preserve">Архитектура ЭВМ и вычислительные системы : учебник / В.В. Степина. — М.: КУРС: ИНФРА-М, 2017. — 384 с.  Режим доступа:  </w:t>
      </w:r>
      <w:hyperlink r:id="rId18" w:history="1">
        <w:r w:rsidR="0032131F">
          <w:rPr>
            <w:rStyle w:val="af4"/>
          </w:rPr>
          <w:t>http://</w:t>
        </w:r>
        <w:r w:rsidR="00D16DF6">
          <w:rPr>
            <w:rStyle w:val="af4"/>
          </w:rPr>
          <w:t>znanium.com</w:t>
        </w:r>
        <w:r w:rsidR="0032131F">
          <w:rPr>
            <w:rStyle w:val="af4"/>
          </w:rPr>
          <w:t>/catalog.php?bookinfo=661253</w:t>
        </w:r>
      </w:hyperlink>
    </w:p>
    <w:p w:rsidR="006203D1" w:rsidRPr="001E3A2C" w:rsidRDefault="006203D1" w:rsidP="0016444B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E3A2C">
        <w:t xml:space="preserve">Борисевич, А. В. Лабораторная работа №1. Основы работы с </w:t>
      </w:r>
      <w:proofErr w:type="spellStart"/>
      <w:r w:rsidRPr="001E3A2C">
        <w:t>CodeVision</w:t>
      </w:r>
      <w:proofErr w:type="spellEnd"/>
      <w:r w:rsidRPr="001E3A2C">
        <w:t xml:space="preserve"> и </w:t>
      </w:r>
      <w:proofErr w:type="spellStart"/>
      <w:r w:rsidRPr="001E3A2C">
        <w:t>Proteus</w:t>
      </w:r>
      <w:proofErr w:type="spellEnd"/>
      <w:r w:rsidRPr="001E3A2C">
        <w:t xml:space="preserve"> для микроконтроллеров AVR [Электронный ресурс] / А. В. Борисевич. - М.: Инфра-М, 2014. - 11 с. Режим доступа:  </w:t>
      </w:r>
      <w:hyperlink r:id="rId19" w:history="1">
        <w:r>
          <w:rPr>
            <w:rStyle w:val="af4"/>
          </w:rPr>
          <w:t>http://</w:t>
        </w:r>
        <w:r w:rsidR="00D16DF6">
          <w:rPr>
            <w:rStyle w:val="af4"/>
          </w:rPr>
          <w:t>znanium.com</w:t>
        </w:r>
        <w:r>
          <w:rPr>
            <w:rStyle w:val="af4"/>
          </w:rPr>
          <w:t>/catalog.php?bookinfo=470086</w:t>
        </w:r>
      </w:hyperlink>
    </w:p>
    <w:p w:rsidR="006203D1" w:rsidRPr="001E3A2C" w:rsidRDefault="006203D1" w:rsidP="0016444B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E3A2C">
        <w:t xml:space="preserve"> Борисевич, А. В. Лабораторная работа №2. Программирование LCD, АЦП и 1-Wire в </w:t>
      </w:r>
      <w:proofErr w:type="spellStart"/>
      <w:r w:rsidRPr="001E3A2C">
        <w:t>CodeVision</w:t>
      </w:r>
      <w:proofErr w:type="spellEnd"/>
      <w:r w:rsidRPr="001E3A2C">
        <w:t xml:space="preserve"> и </w:t>
      </w:r>
      <w:proofErr w:type="spellStart"/>
      <w:r w:rsidRPr="001E3A2C">
        <w:t>Proteus</w:t>
      </w:r>
      <w:proofErr w:type="spellEnd"/>
      <w:r w:rsidRPr="001E3A2C">
        <w:t xml:space="preserve"> для микроконтроллеров AVR [Электронный ресурс] / А. В. Борисевич. - М.: Инфра-М, 2014. - 19 с. </w:t>
      </w:r>
      <w:hyperlink r:id="rId20" w:history="1">
        <w:r>
          <w:rPr>
            <w:rStyle w:val="af4"/>
          </w:rPr>
          <w:t>http://</w:t>
        </w:r>
        <w:r w:rsidR="00D16DF6">
          <w:rPr>
            <w:rStyle w:val="af4"/>
          </w:rPr>
          <w:t>znanium.com</w:t>
        </w:r>
        <w:r>
          <w:rPr>
            <w:rStyle w:val="af4"/>
          </w:rPr>
          <w:t>/catalog.php?bookinfo=470093</w:t>
        </w:r>
      </w:hyperlink>
    </w:p>
    <w:p w:rsidR="0005007B" w:rsidRPr="0005007B" w:rsidRDefault="0005007B" w:rsidP="0016444B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4"/>
          <w:color w:val="auto"/>
          <w:u w:val="none"/>
        </w:rPr>
      </w:pPr>
      <w:r w:rsidRPr="0005007B">
        <w:t xml:space="preserve">Проектирование аналоговых и цифровых устройств [Электронный ресурс]: Учебное пособие / В.С. Титов, В.И. Иванов, М.В. </w:t>
      </w:r>
      <w:proofErr w:type="spellStart"/>
      <w:r w:rsidRPr="0005007B">
        <w:t>Бобырь</w:t>
      </w:r>
      <w:proofErr w:type="spellEnd"/>
      <w:r w:rsidRPr="0005007B">
        <w:t xml:space="preserve">. - М.: НИЦ ИНФРА-М, 2014. - 143 с. - Режим доступа:  </w:t>
      </w:r>
      <w:hyperlink r:id="rId21" w:history="1">
        <w:r w:rsidRPr="0005007B">
          <w:rPr>
            <w:rStyle w:val="af4"/>
          </w:rPr>
          <w:t>http://</w:t>
        </w:r>
        <w:r w:rsidR="00D16DF6">
          <w:rPr>
            <w:rStyle w:val="af4"/>
          </w:rPr>
          <w:t>znanium.com</w:t>
        </w:r>
        <w:r w:rsidRPr="0005007B">
          <w:rPr>
            <w:rStyle w:val="af4"/>
          </w:rPr>
          <w:t>/catalog.php?bookinfo=422720</w:t>
        </w:r>
      </w:hyperlink>
    </w:p>
    <w:p w:rsidR="009728C6" w:rsidRPr="001E3A2C" w:rsidRDefault="009728C6" w:rsidP="0016444B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4"/>
          <w:color w:val="auto"/>
          <w:u w:val="none"/>
        </w:rPr>
      </w:pPr>
      <w:r w:rsidRPr="001E3A2C">
        <w:rPr>
          <w:rStyle w:val="af4"/>
          <w:color w:val="auto"/>
          <w:u w:val="none"/>
        </w:rPr>
        <w:t>Электротехника и электроника : учебник / М.В. Гальперин. — 2-е изд. — М. : ФОРУМ : ИНФРА-М, 2017. — 480 с. -</w:t>
      </w:r>
      <w:r w:rsidRPr="001E3A2C">
        <w:t xml:space="preserve"> Режим доступа: </w:t>
      </w:r>
      <w:hyperlink r:id="rId22" w:history="1">
        <w:r w:rsidR="00A75333">
          <w:rPr>
            <w:rStyle w:val="af4"/>
          </w:rPr>
          <w:t>http://</w:t>
        </w:r>
        <w:r w:rsidR="00D16DF6">
          <w:rPr>
            <w:rStyle w:val="af4"/>
          </w:rPr>
          <w:t>znanium.com</w:t>
        </w:r>
        <w:r w:rsidR="00A75333">
          <w:rPr>
            <w:rStyle w:val="af4"/>
          </w:rPr>
          <w:t>/catalog.php?bookinfo=652435</w:t>
        </w:r>
      </w:hyperlink>
    </w:p>
    <w:p w:rsidR="001D06E5" w:rsidRPr="001E3A2C" w:rsidRDefault="001D06E5" w:rsidP="0016444B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E3A2C">
        <w:t xml:space="preserve">Проектирование автоматизированных систем производства [Электронный ресурс]: Учебное пособие / В.Л. Конюх. - М.: КУРС: НИЦ ИНФРА-М, 2014. - 312 с. Режим доступа: </w:t>
      </w:r>
      <w:hyperlink r:id="rId23" w:history="1">
        <w:r w:rsidR="00A75333">
          <w:rPr>
            <w:rStyle w:val="af4"/>
          </w:rPr>
          <w:t>http://</w:t>
        </w:r>
        <w:r w:rsidR="00D16DF6">
          <w:rPr>
            <w:rStyle w:val="af4"/>
          </w:rPr>
          <w:t>znanium.com</w:t>
        </w:r>
        <w:r w:rsidR="00A75333">
          <w:rPr>
            <w:rStyle w:val="af4"/>
          </w:rPr>
          <w:t>/catalog.php?bookinfo=449810</w:t>
        </w:r>
      </w:hyperlink>
    </w:p>
    <w:p w:rsidR="00204D62" w:rsidRPr="001E3A2C" w:rsidRDefault="009728C6" w:rsidP="0016444B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4"/>
          <w:color w:val="auto"/>
          <w:u w:val="none"/>
        </w:rPr>
      </w:pPr>
      <w:r w:rsidRPr="001E3A2C">
        <w:rPr>
          <w:rStyle w:val="af4"/>
          <w:color w:val="auto"/>
          <w:u w:val="none"/>
        </w:rPr>
        <w:t xml:space="preserve"> </w:t>
      </w:r>
      <w:r w:rsidR="00204D62" w:rsidRPr="001E3A2C">
        <w:rPr>
          <w:rStyle w:val="af4"/>
          <w:color w:val="auto"/>
          <w:u w:val="none"/>
        </w:rPr>
        <w:t xml:space="preserve">Общая электротехника и электроника: учебник / Ю.А. Комиссаров, Г.И. </w:t>
      </w:r>
      <w:proofErr w:type="spellStart"/>
      <w:r w:rsidR="00204D62" w:rsidRPr="001E3A2C">
        <w:rPr>
          <w:rStyle w:val="af4"/>
          <w:color w:val="auto"/>
          <w:u w:val="none"/>
        </w:rPr>
        <w:t>Бабокин</w:t>
      </w:r>
      <w:proofErr w:type="spellEnd"/>
      <w:r w:rsidR="00204D62" w:rsidRPr="001E3A2C">
        <w:rPr>
          <w:rStyle w:val="af4"/>
          <w:color w:val="auto"/>
          <w:u w:val="none"/>
        </w:rPr>
        <w:t>. - 2-е изд. - М.: НИЦ ИНФРА-М, 2016. - 480 с. -</w:t>
      </w:r>
      <w:r w:rsidR="00204D62" w:rsidRPr="001E3A2C">
        <w:t xml:space="preserve"> Режим доступа: </w:t>
      </w:r>
      <w:hyperlink r:id="rId24" w:history="1">
        <w:r w:rsidR="00A75333">
          <w:rPr>
            <w:rStyle w:val="af4"/>
          </w:rPr>
          <w:t>http://</w:t>
        </w:r>
        <w:r w:rsidR="00D16DF6">
          <w:rPr>
            <w:rStyle w:val="af4"/>
          </w:rPr>
          <w:t>znanium.com</w:t>
        </w:r>
        <w:r w:rsidR="00A75333">
          <w:rPr>
            <w:rStyle w:val="af4"/>
          </w:rPr>
          <w:t>/catalog.php?bookinfo=487480</w:t>
        </w:r>
      </w:hyperlink>
    </w:p>
    <w:p w:rsidR="005312F4" w:rsidRPr="001E3A2C" w:rsidRDefault="00204D62" w:rsidP="0016444B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4"/>
          <w:color w:val="auto"/>
          <w:u w:val="none"/>
        </w:rPr>
      </w:pPr>
      <w:r w:rsidRPr="001E3A2C">
        <w:rPr>
          <w:rStyle w:val="af4"/>
          <w:color w:val="auto"/>
          <w:u w:val="none"/>
        </w:rPr>
        <w:t xml:space="preserve"> Борисевич, А. В. Лабораторная работа №3. Изучение основ использования микроконтроллеров STM32, библиотеки STM32 </w:t>
      </w:r>
      <w:proofErr w:type="spellStart"/>
      <w:r w:rsidRPr="001E3A2C">
        <w:rPr>
          <w:rStyle w:val="af4"/>
          <w:color w:val="auto"/>
          <w:u w:val="none"/>
        </w:rPr>
        <w:t>Standard</w:t>
      </w:r>
      <w:proofErr w:type="spellEnd"/>
      <w:r w:rsidRPr="001E3A2C">
        <w:rPr>
          <w:rStyle w:val="af4"/>
          <w:color w:val="auto"/>
          <w:u w:val="none"/>
        </w:rPr>
        <w:t xml:space="preserve"> </w:t>
      </w:r>
      <w:proofErr w:type="spellStart"/>
      <w:r w:rsidRPr="001E3A2C">
        <w:rPr>
          <w:rStyle w:val="af4"/>
          <w:color w:val="auto"/>
          <w:u w:val="none"/>
        </w:rPr>
        <w:t>Peripherals</w:t>
      </w:r>
      <w:proofErr w:type="spellEnd"/>
      <w:r w:rsidRPr="001E3A2C">
        <w:rPr>
          <w:rStyle w:val="af4"/>
          <w:color w:val="auto"/>
          <w:u w:val="none"/>
        </w:rPr>
        <w:t xml:space="preserve"> </w:t>
      </w:r>
      <w:proofErr w:type="spellStart"/>
      <w:r w:rsidRPr="001E3A2C">
        <w:rPr>
          <w:rStyle w:val="af4"/>
          <w:color w:val="auto"/>
          <w:u w:val="none"/>
        </w:rPr>
        <w:t>Library</w:t>
      </w:r>
      <w:proofErr w:type="spellEnd"/>
      <w:r w:rsidRPr="001E3A2C">
        <w:rPr>
          <w:rStyle w:val="af4"/>
          <w:color w:val="auto"/>
          <w:u w:val="none"/>
        </w:rPr>
        <w:t xml:space="preserve"> и среды разработки </w:t>
      </w:r>
      <w:proofErr w:type="spellStart"/>
      <w:r w:rsidRPr="001E3A2C">
        <w:rPr>
          <w:rStyle w:val="af4"/>
          <w:color w:val="auto"/>
          <w:u w:val="none"/>
        </w:rPr>
        <w:t>Keil</w:t>
      </w:r>
      <w:proofErr w:type="spellEnd"/>
      <w:r w:rsidRPr="001E3A2C">
        <w:rPr>
          <w:rStyle w:val="af4"/>
          <w:color w:val="auto"/>
          <w:u w:val="none"/>
        </w:rPr>
        <w:t xml:space="preserve"> [Электронный ресурс] / А. В. Борисевич. - М.: Инфра-М, 2014. - 17 с. - Режим доступа: </w:t>
      </w:r>
      <w:hyperlink r:id="rId25" w:history="1">
        <w:r w:rsidR="00A75333">
          <w:rPr>
            <w:rStyle w:val="af4"/>
          </w:rPr>
          <w:t>http://</w:t>
        </w:r>
        <w:r w:rsidR="00D16DF6">
          <w:rPr>
            <w:rStyle w:val="af4"/>
          </w:rPr>
          <w:t>znanium.com</w:t>
        </w:r>
        <w:r w:rsidR="00A75333">
          <w:rPr>
            <w:rStyle w:val="af4"/>
          </w:rPr>
          <w:t>/catalog.php?bookinfo=470097</w:t>
        </w:r>
      </w:hyperlink>
    </w:p>
    <w:p w:rsidR="0082568A" w:rsidRPr="001E3A2C" w:rsidRDefault="005312F4" w:rsidP="0016444B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4"/>
          <w:color w:val="auto"/>
          <w:u w:val="none"/>
        </w:rPr>
      </w:pPr>
      <w:r w:rsidRPr="001E3A2C">
        <w:t xml:space="preserve">Проектирование цифровых устройств: Учебник / </w:t>
      </w:r>
      <w:proofErr w:type="spellStart"/>
      <w:r w:rsidRPr="001E3A2C">
        <w:t>Кистрин</w:t>
      </w:r>
      <w:proofErr w:type="spellEnd"/>
      <w:r w:rsidRPr="001E3A2C">
        <w:t xml:space="preserve"> А. В., Костров Б. В., Никифоров М. Б., </w:t>
      </w:r>
      <w:proofErr w:type="spellStart"/>
      <w:r w:rsidRPr="001E3A2C">
        <w:t>Устюков</w:t>
      </w:r>
      <w:proofErr w:type="spellEnd"/>
      <w:r w:rsidRPr="001E3A2C">
        <w:t xml:space="preserve"> Д. И. — М. : КУРС : ИНФРА-М, 2017. — 352 с. - Режим доступа:  </w:t>
      </w:r>
      <w:hyperlink r:id="rId26" w:history="1">
        <w:r w:rsidR="00A75333">
          <w:rPr>
            <w:rStyle w:val="af4"/>
          </w:rPr>
          <w:t>http://</w:t>
        </w:r>
        <w:r w:rsidR="00D16DF6">
          <w:rPr>
            <w:rStyle w:val="af4"/>
          </w:rPr>
          <w:t>znanium.com</w:t>
        </w:r>
        <w:r w:rsidR="00A75333">
          <w:rPr>
            <w:rStyle w:val="af4"/>
          </w:rPr>
          <w:t>/catalog/product/550725</w:t>
        </w:r>
      </w:hyperlink>
    </w:p>
    <w:p w:rsidR="005312F4" w:rsidRPr="001E3A2C" w:rsidRDefault="0082568A" w:rsidP="0016444B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1E3A2C">
        <w:t>Учебно-методическое пособие по выполнению курсовой работы по дисциплине «Микропроцессорные системы»: электронное учебно- методическое пособие / К.Н. Цебренко – Крас</w:t>
      </w:r>
      <w:r w:rsidR="00BC2E7A">
        <w:t xml:space="preserve">нодар: Новация, 2018. – 52 с. </w:t>
      </w:r>
      <w:r w:rsidRPr="001E3A2C">
        <w:t>- Режим доступа:</w:t>
      </w:r>
      <w:r w:rsidR="00BC2E7A" w:rsidRPr="007948C0">
        <w:t xml:space="preserve">              </w:t>
      </w:r>
      <w:hyperlink r:id="rId27" w:history="1">
        <w:r w:rsidR="0016081F">
          <w:rPr>
            <w:rStyle w:val="af4"/>
          </w:rPr>
          <w:t>http://eios.imsit.ru/moodle/pluginfile.php/44171/mod_resource/content/1/UMP_KR_Microprocesornye_sistemy.pdf</w:t>
        </w:r>
      </w:hyperlink>
    </w:p>
    <w:p w:rsidR="007F41DE" w:rsidRPr="007F41DE" w:rsidRDefault="007F41DE" w:rsidP="004F0C86">
      <w:pPr>
        <w:pStyle w:val="2"/>
        <w:spacing w:before="0" w:after="0"/>
      </w:pPr>
      <w:r>
        <w:lastRenderedPageBreak/>
        <w:t xml:space="preserve"> </w:t>
      </w:r>
      <w:bookmarkStart w:id="16" w:name="_Toc529101354"/>
      <w:r w:rsidRPr="007F41DE">
        <w:t>Периодические издания</w:t>
      </w:r>
      <w:bookmarkEnd w:id="16"/>
    </w:p>
    <w:p w:rsidR="007F41DE" w:rsidRPr="007F41DE" w:rsidRDefault="007F41DE" w:rsidP="004F0C86">
      <w:pPr>
        <w:ind w:firstLine="709"/>
        <w:rPr>
          <w:color w:val="FF00FF"/>
        </w:rPr>
      </w:pPr>
    </w:p>
    <w:p w:rsidR="00FA5700" w:rsidRDefault="00FA5700" w:rsidP="00130685">
      <w:pPr>
        <w:pStyle w:val="a3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r w:rsidRPr="007F41DE">
        <w:t xml:space="preserve">Научно-технический журнал </w:t>
      </w:r>
      <w:r>
        <w:t>«</w:t>
      </w:r>
      <w:r w:rsidRPr="00FA5700">
        <w:t>ИНФОРМАТИКА И СИСТЕМЫ УПРАВЛЕНИЯ</w:t>
      </w:r>
      <w:r>
        <w:t xml:space="preserve">». – Благовещенск: </w:t>
      </w:r>
      <w:r w:rsidRPr="00FA5700">
        <w:t>Федеральное государственное бюджетное образовательное учреждение высшего профессионального образования "Амурский государственный университет"</w:t>
      </w:r>
      <w:r w:rsidRPr="00130685">
        <w:rPr>
          <w:rFonts w:ascii="Calibri" w:hAnsi="Calibri" w:cs="Arial"/>
        </w:rPr>
        <w:t xml:space="preserve"> - </w:t>
      </w:r>
      <w:r w:rsidRPr="00130685">
        <w:rPr>
          <w:color w:val="006621"/>
          <w:shd w:val="clear" w:color="auto" w:fill="FFFFFF"/>
        </w:rPr>
        <w:t xml:space="preserve"> </w:t>
      </w:r>
      <w:r w:rsidRPr="00130685">
        <w:rPr>
          <w:shd w:val="clear" w:color="auto" w:fill="FFFFFF"/>
        </w:rPr>
        <w:t xml:space="preserve">Режим доступа </w:t>
      </w:r>
      <w:hyperlink r:id="rId28" w:history="1">
        <w:r w:rsidRPr="00293ADB">
          <w:rPr>
            <w:rStyle w:val="af4"/>
          </w:rPr>
          <w:t>https://elibrary.ru/contents.asp?titleid=9793</w:t>
        </w:r>
      </w:hyperlink>
    </w:p>
    <w:p w:rsidR="007F41DE" w:rsidRPr="007F41DE" w:rsidRDefault="007F41DE" w:rsidP="00130685">
      <w:pPr>
        <w:pStyle w:val="a3"/>
        <w:widowControl w:val="0"/>
        <w:numPr>
          <w:ilvl w:val="0"/>
          <w:numId w:val="46"/>
        </w:numPr>
        <w:tabs>
          <w:tab w:val="left" w:pos="993"/>
        </w:tabs>
        <w:ind w:left="0" w:firstLine="709"/>
        <w:jc w:val="both"/>
      </w:pPr>
      <w:r w:rsidRPr="007F41DE">
        <w:t xml:space="preserve">Научно-технический журнал </w:t>
      </w:r>
      <w:r w:rsidR="00FA5700">
        <w:t>«</w:t>
      </w:r>
      <w:r w:rsidRPr="007F41DE">
        <w:t>ЭЛЕКТРОТЕХНИЧЕСКИЕ И КОМПЬЮТЕРНЫЕ СИСТЕМЫ</w:t>
      </w:r>
      <w:r w:rsidR="00FA5700">
        <w:t>»</w:t>
      </w:r>
      <w:r w:rsidRPr="007F41DE">
        <w:t xml:space="preserve">. - Одесса: </w:t>
      </w:r>
      <w:proofErr w:type="spellStart"/>
      <w:r w:rsidRPr="007F41DE">
        <w:t>Odessa</w:t>
      </w:r>
      <w:proofErr w:type="spellEnd"/>
      <w:r w:rsidRPr="007F41DE">
        <w:t xml:space="preserve"> </w:t>
      </w:r>
      <w:proofErr w:type="spellStart"/>
      <w:r w:rsidRPr="007F41DE">
        <w:t>National</w:t>
      </w:r>
      <w:proofErr w:type="spellEnd"/>
      <w:r w:rsidRPr="007F41DE">
        <w:t xml:space="preserve"> </w:t>
      </w:r>
      <w:proofErr w:type="spellStart"/>
      <w:r w:rsidRPr="007F41DE">
        <w:t>Polytechnic</w:t>
      </w:r>
      <w:proofErr w:type="spellEnd"/>
      <w:r w:rsidRPr="007F41DE">
        <w:t xml:space="preserve"> </w:t>
      </w:r>
      <w:proofErr w:type="spellStart"/>
      <w:r w:rsidRPr="007F41DE">
        <w:t>University</w:t>
      </w:r>
      <w:proofErr w:type="spellEnd"/>
      <w:r w:rsidRPr="007F41DE">
        <w:t xml:space="preserve">. Режим доступа: </w:t>
      </w:r>
      <w:hyperlink r:id="rId29" w:history="1">
        <w:r w:rsidRPr="00130685">
          <w:rPr>
            <w:color w:val="0000FF"/>
            <w:u w:val="single"/>
          </w:rPr>
          <w:t>https://elibrary.ru/title_about.asp?id=32404</w:t>
        </w:r>
      </w:hyperlink>
    </w:p>
    <w:p w:rsidR="007F41DE" w:rsidRPr="007F41DE" w:rsidRDefault="007F41DE" w:rsidP="004F0C86">
      <w:pPr>
        <w:rPr>
          <w:rFonts w:cs="Arial"/>
          <w:szCs w:val="20"/>
        </w:rPr>
      </w:pPr>
    </w:p>
    <w:p w:rsidR="007F41DE" w:rsidRPr="007F41DE" w:rsidRDefault="007F41DE" w:rsidP="004F0C86">
      <w:pPr>
        <w:pStyle w:val="2"/>
        <w:spacing w:before="0" w:after="0"/>
      </w:pPr>
      <w:bookmarkStart w:id="17" w:name="_Toc529101355"/>
      <w:r w:rsidRPr="007F41DE">
        <w:t>Интернет-ресурсы</w:t>
      </w:r>
      <w:bookmarkEnd w:id="17"/>
      <w:r w:rsidRPr="007F41DE">
        <w:t xml:space="preserve"> </w:t>
      </w:r>
    </w:p>
    <w:p w:rsidR="007F41DE" w:rsidRPr="007F41DE" w:rsidRDefault="007F41DE" w:rsidP="004F0C86">
      <w:pPr>
        <w:tabs>
          <w:tab w:val="left" w:pos="338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9A3877" w:rsidRPr="00A31AA0" w:rsidRDefault="009A3877" w:rsidP="0016444B">
      <w:pPr>
        <w:numPr>
          <w:ilvl w:val="0"/>
          <w:numId w:val="27"/>
        </w:numPr>
        <w:tabs>
          <w:tab w:val="left" w:pos="993"/>
        </w:tabs>
        <w:suppressAutoHyphens/>
        <w:ind w:left="0" w:firstLine="709"/>
        <w:rPr>
          <w:lang w:eastAsia="ar-SA"/>
        </w:rPr>
      </w:pPr>
      <w:r w:rsidRPr="00A31AA0">
        <w:rPr>
          <w:lang w:eastAsia="ar-SA"/>
        </w:rPr>
        <w:t xml:space="preserve">Интернет университет информационных технологий ИНТУИТ [Электронный ресурс]. – Режим доступа: </w:t>
      </w:r>
      <w:hyperlink r:id="rId30" w:history="1">
        <w:r w:rsidRPr="00A31AA0">
          <w:rPr>
            <w:color w:val="0000FF"/>
            <w:u w:val="single"/>
            <w:lang w:eastAsia="ar-SA"/>
          </w:rPr>
          <w:t>https://www.intuit.ru/studies/courses</w:t>
        </w:r>
      </w:hyperlink>
      <w:r w:rsidRPr="00A31AA0">
        <w:rPr>
          <w:lang w:eastAsia="ar-SA"/>
        </w:rPr>
        <w:t xml:space="preserve"> </w:t>
      </w:r>
    </w:p>
    <w:p w:rsidR="009A3877" w:rsidRPr="00A31AA0" w:rsidRDefault="009A3877" w:rsidP="0016444B">
      <w:pPr>
        <w:numPr>
          <w:ilvl w:val="0"/>
          <w:numId w:val="27"/>
        </w:numPr>
        <w:tabs>
          <w:tab w:val="left" w:pos="993"/>
        </w:tabs>
        <w:suppressAutoHyphens/>
        <w:ind w:left="0" w:firstLine="709"/>
        <w:rPr>
          <w:lang w:eastAsia="ar-SA"/>
        </w:rPr>
      </w:pPr>
      <w:r w:rsidRPr="00A31AA0">
        <w:rPr>
          <w:lang w:eastAsia="ar-SA"/>
        </w:rPr>
        <w:t xml:space="preserve">Российский портал открытого образования « Российский образовательный портал» [Электронный ресурс]. – Режим доступа: </w:t>
      </w:r>
      <w:hyperlink r:id="rId31" w:history="1">
        <w:r w:rsidRPr="00A31AA0">
          <w:rPr>
            <w:color w:val="0000FF"/>
            <w:u w:val="single"/>
            <w:lang w:eastAsia="ar-SA"/>
          </w:rPr>
          <w:t>http://www.openet.edu.ru/</w:t>
        </w:r>
      </w:hyperlink>
      <w:r w:rsidRPr="00A31AA0">
        <w:rPr>
          <w:lang w:eastAsia="ar-SA"/>
        </w:rPr>
        <w:t xml:space="preserve">  </w:t>
      </w:r>
    </w:p>
    <w:p w:rsidR="009A3877" w:rsidRPr="00A31AA0" w:rsidRDefault="009A3877" w:rsidP="0016444B">
      <w:pPr>
        <w:numPr>
          <w:ilvl w:val="0"/>
          <w:numId w:val="27"/>
        </w:numPr>
        <w:tabs>
          <w:tab w:val="left" w:pos="993"/>
        </w:tabs>
        <w:suppressAutoHyphens/>
        <w:ind w:left="0" w:firstLine="709"/>
        <w:rPr>
          <w:lang w:eastAsia="ar-SA"/>
        </w:rPr>
      </w:pPr>
      <w:r w:rsidRPr="00A31AA0">
        <w:rPr>
          <w:lang w:eastAsia="ar-SA"/>
        </w:rPr>
        <w:t xml:space="preserve">Естественно-научный образовательный портал [Электронный ресурс]. – Режим доступа: </w:t>
      </w:r>
      <w:hyperlink r:id="rId32" w:history="1">
        <w:r w:rsidRPr="00A31AA0">
          <w:rPr>
            <w:color w:val="0000FF"/>
            <w:u w:val="single"/>
            <w:lang w:eastAsia="ar-SA"/>
          </w:rPr>
          <w:t>http://www.en.edu.ru/</w:t>
        </w:r>
      </w:hyperlink>
    </w:p>
    <w:p w:rsidR="009A3877" w:rsidRPr="00A31AA0" w:rsidRDefault="009A3877" w:rsidP="0016444B">
      <w:pPr>
        <w:numPr>
          <w:ilvl w:val="0"/>
          <w:numId w:val="27"/>
        </w:numPr>
        <w:tabs>
          <w:tab w:val="left" w:pos="993"/>
        </w:tabs>
        <w:suppressAutoHyphens/>
        <w:ind w:left="0" w:firstLine="709"/>
        <w:rPr>
          <w:lang w:eastAsia="ar-SA"/>
        </w:rPr>
      </w:pPr>
      <w:r w:rsidRPr="00A31AA0">
        <w:rPr>
          <w:lang w:eastAsia="ar-SA"/>
        </w:rPr>
        <w:t xml:space="preserve">Федеральный центр информационно-образовательных ресурсов [Электронный ресурс]. – Режим доступа: </w:t>
      </w:r>
      <w:hyperlink r:id="rId33" w:history="1">
        <w:r w:rsidRPr="00A31AA0">
          <w:rPr>
            <w:color w:val="0000FF"/>
            <w:u w:val="single"/>
            <w:lang w:eastAsia="ar-SA"/>
          </w:rPr>
          <w:t>http://fcior.edu.ru/</w:t>
        </w:r>
      </w:hyperlink>
      <w:r w:rsidRPr="00A31AA0">
        <w:rPr>
          <w:lang w:eastAsia="ar-SA"/>
        </w:rPr>
        <w:t xml:space="preserve">  </w:t>
      </w:r>
    </w:p>
    <w:p w:rsidR="00AF039C" w:rsidRDefault="009A3877" w:rsidP="0016444B">
      <w:pPr>
        <w:numPr>
          <w:ilvl w:val="0"/>
          <w:numId w:val="27"/>
        </w:numPr>
        <w:tabs>
          <w:tab w:val="left" w:pos="993"/>
        </w:tabs>
        <w:suppressAutoHyphens/>
        <w:ind w:left="0" w:firstLine="709"/>
        <w:rPr>
          <w:lang w:eastAsia="ar-SA"/>
        </w:rPr>
      </w:pPr>
      <w:r w:rsidRPr="00A31AA0">
        <w:rPr>
          <w:lang w:eastAsia="ar-SA"/>
        </w:rPr>
        <w:t xml:space="preserve">Единое окно доступа к образовательным ресурсам [Электронный ресурс]. – Режим доступа:  </w:t>
      </w:r>
      <w:hyperlink r:id="rId34" w:history="1">
        <w:r w:rsidRPr="00A31AA0">
          <w:rPr>
            <w:color w:val="0000FF"/>
            <w:u w:val="single"/>
            <w:lang w:eastAsia="ar-SA"/>
          </w:rPr>
          <w:t>http://window.edu.ru</w:t>
        </w:r>
      </w:hyperlink>
      <w:r w:rsidRPr="00A31AA0">
        <w:rPr>
          <w:lang w:eastAsia="ar-SA"/>
        </w:rPr>
        <w:t xml:space="preserve"> </w:t>
      </w:r>
    </w:p>
    <w:p w:rsidR="009A3877" w:rsidRPr="00AF039C" w:rsidRDefault="009A3877" w:rsidP="0016444B">
      <w:pPr>
        <w:numPr>
          <w:ilvl w:val="0"/>
          <w:numId w:val="27"/>
        </w:numPr>
        <w:tabs>
          <w:tab w:val="left" w:pos="993"/>
        </w:tabs>
        <w:suppressAutoHyphens/>
        <w:ind w:left="0" w:firstLine="709"/>
        <w:rPr>
          <w:lang w:eastAsia="ar-SA"/>
        </w:rPr>
      </w:pPr>
      <w:r w:rsidRPr="00AF039C">
        <w:rPr>
          <w:lang w:eastAsia="ar-SA"/>
        </w:rPr>
        <w:t xml:space="preserve">Электронная библиотечная система </w:t>
      </w:r>
      <w:proofErr w:type="spellStart"/>
      <w:r w:rsidRPr="00AF039C">
        <w:rPr>
          <w:lang w:val="en-US" w:eastAsia="ar-SA"/>
        </w:rPr>
        <w:t>Znanium</w:t>
      </w:r>
      <w:proofErr w:type="spellEnd"/>
      <w:r w:rsidRPr="00AF039C">
        <w:rPr>
          <w:lang w:eastAsia="ar-SA"/>
        </w:rPr>
        <w:t xml:space="preserve"> </w:t>
      </w:r>
      <w:r w:rsidRPr="00AF039C">
        <w:rPr>
          <w:rFonts w:ascii="Times New Roman CYR" w:hAnsi="Times New Roman CYR" w:cs="Times New Roman CYR"/>
          <w:lang w:eastAsia="ar-SA"/>
        </w:rPr>
        <w:t xml:space="preserve">[Электронный ресурс] – Режим доступа: </w:t>
      </w:r>
      <w:hyperlink r:id="rId35" w:history="1">
        <w:r w:rsidR="00F71E15" w:rsidRPr="00AF039C">
          <w:rPr>
            <w:color w:val="0000FF"/>
            <w:u w:val="single"/>
            <w:lang w:eastAsia="ar-SA"/>
          </w:rPr>
          <w:t>http://</w:t>
        </w:r>
        <w:r w:rsidR="00AF039C" w:rsidRPr="00AF039C">
          <w:t xml:space="preserve"> </w:t>
        </w:r>
        <w:hyperlink r:id="rId36" w:history="1">
          <w:r w:rsidR="00AF039C" w:rsidRPr="00AF039C">
            <w:rPr>
              <w:rStyle w:val="af4"/>
            </w:rPr>
            <w:t>https://</w:t>
          </w:r>
          <w:r w:rsidR="00D16DF6">
            <w:rPr>
              <w:rStyle w:val="af4"/>
            </w:rPr>
            <w:t>znanium.com</w:t>
          </w:r>
          <w:r w:rsidR="00AF039C" w:rsidRPr="00AF039C">
            <w:rPr>
              <w:rStyle w:val="af4"/>
            </w:rPr>
            <w:t>/</w:t>
          </w:r>
        </w:hyperlink>
      </w:hyperlink>
    </w:p>
    <w:p w:rsidR="009A3877" w:rsidRPr="00A31AA0" w:rsidRDefault="009A3877" w:rsidP="0016444B">
      <w:pPr>
        <w:widowControl w:val="0"/>
        <w:numPr>
          <w:ilvl w:val="0"/>
          <w:numId w:val="27"/>
        </w:numPr>
        <w:tabs>
          <w:tab w:val="left" w:pos="993"/>
        </w:tabs>
        <w:suppressAutoHyphens/>
        <w:ind w:left="0" w:firstLine="709"/>
        <w:jc w:val="both"/>
        <w:rPr>
          <w:color w:val="0000FF"/>
          <w:u w:val="single"/>
          <w:lang w:eastAsia="ar-SA"/>
        </w:rPr>
      </w:pPr>
      <w:r w:rsidRPr="00A31AA0">
        <w:rPr>
          <w:lang w:eastAsia="ar-SA"/>
        </w:rPr>
        <w:t xml:space="preserve">Электронная библиотечная система </w:t>
      </w:r>
      <w:proofErr w:type="spellStart"/>
      <w:r w:rsidRPr="00A31AA0">
        <w:rPr>
          <w:lang w:val="en-US" w:eastAsia="ar-SA"/>
        </w:rPr>
        <w:t>Ibooks</w:t>
      </w:r>
      <w:proofErr w:type="spellEnd"/>
      <w:r w:rsidRPr="00A31AA0">
        <w:rPr>
          <w:lang w:eastAsia="ar-SA"/>
        </w:rPr>
        <w:t xml:space="preserve"> [Электронный ресурс] – Режим доступа: </w:t>
      </w:r>
      <w:hyperlink r:id="rId37" w:history="1">
        <w:r w:rsidRPr="00A31AA0">
          <w:rPr>
            <w:color w:val="0000FF"/>
            <w:u w:val="single"/>
            <w:lang w:eastAsia="ar-SA"/>
          </w:rPr>
          <w:t>http://www.</w:t>
        </w:r>
        <w:r w:rsidRPr="00A31AA0">
          <w:rPr>
            <w:color w:val="0000FF"/>
            <w:u w:val="single"/>
            <w:lang w:val="en-US" w:eastAsia="ar-SA"/>
          </w:rPr>
          <w:t>i</w:t>
        </w:r>
        <w:r w:rsidRPr="00A31AA0">
          <w:rPr>
            <w:color w:val="0000FF"/>
            <w:u w:val="single"/>
            <w:lang w:eastAsia="ar-SA"/>
          </w:rPr>
          <w:t>book</w:t>
        </w:r>
        <w:r w:rsidRPr="00A31AA0">
          <w:rPr>
            <w:color w:val="0000FF"/>
            <w:u w:val="single"/>
            <w:lang w:val="en-US" w:eastAsia="ar-SA"/>
          </w:rPr>
          <w:t>s</w:t>
        </w:r>
        <w:r w:rsidRPr="00A31AA0">
          <w:rPr>
            <w:color w:val="0000FF"/>
            <w:u w:val="single"/>
            <w:lang w:eastAsia="ar-SA"/>
          </w:rPr>
          <w:t>.</w:t>
        </w:r>
        <w:proofErr w:type="spellStart"/>
        <w:r w:rsidRPr="00A31AA0">
          <w:rPr>
            <w:color w:val="0000FF"/>
            <w:u w:val="single"/>
            <w:lang w:eastAsia="ar-SA"/>
          </w:rPr>
          <w:t>ru</w:t>
        </w:r>
        <w:proofErr w:type="spellEnd"/>
      </w:hyperlink>
    </w:p>
    <w:p w:rsidR="009A3877" w:rsidRPr="00A31AA0" w:rsidRDefault="009A3877" w:rsidP="0016444B">
      <w:pPr>
        <w:widowControl w:val="0"/>
        <w:numPr>
          <w:ilvl w:val="0"/>
          <w:numId w:val="27"/>
        </w:numPr>
        <w:tabs>
          <w:tab w:val="left" w:pos="993"/>
        </w:tabs>
        <w:suppressAutoHyphens/>
        <w:ind w:left="0" w:firstLine="709"/>
        <w:jc w:val="both"/>
        <w:rPr>
          <w:color w:val="0000FF"/>
          <w:u w:val="single"/>
          <w:lang w:eastAsia="ar-SA"/>
        </w:rPr>
      </w:pPr>
      <w:r w:rsidRPr="00A31AA0">
        <w:rPr>
          <w:lang w:eastAsia="ar-SA"/>
        </w:rPr>
        <w:t xml:space="preserve">Электронная библиотечная система </w:t>
      </w:r>
      <w:r w:rsidRPr="00A31AA0">
        <w:rPr>
          <w:lang w:val="en-US" w:eastAsia="ar-SA"/>
        </w:rPr>
        <w:t>BOOK</w:t>
      </w:r>
      <w:r w:rsidRPr="00A31AA0">
        <w:rPr>
          <w:lang w:eastAsia="ar-SA"/>
        </w:rPr>
        <w:t>.</w:t>
      </w:r>
      <w:proofErr w:type="spellStart"/>
      <w:r w:rsidRPr="00A31AA0">
        <w:rPr>
          <w:lang w:val="en-US" w:eastAsia="ar-SA"/>
        </w:rPr>
        <w:t>ru</w:t>
      </w:r>
      <w:proofErr w:type="spellEnd"/>
      <w:r w:rsidRPr="00A31AA0">
        <w:rPr>
          <w:lang w:eastAsia="ar-SA"/>
        </w:rPr>
        <w:t xml:space="preserve"> [Электронный ресурс] – Режим доступа: </w:t>
      </w:r>
      <w:hyperlink r:id="rId38" w:history="1">
        <w:r w:rsidRPr="00A31AA0">
          <w:rPr>
            <w:color w:val="0000FF"/>
            <w:u w:val="single"/>
            <w:lang w:eastAsia="ar-SA"/>
          </w:rPr>
          <w:t>http://www.book.ru</w:t>
        </w:r>
      </w:hyperlink>
    </w:p>
    <w:p w:rsidR="009A3877" w:rsidRPr="00A31AA0" w:rsidRDefault="009A3877" w:rsidP="0016444B">
      <w:pPr>
        <w:widowControl w:val="0"/>
        <w:numPr>
          <w:ilvl w:val="0"/>
          <w:numId w:val="27"/>
        </w:numPr>
        <w:tabs>
          <w:tab w:val="left" w:pos="993"/>
        </w:tabs>
        <w:suppressAutoHyphens/>
        <w:ind w:left="0" w:firstLine="709"/>
        <w:jc w:val="both"/>
        <w:rPr>
          <w:rFonts w:ascii="Calibri" w:hAnsi="Calibri" w:cs="Calibri"/>
          <w:color w:val="000000"/>
          <w:lang w:eastAsia="ar-SA"/>
        </w:rPr>
      </w:pPr>
      <w:r w:rsidRPr="00A31AA0">
        <w:rPr>
          <w:rFonts w:cs="Calibri"/>
          <w:color w:val="000000"/>
          <w:lang w:eastAsia="ar-SA"/>
        </w:rPr>
        <w:t xml:space="preserve">Электронные ресурсы </w:t>
      </w:r>
      <w:r>
        <w:rPr>
          <w:rFonts w:cs="Calibri"/>
          <w:color w:val="000000"/>
          <w:lang w:eastAsia="ar-SA"/>
        </w:rPr>
        <w:t>Академии</w:t>
      </w:r>
      <w:r w:rsidRPr="00A31AA0">
        <w:rPr>
          <w:rFonts w:cs="Calibri"/>
          <w:color w:val="000000"/>
          <w:lang w:eastAsia="ar-SA"/>
        </w:rPr>
        <w:t xml:space="preserve"> ИМСИТ </w:t>
      </w:r>
      <w:r w:rsidRPr="00A31AA0">
        <w:rPr>
          <w:lang w:eastAsia="ar-SA"/>
        </w:rPr>
        <w:t xml:space="preserve">[Электронный ресурс] – Режим доступа:  </w:t>
      </w:r>
      <w:hyperlink r:id="rId39" w:history="1">
        <w:r w:rsidRPr="00A31AA0">
          <w:rPr>
            <w:color w:val="0000FF"/>
            <w:u w:val="single"/>
            <w:lang w:eastAsia="ar-SA"/>
          </w:rPr>
          <w:t>http://eios.imsit.ru/</w:t>
        </w:r>
      </w:hyperlink>
    </w:p>
    <w:p w:rsidR="007F41DE" w:rsidRPr="007F41DE" w:rsidRDefault="007F41DE" w:rsidP="004F0C86">
      <w:pPr>
        <w:widowControl w:val="0"/>
        <w:ind w:left="360"/>
        <w:jc w:val="both"/>
        <w:rPr>
          <w:rFonts w:ascii="Calibri" w:hAnsi="Calibri" w:cs="Arial"/>
          <w:color w:val="000000"/>
        </w:rPr>
      </w:pPr>
    </w:p>
    <w:p w:rsidR="007F41DE" w:rsidRPr="007F41DE" w:rsidRDefault="007F41DE" w:rsidP="004F0C86">
      <w:pPr>
        <w:widowControl w:val="0"/>
        <w:ind w:firstLine="708"/>
        <w:jc w:val="both"/>
      </w:pPr>
    </w:p>
    <w:p w:rsidR="007F41DE" w:rsidRPr="007F41DE" w:rsidRDefault="007F41DE" w:rsidP="004F0C86">
      <w:pPr>
        <w:pStyle w:val="2"/>
        <w:spacing w:before="0" w:after="0"/>
      </w:pPr>
      <w:bookmarkStart w:id="18" w:name="_Toc529101356"/>
      <w:r w:rsidRPr="007F41DE">
        <w:t>Методические указания и материалы по видам занятий</w:t>
      </w:r>
      <w:bookmarkEnd w:id="18"/>
      <w:r w:rsidRPr="007F41DE">
        <w:t xml:space="preserve"> </w:t>
      </w:r>
    </w:p>
    <w:p w:rsidR="007F41DE" w:rsidRPr="007F41DE" w:rsidRDefault="007F41DE" w:rsidP="004F0C86">
      <w:pPr>
        <w:ind w:firstLine="567"/>
        <w:jc w:val="both"/>
        <w:rPr>
          <w:b/>
          <w:color w:val="CF44CF"/>
        </w:rPr>
      </w:pPr>
    </w:p>
    <w:p w:rsidR="007F41DE" w:rsidRPr="007F41DE" w:rsidRDefault="007F41DE" w:rsidP="000B65E0">
      <w:pPr>
        <w:tabs>
          <w:tab w:val="left" w:pos="986"/>
        </w:tabs>
        <w:ind w:firstLine="709"/>
        <w:jc w:val="both"/>
        <w:rPr>
          <w:rFonts w:cs="Arial"/>
          <w:szCs w:val="20"/>
        </w:rPr>
      </w:pPr>
      <w:r w:rsidRPr="007F41DE">
        <w:rPr>
          <w:rFonts w:cs="Arial"/>
          <w:szCs w:val="20"/>
        </w:rPr>
        <w:t xml:space="preserve">В соответствии с требованиями ФГОС ВО по направлению подготовки реализация </w:t>
      </w:r>
      <w:proofErr w:type="spellStart"/>
      <w:r w:rsidRPr="007F41DE">
        <w:rPr>
          <w:rFonts w:cs="Arial"/>
          <w:szCs w:val="20"/>
        </w:rPr>
        <w:t>компетентностного</w:t>
      </w:r>
      <w:proofErr w:type="spellEnd"/>
      <w:r w:rsidRPr="007F41DE">
        <w:rPr>
          <w:rFonts w:cs="Arial"/>
          <w:szCs w:val="20"/>
        </w:rPr>
        <w:t xml:space="preserve"> подхода предусматривает использование в учебном процессе активных и интерактивных форм проведения занятий (разбор конкретных задач, проведение блиц-опросов, исследовательские работы) в сочетании с внеаудиторной работой с целью формирования и развития профессиональных навыков обучающихся.</w:t>
      </w:r>
    </w:p>
    <w:p w:rsidR="007F41DE" w:rsidRPr="007F41DE" w:rsidRDefault="007F41DE" w:rsidP="004F0C86">
      <w:pPr>
        <w:ind w:firstLine="708"/>
        <w:jc w:val="both"/>
        <w:rPr>
          <w:rFonts w:cs="Arial"/>
          <w:szCs w:val="20"/>
        </w:rPr>
      </w:pPr>
      <w:r w:rsidRPr="007F41DE">
        <w:rPr>
          <w:rFonts w:cs="Arial"/>
          <w:szCs w:val="20"/>
        </w:rPr>
        <w:t>Лекционные занятия дополняются ПЗ и различными формами СРС с учебной и научной литературой</w:t>
      </w:r>
      <w:r w:rsidR="00E765A8">
        <w:rPr>
          <w:rFonts w:cs="Arial"/>
          <w:szCs w:val="20"/>
        </w:rPr>
        <w:t>.</w:t>
      </w:r>
      <w:r w:rsidRPr="007F41DE">
        <w:rPr>
          <w:rFonts w:cs="Arial"/>
          <w:szCs w:val="20"/>
        </w:rPr>
        <w:t xml:space="preserve"> В процессе такой работы студенты приобретают навыки «глубокого чтения» - анализа и интерпретации текстов по методологии и методике дисциплины.</w:t>
      </w:r>
    </w:p>
    <w:p w:rsidR="007F41DE" w:rsidRPr="007F41DE" w:rsidRDefault="007F41DE" w:rsidP="004F0C86">
      <w:pPr>
        <w:ind w:right="20" w:firstLine="708"/>
        <w:jc w:val="both"/>
        <w:rPr>
          <w:rFonts w:cs="Arial"/>
          <w:szCs w:val="20"/>
        </w:rPr>
      </w:pPr>
      <w:r w:rsidRPr="007F41DE">
        <w:rPr>
          <w:rFonts w:cs="Arial"/>
          <w:szCs w:val="20"/>
        </w:rPr>
        <w:t>Учебный материал по дисциплине «</w:t>
      </w:r>
      <w:r>
        <w:rPr>
          <w:rFonts w:cs="Arial"/>
          <w:szCs w:val="20"/>
        </w:rPr>
        <w:t>Микропроцессорные системы</w:t>
      </w:r>
      <w:r w:rsidRPr="007F41DE">
        <w:rPr>
          <w:rFonts w:cs="Arial"/>
          <w:szCs w:val="20"/>
        </w:rPr>
        <w:t>». разделен на логически завершенные части (модули), после изучения, которых предусматривается аттестация в форме письменных тестов, контрольных работ.</w:t>
      </w:r>
    </w:p>
    <w:p w:rsidR="007F41DE" w:rsidRPr="007F41DE" w:rsidRDefault="007F41DE" w:rsidP="004F0C86">
      <w:pPr>
        <w:ind w:firstLine="708"/>
        <w:jc w:val="both"/>
        <w:rPr>
          <w:rFonts w:cs="Arial"/>
          <w:szCs w:val="20"/>
        </w:rPr>
      </w:pPr>
      <w:r w:rsidRPr="007F41DE">
        <w:rPr>
          <w:rFonts w:cs="Arial"/>
          <w:szCs w:val="20"/>
        </w:rPr>
        <w:t>Работы оцениваются в баллах, сумма которых дает рейтинг каждого обучающегося. В баллах оцениваются не только знания и навыки обучающихся, но и их творческие возможности: активность, неординарность решений поставленных проблем. Каждый модуль учебной дисциплины включает обязательные виды работ – лекции, ПЗ, различные виды СРС (выполнение домашних заданий по решению задач, подготовка к лекциям и практическим занятиям).</w:t>
      </w:r>
    </w:p>
    <w:p w:rsidR="00610118" w:rsidRDefault="007F41DE" w:rsidP="004F0C86">
      <w:pPr>
        <w:ind w:firstLine="708"/>
        <w:jc w:val="both"/>
        <w:rPr>
          <w:rFonts w:cs="Arial"/>
          <w:szCs w:val="20"/>
        </w:rPr>
      </w:pPr>
      <w:r w:rsidRPr="007F41DE">
        <w:rPr>
          <w:rFonts w:cs="Arial"/>
          <w:szCs w:val="20"/>
        </w:rPr>
        <w:t>Форма текущего контроля знаний – работа студента на практическом занятии, опрос. Форма промежуточных аттестаций – контрольная работа в аудитории, домашняя работа. Итоговая форма контроля знаний по модулям – контрольная работа с задачами по материалу модуля.</w:t>
      </w:r>
    </w:p>
    <w:p w:rsidR="00610118" w:rsidRPr="007A40E0" w:rsidRDefault="00610118" w:rsidP="004F0C86">
      <w:pPr>
        <w:ind w:firstLine="709"/>
        <w:contextualSpacing/>
        <w:jc w:val="both"/>
      </w:pPr>
      <w:r w:rsidRPr="007A40E0">
        <w:lastRenderedPageBreak/>
        <w:t>Мето</w:t>
      </w:r>
      <w:r>
        <w:t>дические указания по выполнению</w:t>
      </w:r>
      <w:r w:rsidRPr="007A40E0">
        <w:t xml:space="preserve"> учебной работы размещены в электронной образовательной среде академии</w:t>
      </w:r>
    </w:p>
    <w:p w:rsidR="00610118" w:rsidRPr="0044702C" w:rsidRDefault="00610118" w:rsidP="004F0C86">
      <w:pPr>
        <w:ind w:firstLine="709"/>
      </w:pPr>
      <w:r w:rsidRPr="008E2AB4">
        <w:t xml:space="preserve"> </w:t>
      </w:r>
      <w:r w:rsidRPr="0044702C">
        <w:t xml:space="preserve">Организация деятельности обучающихся по видам учебных занятий по дисциплине представлена в таблице </w:t>
      </w:r>
      <w:r>
        <w:t>1</w:t>
      </w:r>
      <w:r w:rsidR="00C25E16">
        <w:t>4</w:t>
      </w:r>
      <w:r w:rsidRPr="0044702C">
        <w:t>.</w:t>
      </w:r>
    </w:p>
    <w:p w:rsidR="00C25E16" w:rsidRDefault="00C25E16" w:rsidP="004F0C86">
      <w:pPr>
        <w:ind w:left="1560" w:hanging="1560"/>
        <w:jc w:val="both"/>
      </w:pPr>
    </w:p>
    <w:p w:rsidR="00610118" w:rsidRPr="0044702C" w:rsidRDefault="00610118" w:rsidP="004F0C86">
      <w:pPr>
        <w:ind w:left="1560" w:hanging="1560"/>
        <w:jc w:val="both"/>
      </w:pPr>
      <w:r>
        <w:t>Таблица 1</w:t>
      </w:r>
      <w:r w:rsidR="00C25E16">
        <w:t>4</w:t>
      </w:r>
      <w:r w:rsidRPr="0044702C">
        <w:t xml:space="preserve"> - Организация деятельности обучающихся по видам учебных занятий по дисциплине </w:t>
      </w:r>
    </w:p>
    <w:tbl>
      <w:tblPr>
        <w:tblW w:w="10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7803"/>
      </w:tblGrid>
      <w:tr w:rsidR="00610118" w:rsidRPr="0044702C" w:rsidTr="00736697">
        <w:trPr>
          <w:tblHeader/>
        </w:trPr>
        <w:tc>
          <w:tcPr>
            <w:tcW w:w="2506" w:type="dxa"/>
            <w:shd w:val="clear" w:color="auto" w:fill="auto"/>
            <w:vAlign w:val="center"/>
          </w:tcPr>
          <w:p w:rsidR="00610118" w:rsidRPr="0044702C" w:rsidRDefault="00610118" w:rsidP="004F0C86">
            <w:pPr>
              <w:jc w:val="center"/>
            </w:pPr>
            <w:r w:rsidRPr="0044702C">
              <w:t>Вид учебных занятий, работ</w:t>
            </w:r>
          </w:p>
        </w:tc>
        <w:tc>
          <w:tcPr>
            <w:tcW w:w="7803" w:type="dxa"/>
            <w:shd w:val="clear" w:color="auto" w:fill="auto"/>
            <w:vAlign w:val="center"/>
          </w:tcPr>
          <w:p w:rsidR="00610118" w:rsidRPr="0044702C" w:rsidRDefault="00610118" w:rsidP="004F0C86">
            <w:pPr>
              <w:jc w:val="center"/>
            </w:pPr>
            <w:r w:rsidRPr="0044702C">
              <w:t>Организация деятельности обучающегося</w:t>
            </w:r>
          </w:p>
        </w:tc>
      </w:tr>
      <w:tr w:rsidR="00610118" w:rsidRPr="0044702C" w:rsidTr="00736697">
        <w:tc>
          <w:tcPr>
            <w:tcW w:w="2506" w:type="dxa"/>
            <w:shd w:val="clear" w:color="auto" w:fill="auto"/>
          </w:tcPr>
          <w:p w:rsidR="00610118" w:rsidRPr="0044702C" w:rsidRDefault="00610118" w:rsidP="004F0C86">
            <w:r w:rsidRPr="0044702C">
              <w:t>Лекция</w:t>
            </w:r>
          </w:p>
        </w:tc>
        <w:tc>
          <w:tcPr>
            <w:tcW w:w="7803" w:type="dxa"/>
            <w:shd w:val="clear" w:color="auto" w:fill="auto"/>
          </w:tcPr>
          <w:p w:rsidR="00610118" w:rsidRPr="0044702C" w:rsidRDefault="00610118" w:rsidP="004F0C86">
            <w:pPr>
              <w:jc w:val="both"/>
            </w:pPr>
            <w:r w:rsidRPr="0044702C">
              <w:t xml:space="preserve">Написание конспекта лекций: кратко, схематично, последовательно фиксировать основные положения, выводы, формулировки, обобщения, отмечать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попытаться найти ответ в рекомендуемой литературе,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610118" w:rsidRPr="0044702C" w:rsidTr="00736697">
        <w:trPr>
          <w:trHeight w:val="1371"/>
        </w:trPr>
        <w:tc>
          <w:tcPr>
            <w:tcW w:w="2506" w:type="dxa"/>
            <w:shd w:val="clear" w:color="auto" w:fill="auto"/>
          </w:tcPr>
          <w:p w:rsidR="00610118" w:rsidRPr="0044702C" w:rsidRDefault="00623952" w:rsidP="004F0C86">
            <w:r w:rsidRPr="00623952">
              <w:t>Практические занятия</w:t>
            </w:r>
          </w:p>
        </w:tc>
        <w:tc>
          <w:tcPr>
            <w:tcW w:w="7803" w:type="dxa"/>
            <w:shd w:val="clear" w:color="auto" w:fill="auto"/>
          </w:tcPr>
          <w:p w:rsidR="00610118" w:rsidRPr="0044702C" w:rsidRDefault="00610118" w:rsidP="004F0C86">
            <w:pPr>
              <w:jc w:val="both"/>
            </w:pPr>
            <w:r w:rsidRPr="0044702C">
              <w:t>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</w:t>
            </w:r>
            <w:r>
              <w:t xml:space="preserve"> Выполнение практических задач в инструментальных средах. Выполнение проектов.</w:t>
            </w:r>
            <w:r w:rsidRPr="0044702C">
              <w:t xml:space="preserve"> Решение расчетно-графических заданий, решение задач по алгоритму и др.</w:t>
            </w:r>
            <w:r>
              <w:t xml:space="preserve"> </w:t>
            </w:r>
          </w:p>
        </w:tc>
      </w:tr>
      <w:tr w:rsidR="00610118" w:rsidRPr="0044702C" w:rsidTr="00736697">
        <w:tc>
          <w:tcPr>
            <w:tcW w:w="2506" w:type="dxa"/>
            <w:shd w:val="clear" w:color="auto" w:fill="auto"/>
          </w:tcPr>
          <w:p w:rsidR="00610118" w:rsidRPr="008E2AB4" w:rsidRDefault="00610118" w:rsidP="004F0C86">
            <w:r>
              <w:t>Самостоятельная работа</w:t>
            </w:r>
          </w:p>
        </w:tc>
        <w:tc>
          <w:tcPr>
            <w:tcW w:w="7803" w:type="dxa"/>
            <w:shd w:val="clear" w:color="auto" w:fill="auto"/>
          </w:tcPr>
          <w:p w:rsidR="00610118" w:rsidRPr="0044702C" w:rsidRDefault="00610118" w:rsidP="004F0C86">
            <w:pPr>
              <w:jc w:val="both"/>
            </w:pPr>
            <w:r w:rsidRPr="0044702C"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610118" w:rsidRPr="0044702C" w:rsidTr="00736697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18" w:rsidRPr="00BD2E70" w:rsidRDefault="00610118" w:rsidP="004F0C86">
            <w:r w:rsidRPr="00BD2E70">
              <w:t>Лабораторные работы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18" w:rsidRPr="00BD2E70" w:rsidRDefault="00610118" w:rsidP="004F0C86">
            <w:pPr>
              <w:jc w:val="both"/>
            </w:pPr>
            <w:r w:rsidRPr="00BD2E70">
              <w:t>Выполнение практико-ориентированных лабораторных работ с использованием оборудования и инструментария. Исследование сложных систем компьютерных моделях, творческое задание, проектирование.</w:t>
            </w:r>
          </w:p>
        </w:tc>
      </w:tr>
      <w:tr w:rsidR="00610118" w:rsidRPr="0044702C" w:rsidTr="00736697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18" w:rsidRPr="00BD2E70" w:rsidRDefault="00610118" w:rsidP="004F0C86">
            <w:r w:rsidRPr="007F41DE">
              <w:t>Курсовая работа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18" w:rsidRPr="00BD2E70" w:rsidRDefault="000F353D" w:rsidP="004F0C86">
            <w:pPr>
              <w:jc w:val="both"/>
            </w:pPr>
            <w:r>
              <w:t>Выполнение проекта по созданию программно-аппаратного комплекса микропроцессорной системы</w:t>
            </w:r>
          </w:p>
        </w:tc>
      </w:tr>
    </w:tbl>
    <w:p w:rsidR="007F41DE" w:rsidRPr="007F41DE" w:rsidRDefault="007F41DE" w:rsidP="004F0C86">
      <w:pPr>
        <w:tabs>
          <w:tab w:val="left" w:pos="2580"/>
        </w:tabs>
        <w:rPr>
          <w:rFonts w:cs="Arial"/>
          <w:b/>
          <w:szCs w:val="20"/>
        </w:rPr>
      </w:pPr>
    </w:p>
    <w:p w:rsidR="007F41DE" w:rsidRPr="007F41DE" w:rsidRDefault="007F41DE" w:rsidP="004F0C86">
      <w:pPr>
        <w:pStyle w:val="2"/>
        <w:spacing w:before="0" w:after="0"/>
      </w:pPr>
      <w:bookmarkStart w:id="19" w:name="_Toc529101357"/>
      <w:r w:rsidRPr="007F41DE">
        <w:t>Программное обеспечение</w:t>
      </w:r>
      <w:bookmarkEnd w:id="19"/>
      <w:r w:rsidR="009D3E5E">
        <w:rPr>
          <w:lang w:val="en-US"/>
        </w:rPr>
        <w:t xml:space="preserve"> </w:t>
      </w:r>
    </w:p>
    <w:p w:rsidR="00736697" w:rsidRDefault="00736697" w:rsidP="004F0C86">
      <w:pPr>
        <w:ind w:firstLine="300"/>
        <w:jc w:val="both"/>
        <w:rPr>
          <w:rFonts w:cs="Arial"/>
          <w:szCs w:val="20"/>
        </w:rPr>
      </w:pPr>
    </w:p>
    <w:p w:rsidR="00C5738D" w:rsidRPr="00C5738D" w:rsidRDefault="00C5738D" w:rsidP="004F0C86">
      <w:pPr>
        <w:ind w:firstLine="300"/>
        <w:jc w:val="both"/>
        <w:rPr>
          <w:rFonts w:cs="Arial"/>
          <w:szCs w:val="20"/>
        </w:rPr>
      </w:pPr>
      <w:r w:rsidRPr="00C5738D">
        <w:rPr>
          <w:rFonts w:cs="Arial"/>
          <w:szCs w:val="20"/>
        </w:rPr>
        <w:t xml:space="preserve">Преподавание и подготовка студентов предполагает использование стандартного программного обеспечения для персонального компьютера: </w:t>
      </w:r>
    </w:p>
    <w:p w:rsidR="00EF41B8" w:rsidRPr="006C7F95" w:rsidRDefault="00EF41B8" w:rsidP="004F0C86">
      <w:pPr>
        <w:pStyle w:val="a3"/>
        <w:numPr>
          <w:ilvl w:val="0"/>
          <w:numId w:val="11"/>
        </w:numPr>
      </w:pPr>
      <w:r w:rsidRPr="006C7F95">
        <w:rPr>
          <w:lang w:val="en-US"/>
        </w:rPr>
        <w:t>Microsoft</w:t>
      </w:r>
      <w:r w:rsidRPr="006C7F95">
        <w:t xml:space="preserve"> </w:t>
      </w:r>
      <w:r w:rsidRPr="006C7F95">
        <w:rPr>
          <w:lang w:val="en-US"/>
        </w:rPr>
        <w:t>Visio</w:t>
      </w:r>
      <w:r w:rsidRPr="006C7F95">
        <w:t xml:space="preserve"> профессиональный 2016. Подписка </w:t>
      </w:r>
      <w:r w:rsidRPr="006C7F95">
        <w:rPr>
          <w:lang w:val="en-US"/>
        </w:rPr>
        <w:t>Microsoft</w:t>
      </w:r>
      <w:r w:rsidRPr="006C7F95">
        <w:t xml:space="preserve"> </w:t>
      </w:r>
      <w:r w:rsidRPr="006C7F95">
        <w:rPr>
          <w:lang w:val="en-US"/>
        </w:rPr>
        <w:t>Imagine</w:t>
      </w:r>
      <w:r w:rsidRPr="006C7F95">
        <w:t xml:space="preserve"> </w:t>
      </w:r>
      <w:r w:rsidRPr="006C7F95">
        <w:rPr>
          <w:lang w:val="en-US"/>
        </w:rPr>
        <w:t>Premium</w:t>
      </w:r>
      <w:r w:rsidRPr="006C7F95">
        <w:t xml:space="preserve"> – </w:t>
      </w:r>
      <w:proofErr w:type="spellStart"/>
      <w:r w:rsidRPr="006C7F95">
        <w:rPr>
          <w:lang w:val="en-US"/>
        </w:rPr>
        <w:t>Invoce</w:t>
      </w:r>
      <w:proofErr w:type="spellEnd"/>
      <w:r w:rsidRPr="006C7F95">
        <w:t xml:space="preserve"> № 9554097373 от 22 июля 2019г.</w:t>
      </w:r>
    </w:p>
    <w:p w:rsidR="00EF41B8" w:rsidRPr="006C7F95" w:rsidRDefault="00EF41B8" w:rsidP="004F0C86">
      <w:pPr>
        <w:pStyle w:val="a3"/>
        <w:numPr>
          <w:ilvl w:val="0"/>
          <w:numId w:val="11"/>
        </w:numPr>
        <w:rPr>
          <w:lang w:val="en-US"/>
        </w:rPr>
      </w:pPr>
      <w:r w:rsidRPr="006C7F95">
        <w:rPr>
          <w:lang w:val="en-US"/>
        </w:rPr>
        <w:t xml:space="preserve">Microsoft Visual Studio Professional 2017. </w:t>
      </w:r>
      <w:r w:rsidRPr="006C7F95">
        <w:t>Подписка</w:t>
      </w:r>
      <w:r w:rsidRPr="006C7F95">
        <w:rPr>
          <w:lang w:val="en-US"/>
        </w:rPr>
        <w:t xml:space="preserve"> Microsoft Imagine Premium – </w:t>
      </w:r>
      <w:proofErr w:type="spellStart"/>
      <w:r w:rsidRPr="006C7F95">
        <w:rPr>
          <w:lang w:val="en-US"/>
        </w:rPr>
        <w:t>Invoce</w:t>
      </w:r>
      <w:proofErr w:type="spellEnd"/>
      <w:r w:rsidRPr="006C7F95">
        <w:rPr>
          <w:lang w:val="en-US"/>
        </w:rPr>
        <w:t xml:space="preserve"> № 9554097373 </w:t>
      </w:r>
      <w:r w:rsidRPr="006C7F95">
        <w:t>от</w:t>
      </w:r>
      <w:r w:rsidRPr="006C7F95">
        <w:rPr>
          <w:lang w:val="en-US"/>
        </w:rPr>
        <w:t xml:space="preserve"> 22 </w:t>
      </w:r>
      <w:r w:rsidRPr="006C7F95">
        <w:t>июля</w:t>
      </w:r>
      <w:r w:rsidRPr="006C7F95">
        <w:rPr>
          <w:lang w:val="en-US"/>
        </w:rPr>
        <w:t xml:space="preserve"> 2019</w:t>
      </w:r>
      <w:r w:rsidRPr="006C7F95">
        <w:t>г</w:t>
      </w:r>
      <w:r w:rsidRPr="006C7F95">
        <w:rPr>
          <w:lang w:val="en-US"/>
        </w:rPr>
        <w:t>.</w:t>
      </w:r>
    </w:p>
    <w:p w:rsidR="00C5738D" w:rsidRPr="00EF41B8" w:rsidRDefault="00C5738D" w:rsidP="004F0C86">
      <w:pPr>
        <w:pStyle w:val="a3"/>
        <w:numPr>
          <w:ilvl w:val="0"/>
          <w:numId w:val="11"/>
        </w:numPr>
        <w:jc w:val="both"/>
        <w:rPr>
          <w:lang w:val="en-US"/>
        </w:rPr>
      </w:pPr>
      <w:r w:rsidRPr="00C5738D">
        <w:t>Программное</w:t>
      </w:r>
      <w:r w:rsidRPr="00EF41B8">
        <w:rPr>
          <w:lang w:val="en-US"/>
        </w:rPr>
        <w:t xml:space="preserve"> </w:t>
      </w:r>
      <w:r w:rsidRPr="00C5738D">
        <w:t>обеспечение</w:t>
      </w:r>
      <w:r w:rsidRPr="00EF41B8">
        <w:rPr>
          <w:lang w:val="en-US"/>
        </w:rPr>
        <w:t xml:space="preserve"> </w:t>
      </w:r>
      <w:r w:rsidRPr="00C5738D">
        <w:t>по</w:t>
      </w:r>
      <w:r w:rsidRPr="00EF41B8">
        <w:rPr>
          <w:lang w:val="en-US"/>
        </w:rPr>
        <w:t xml:space="preserve"> </w:t>
      </w:r>
      <w:r w:rsidRPr="00C5738D">
        <w:t>лицензии</w:t>
      </w:r>
      <w:r w:rsidRPr="00EF41B8">
        <w:rPr>
          <w:lang w:val="en-US"/>
        </w:rPr>
        <w:t xml:space="preserve"> </w:t>
      </w:r>
      <w:r w:rsidRPr="00C5738D">
        <w:rPr>
          <w:lang w:val="en-US"/>
        </w:rPr>
        <w:t>GNU</w:t>
      </w:r>
      <w:r w:rsidRPr="00EF41B8">
        <w:rPr>
          <w:lang w:val="en-US"/>
        </w:rPr>
        <w:t xml:space="preserve"> </w:t>
      </w:r>
      <w:r w:rsidRPr="00C5738D">
        <w:rPr>
          <w:lang w:val="en-US"/>
        </w:rPr>
        <w:t>GPL</w:t>
      </w:r>
      <w:r w:rsidRPr="00EF41B8">
        <w:rPr>
          <w:lang w:val="en-US"/>
        </w:rPr>
        <w:t>: 7-</w:t>
      </w:r>
      <w:r w:rsidRPr="00C5738D">
        <w:rPr>
          <w:lang w:val="en-US"/>
        </w:rPr>
        <w:t>Zip</w:t>
      </w:r>
      <w:r w:rsidRPr="00EF41B8">
        <w:rPr>
          <w:lang w:val="en-US"/>
        </w:rPr>
        <w:t xml:space="preserve">, </w:t>
      </w:r>
      <w:r w:rsidRPr="00C5738D">
        <w:rPr>
          <w:lang w:val="en-US"/>
        </w:rPr>
        <w:t>Google</w:t>
      </w:r>
      <w:r w:rsidRPr="00EF41B8">
        <w:rPr>
          <w:lang w:val="en-US"/>
        </w:rPr>
        <w:t xml:space="preserve"> </w:t>
      </w:r>
      <w:r w:rsidRPr="00C5738D">
        <w:rPr>
          <w:lang w:val="en-US"/>
        </w:rPr>
        <w:t>Chrome</w:t>
      </w:r>
      <w:r w:rsidRPr="00EF41B8">
        <w:rPr>
          <w:lang w:val="en-US"/>
        </w:rPr>
        <w:t xml:space="preserve">, </w:t>
      </w:r>
      <w:r w:rsidRPr="00C5738D">
        <w:rPr>
          <w:lang w:val="en-US"/>
        </w:rPr>
        <w:t>LibreOffice</w:t>
      </w:r>
      <w:r w:rsidRPr="00EF41B8">
        <w:rPr>
          <w:lang w:val="en-US"/>
        </w:rPr>
        <w:t xml:space="preserve">, </w:t>
      </w:r>
      <w:r w:rsidRPr="00C5738D">
        <w:rPr>
          <w:lang w:val="en-US"/>
        </w:rPr>
        <w:t>Mozilla</w:t>
      </w:r>
      <w:r w:rsidRPr="00EF41B8">
        <w:rPr>
          <w:lang w:val="en-US"/>
        </w:rPr>
        <w:t xml:space="preserve"> </w:t>
      </w:r>
      <w:r w:rsidRPr="00C5738D">
        <w:rPr>
          <w:lang w:val="en-US"/>
        </w:rPr>
        <w:t>Firefox</w:t>
      </w:r>
      <w:r w:rsidRPr="00EF41B8">
        <w:rPr>
          <w:lang w:val="en-US"/>
        </w:rPr>
        <w:t xml:space="preserve">, </w:t>
      </w:r>
      <w:r w:rsidRPr="00C5738D">
        <w:rPr>
          <w:lang w:val="en-US"/>
        </w:rPr>
        <w:t>Notepad</w:t>
      </w:r>
      <w:r w:rsidRPr="00EF41B8">
        <w:rPr>
          <w:lang w:val="en-US"/>
        </w:rPr>
        <w:t>++.</w:t>
      </w:r>
    </w:p>
    <w:p w:rsidR="00C5738D" w:rsidRPr="00C5738D" w:rsidRDefault="00C5738D" w:rsidP="004F0C86">
      <w:pPr>
        <w:pStyle w:val="a3"/>
        <w:numPr>
          <w:ilvl w:val="0"/>
          <w:numId w:val="11"/>
        </w:numPr>
        <w:jc w:val="both"/>
      </w:pPr>
      <w:r w:rsidRPr="004A7F90">
        <w:rPr>
          <w:lang w:val="en-US"/>
        </w:rPr>
        <w:t xml:space="preserve"> </w:t>
      </w:r>
      <w:r w:rsidRPr="00C5738D">
        <w:t xml:space="preserve">Программное обеспечение </w:t>
      </w:r>
      <w:r w:rsidR="00EF41B8">
        <w:t xml:space="preserve">учебного </w:t>
      </w:r>
      <w:r w:rsidRPr="00C5738D">
        <w:t>стенда SDK-1.1s</w:t>
      </w:r>
    </w:p>
    <w:p w:rsidR="00C5738D" w:rsidRDefault="00C5738D" w:rsidP="004F0C86">
      <w:pPr>
        <w:ind w:left="720"/>
        <w:jc w:val="both"/>
      </w:pPr>
    </w:p>
    <w:p w:rsidR="00736697" w:rsidRPr="00C5738D" w:rsidRDefault="00736697" w:rsidP="004F0C86">
      <w:pPr>
        <w:ind w:left="720"/>
        <w:jc w:val="both"/>
      </w:pPr>
    </w:p>
    <w:p w:rsidR="002272F0" w:rsidRPr="002272F0" w:rsidRDefault="002272F0" w:rsidP="004F0C86">
      <w:pPr>
        <w:pStyle w:val="1"/>
        <w:spacing w:before="0" w:after="0"/>
      </w:pPr>
      <w:r>
        <w:t xml:space="preserve"> </w:t>
      </w:r>
      <w:r w:rsidRPr="002272F0">
        <w:t xml:space="preserve"> </w:t>
      </w:r>
      <w:bookmarkStart w:id="20" w:name="_Toc529101358"/>
      <w:r w:rsidRPr="002272F0">
        <w:t>Условия реализации программы для обучающихся инвалидов и лиц с ограниченными возможностями здоровья</w:t>
      </w:r>
      <w:bookmarkEnd w:id="20"/>
      <w:r w:rsidRPr="002272F0">
        <w:t xml:space="preserve"> </w:t>
      </w:r>
    </w:p>
    <w:p w:rsidR="002272F0" w:rsidRPr="002272F0" w:rsidRDefault="002272F0" w:rsidP="004F0C86">
      <w:pPr>
        <w:ind w:firstLine="708"/>
        <w:jc w:val="both"/>
      </w:pPr>
    </w:p>
    <w:p w:rsidR="002272F0" w:rsidRPr="002272F0" w:rsidRDefault="002272F0" w:rsidP="004F0C86">
      <w:pPr>
        <w:ind w:firstLine="708"/>
        <w:jc w:val="both"/>
      </w:pPr>
      <w:r w:rsidRPr="002272F0">
        <w:t>Специфика получаемой специализации предполагает возможность обучения следующих категорий инвалидов и лиц с ограниченными возможностями здоровья:</w:t>
      </w:r>
    </w:p>
    <w:p w:rsidR="002272F0" w:rsidRPr="002272F0" w:rsidRDefault="002272F0" w:rsidP="004F0C86">
      <w:pPr>
        <w:widowControl w:val="0"/>
        <w:numPr>
          <w:ilvl w:val="0"/>
          <w:numId w:val="13"/>
        </w:numPr>
        <w:suppressAutoHyphens/>
        <w:autoSpaceDE w:val="0"/>
        <w:ind w:firstLine="709"/>
        <w:jc w:val="both"/>
      </w:pPr>
      <w:r w:rsidRPr="002272F0">
        <w:t>с ограничением двигательных функций;</w:t>
      </w:r>
    </w:p>
    <w:p w:rsidR="002272F0" w:rsidRPr="002272F0" w:rsidRDefault="002272F0" w:rsidP="004F0C86">
      <w:pPr>
        <w:widowControl w:val="0"/>
        <w:numPr>
          <w:ilvl w:val="0"/>
          <w:numId w:val="13"/>
        </w:numPr>
        <w:suppressAutoHyphens/>
        <w:autoSpaceDE w:val="0"/>
        <w:ind w:firstLine="709"/>
        <w:jc w:val="both"/>
      </w:pPr>
      <w:r w:rsidRPr="002272F0">
        <w:lastRenderedPageBreak/>
        <w:t>с нарушениями слуха;</w:t>
      </w:r>
    </w:p>
    <w:p w:rsidR="002272F0" w:rsidRPr="002272F0" w:rsidRDefault="002272F0" w:rsidP="004F0C86">
      <w:pPr>
        <w:widowControl w:val="0"/>
        <w:numPr>
          <w:ilvl w:val="0"/>
          <w:numId w:val="13"/>
        </w:numPr>
        <w:suppressAutoHyphens/>
        <w:autoSpaceDE w:val="0"/>
        <w:ind w:firstLine="709"/>
        <w:jc w:val="both"/>
      </w:pPr>
      <w:r w:rsidRPr="002272F0">
        <w:t>с нарушениями зрения.</w:t>
      </w:r>
    </w:p>
    <w:p w:rsidR="002272F0" w:rsidRPr="002272F0" w:rsidRDefault="002272F0" w:rsidP="004F0C86">
      <w:pPr>
        <w:autoSpaceDE w:val="0"/>
        <w:ind w:firstLine="708"/>
        <w:jc w:val="both"/>
      </w:pPr>
      <w:r w:rsidRPr="002272F0">
        <w:t>Организация образовательного процесса обеспечивает возможность беспрепятственного доступа обучающихся с ограниченными возможностями здоровья и (или) инвалидов в учебные аудитории и другие помещения, для этого имеются пандусы,</w:t>
      </w:r>
      <w:r w:rsidRPr="002272F0">
        <w:rPr>
          <w:b/>
        </w:rPr>
        <w:t xml:space="preserve"> </w:t>
      </w:r>
      <w:r w:rsidRPr="002272F0">
        <w:t>поручни, лифты и расширенные дверные проемы.</w:t>
      </w:r>
    </w:p>
    <w:p w:rsidR="002272F0" w:rsidRPr="002272F0" w:rsidRDefault="002272F0" w:rsidP="004F0C86">
      <w:pPr>
        <w:autoSpaceDE w:val="0"/>
        <w:ind w:firstLine="708"/>
        <w:jc w:val="both"/>
      </w:pPr>
      <w:r w:rsidRPr="002272F0">
        <w:t>В учебных аудиториях и лабораториях имеется возможность оборудовать места для студентов-инвалидов с различными видами  нарушения здоровья, в том числе опорно-двигательного аппарата и слуха. Освещенность учебных мест устанавливается в соответствии с положениями СНиП 23-05-95 «Естественное и искусственное освещения». Все предметы, необходимые для учебного процесса, располагаются в зоне максимальной досягаемости вытянутых рук.</w:t>
      </w:r>
    </w:p>
    <w:p w:rsidR="002272F0" w:rsidRPr="002272F0" w:rsidRDefault="002272F0" w:rsidP="004F0C86">
      <w:pPr>
        <w:autoSpaceDE w:val="0"/>
        <w:ind w:firstLine="656"/>
        <w:jc w:val="both"/>
      </w:pPr>
      <w:r w:rsidRPr="002272F0">
        <w:t>Помещения предусматривают учебные места для лиц с ограниченными возможностями здоровья и инвалидов, имеющих сердечно-сосудистые заболевания, они оборудованы солнцезащитными устройствами (жалюзи), в них имеется система климат-контроля.</w:t>
      </w:r>
    </w:p>
    <w:p w:rsidR="002272F0" w:rsidRPr="002272F0" w:rsidRDefault="002272F0" w:rsidP="004F0C86">
      <w:pPr>
        <w:autoSpaceDE w:val="0"/>
        <w:ind w:firstLine="643"/>
        <w:jc w:val="both"/>
        <w:rPr>
          <w:bCs/>
        </w:rPr>
      </w:pPr>
      <w:r w:rsidRPr="002272F0">
        <w:t xml:space="preserve">По необходимости для инвалидов и лиц с ограниченными возможностями здоровья разрабатываются индивидуальные учебные планы и индивидуальные графики, обучающиеся </w:t>
      </w:r>
      <w:r w:rsidRPr="002272F0">
        <w:rPr>
          <w:bCs/>
        </w:rPr>
        <w:t>обеспечиваются печатными и электронными образовательными ресурсами в формах, адаптированных к ограничениям их здоровья.</w:t>
      </w:r>
    </w:p>
    <w:p w:rsidR="005705FD" w:rsidRDefault="005705FD" w:rsidP="004F0C86"/>
    <w:p w:rsidR="00C25E16" w:rsidRPr="005705FD" w:rsidRDefault="00C25E16" w:rsidP="004F0C86"/>
    <w:p w:rsidR="002272F0" w:rsidRPr="002272F0" w:rsidRDefault="002272F0" w:rsidP="004F0C86">
      <w:pPr>
        <w:pStyle w:val="1"/>
        <w:spacing w:before="0" w:after="0"/>
      </w:pPr>
      <w:r>
        <w:t xml:space="preserve"> </w:t>
      </w:r>
      <w:r w:rsidRPr="002272F0">
        <w:t xml:space="preserve"> </w:t>
      </w:r>
      <w:bookmarkStart w:id="21" w:name="_Toc529101359"/>
      <w:r w:rsidRPr="002272F0">
        <w:t>Материально-техническое обеспечение дисциплины</w:t>
      </w:r>
      <w:bookmarkEnd w:id="21"/>
    </w:p>
    <w:p w:rsidR="002272F0" w:rsidRPr="002272F0" w:rsidRDefault="002272F0" w:rsidP="004F0C86">
      <w:pPr>
        <w:rPr>
          <w:rFonts w:cs="Arial"/>
          <w:sz w:val="20"/>
          <w:szCs w:val="20"/>
        </w:rPr>
      </w:pPr>
    </w:p>
    <w:p w:rsidR="002272F0" w:rsidRPr="002272F0" w:rsidRDefault="002272F0" w:rsidP="004F0C86">
      <w:pPr>
        <w:ind w:right="20" w:firstLine="708"/>
        <w:jc w:val="both"/>
        <w:rPr>
          <w:rFonts w:cs="Arial"/>
          <w:szCs w:val="20"/>
        </w:rPr>
      </w:pPr>
      <w:r w:rsidRPr="002272F0">
        <w:rPr>
          <w:rFonts w:cs="Arial"/>
          <w:szCs w:val="20"/>
        </w:rPr>
        <w:t>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(компьютер или ноутбук, оборудование мульти-медиа (проектор), доска). Мультимедиа-проектор необходим для демонстрации электронных презентаций по разделам дисциплины.</w:t>
      </w:r>
    </w:p>
    <w:p w:rsidR="002272F0" w:rsidRPr="002272F0" w:rsidRDefault="002272F0" w:rsidP="004F0C86">
      <w:pPr>
        <w:ind w:right="20" w:firstLine="708"/>
        <w:jc w:val="both"/>
        <w:rPr>
          <w:rFonts w:cs="Arial"/>
          <w:szCs w:val="20"/>
        </w:rPr>
      </w:pPr>
      <w:r w:rsidRPr="002272F0">
        <w:rPr>
          <w:rFonts w:cs="Arial"/>
          <w:szCs w:val="20"/>
        </w:rPr>
        <w:t>.</w:t>
      </w:r>
    </w:p>
    <w:p w:rsidR="002272F0" w:rsidRPr="002272F0" w:rsidRDefault="002272F0" w:rsidP="004F0C8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272F0">
        <w:rPr>
          <w:bCs/>
        </w:rPr>
        <w:t>Перечень электронных ресурсов необходимых для изучения дисциплины представлен в таблице 1</w:t>
      </w:r>
      <w:r w:rsidR="00C25E16">
        <w:rPr>
          <w:bCs/>
        </w:rPr>
        <w:t>5</w:t>
      </w:r>
      <w:r w:rsidRPr="002272F0">
        <w:rPr>
          <w:bCs/>
        </w:rPr>
        <w:t xml:space="preserve">. </w:t>
      </w:r>
    </w:p>
    <w:p w:rsidR="002272F0" w:rsidRPr="002272F0" w:rsidRDefault="002272F0" w:rsidP="004F0C86">
      <w:pPr>
        <w:autoSpaceDE w:val="0"/>
        <w:autoSpaceDN w:val="0"/>
        <w:adjustRightInd w:val="0"/>
        <w:jc w:val="both"/>
        <w:rPr>
          <w:bCs/>
        </w:rPr>
      </w:pPr>
    </w:p>
    <w:p w:rsidR="002272F0" w:rsidRPr="002272F0" w:rsidRDefault="002272F0" w:rsidP="004F0C86">
      <w:pPr>
        <w:jc w:val="both"/>
        <w:rPr>
          <w:bCs/>
        </w:rPr>
      </w:pPr>
      <w:r w:rsidRPr="002272F0">
        <w:rPr>
          <w:bCs/>
        </w:rPr>
        <w:t>Таблица 1</w:t>
      </w:r>
      <w:r w:rsidR="00C25E16">
        <w:rPr>
          <w:bCs/>
        </w:rPr>
        <w:t>5</w:t>
      </w:r>
      <w:r w:rsidRPr="002272F0">
        <w:rPr>
          <w:bCs/>
        </w:rPr>
        <w:t xml:space="preserve"> - Перечень электронно-библиотечных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64"/>
        <w:gridCol w:w="4896"/>
        <w:gridCol w:w="2409"/>
      </w:tblGrid>
      <w:tr w:rsidR="00505B0A" w:rsidRPr="00505B0A" w:rsidTr="000B65E0">
        <w:trPr>
          <w:trHeight w:val="825"/>
        </w:trPr>
        <w:tc>
          <w:tcPr>
            <w:tcW w:w="445" w:type="dxa"/>
            <w:vAlign w:val="center"/>
          </w:tcPr>
          <w:p w:rsidR="00505B0A" w:rsidRPr="00505B0A" w:rsidRDefault="00505B0A" w:rsidP="004F0C8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05B0A">
              <w:rPr>
                <w:rFonts w:cs="Arial"/>
                <w:color w:val="000000"/>
              </w:rPr>
              <w:t>№</w:t>
            </w:r>
          </w:p>
        </w:tc>
        <w:tc>
          <w:tcPr>
            <w:tcW w:w="2564" w:type="dxa"/>
            <w:vAlign w:val="center"/>
          </w:tcPr>
          <w:p w:rsidR="00505B0A" w:rsidRPr="00505B0A" w:rsidRDefault="00505B0A" w:rsidP="004F0C8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05B0A">
              <w:rPr>
                <w:rFonts w:cs="Arial"/>
                <w:color w:val="000000"/>
              </w:rPr>
              <w:t>Наименование ресурса</w:t>
            </w:r>
          </w:p>
        </w:tc>
        <w:tc>
          <w:tcPr>
            <w:tcW w:w="4896" w:type="dxa"/>
            <w:vAlign w:val="center"/>
          </w:tcPr>
          <w:p w:rsidR="00505B0A" w:rsidRPr="00505B0A" w:rsidRDefault="00505B0A" w:rsidP="004F0C8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05B0A">
              <w:rPr>
                <w:rFonts w:cs="Arial"/>
                <w:color w:val="000000"/>
              </w:rPr>
              <w:t>Наименование документа с указанием реквизитов</w:t>
            </w:r>
          </w:p>
        </w:tc>
        <w:tc>
          <w:tcPr>
            <w:tcW w:w="2409" w:type="dxa"/>
          </w:tcPr>
          <w:p w:rsidR="00505B0A" w:rsidRPr="00505B0A" w:rsidRDefault="00505B0A" w:rsidP="004F0C86">
            <w:pPr>
              <w:jc w:val="center"/>
              <w:rPr>
                <w:rFonts w:cs="Arial"/>
                <w:color w:val="000000"/>
              </w:rPr>
            </w:pPr>
            <w:r w:rsidRPr="00505B0A">
              <w:rPr>
                <w:rFonts w:cs="Arial"/>
                <w:color w:val="000000"/>
              </w:rPr>
              <w:t>Срок действия документа</w:t>
            </w:r>
          </w:p>
        </w:tc>
      </w:tr>
      <w:tr w:rsidR="00EF41B8" w:rsidRPr="00505B0A" w:rsidTr="000B65E0">
        <w:trPr>
          <w:trHeight w:val="270"/>
        </w:trPr>
        <w:tc>
          <w:tcPr>
            <w:tcW w:w="445" w:type="dxa"/>
            <w:vAlign w:val="center"/>
          </w:tcPr>
          <w:p w:rsidR="00EF41B8" w:rsidRPr="00505B0A" w:rsidRDefault="00EF41B8" w:rsidP="004F0C86">
            <w:pPr>
              <w:jc w:val="center"/>
              <w:rPr>
                <w:rFonts w:cs="Arial"/>
                <w:color w:val="000000"/>
                <w:lang w:val="en-US"/>
              </w:rPr>
            </w:pPr>
            <w:r w:rsidRPr="00505B0A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2564" w:type="dxa"/>
            <w:vAlign w:val="center"/>
          </w:tcPr>
          <w:p w:rsidR="00EF41B8" w:rsidRPr="000B65E0" w:rsidRDefault="00EF41B8" w:rsidP="004F0C86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0B65E0">
              <w:rPr>
                <w:rFonts w:cs="Arial"/>
              </w:rPr>
              <w:t xml:space="preserve">ЭБС </w:t>
            </w:r>
            <w:proofErr w:type="spellStart"/>
            <w:r w:rsidRPr="000B65E0">
              <w:rPr>
                <w:rFonts w:cs="Arial"/>
                <w:lang w:val="en-US"/>
              </w:rPr>
              <w:t>Znanuim</w:t>
            </w:r>
            <w:proofErr w:type="spellEnd"/>
          </w:p>
          <w:p w:rsidR="00EF41B8" w:rsidRPr="000B65E0" w:rsidRDefault="00EF41B8" w:rsidP="004F0C8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4896" w:type="dxa"/>
          </w:tcPr>
          <w:p w:rsidR="00EF41B8" w:rsidRPr="000B65E0" w:rsidRDefault="00EF41B8" w:rsidP="000B65E0">
            <w:pPr>
              <w:jc w:val="center"/>
              <w:rPr>
                <w:rFonts w:cs="Arial"/>
              </w:rPr>
            </w:pPr>
            <w:r w:rsidRPr="000B65E0">
              <w:rPr>
                <w:rFonts w:cs="Arial"/>
                <w:lang w:val="ru"/>
              </w:rPr>
              <w:t xml:space="preserve">ООО «ЗНАНИУМ». </w:t>
            </w:r>
            <w:r w:rsidR="00EA025A" w:rsidRPr="000B65E0">
              <w:rPr>
                <w:rFonts w:cs="Arial"/>
                <w:lang w:val="ru"/>
              </w:rPr>
              <w:t xml:space="preserve">Договор № 3980 </w:t>
            </w:r>
            <w:proofErr w:type="spellStart"/>
            <w:r w:rsidR="00EA025A" w:rsidRPr="000B65E0">
              <w:rPr>
                <w:rFonts w:cs="Arial"/>
                <w:lang w:val="ru"/>
              </w:rPr>
              <w:t>эбс</w:t>
            </w:r>
            <w:proofErr w:type="spellEnd"/>
            <w:r w:rsidR="00EA025A" w:rsidRPr="000B65E0">
              <w:rPr>
                <w:rFonts w:cs="Arial"/>
                <w:lang w:val="ru"/>
              </w:rPr>
              <w:t xml:space="preserve"> от 25.09.2019</w:t>
            </w:r>
            <w:r w:rsidRPr="000B65E0">
              <w:rPr>
                <w:rFonts w:cs="Arial"/>
                <w:lang w:val="ru"/>
              </w:rPr>
              <w:t xml:space="preserve"> г. Срок действия - до 27.09.2020 г.</w:t>
            </w:r>
          </w:p>
        </w:tc>
        <w:tc>
          <w:tcPr>
            <w:tcW w:w="2409" w:type="dxa"/>
          </w:tcPr>
          <w:p w:rsidR="00EF41B8" w:rsidRPr="000B65E0" w:rsidRDefault="00EF41B8" w:rsidP="004F0C86">
            <w:pPr>
              <w:jc w:val="center"/>
              <w:rPr>
                <w:rFonts w:cs="Arial"/>
              </w:rPr>
            </w:pPr>
            <w:r w:rsidRPr="000B65E0">
              <w:rPr>
                <w:rFonts w:cs="Arial"/>
              </w:rPr>
              <w:t>с 2</w:t>
            </w:r>
            <w:r w:rsidRPr="000B65E0">
              <w:rPr>
                <w:rFonts w:cs="Arial"/>
                <w:lang w:val="en-US"/>
              </w:rPr>
              <w:t>7</w:t>
            </w:r>
            <w:r w:rsidRPr="000B65E0">
              <w:rPr>
                <w:rFonts w:cs="Arial"/>
              </w:rPr>
              <w:t>.09.201</w:t>
            </w:r>
            <w:r w:rsidRPr="000B65E0">
              <w:rPr>
                <w:rFonts w:cs="Arial"/>
                <w:lang w:val="en-US"/>
              </w:rPr>
              <w:t>9</w:t>
            </w:r>
            <w:r w:rsidRPr="000B65E0">
              <w:rPr>
                <w:rFonts w:cs="Arial"/>
              </w:rPr>
              <w:t xml:space="preserve"> г. по 2</w:t>
            </w:r>
            <w:r w:rsidRPr="000B65E0">
              <w:rPr>
                <w:rFonts w:cs="Arial"/>
                <w:lang w:val="en-US"/>
              </w:rPr>
              <w:t>7</w:t>
            </w:r>
            <w:r w:rsidRPr="000B65E0">
              <w:rPr>
                <w:rFonts w:cs="Arial"/>
              </w:rPr>
              <w:t>.09.20</w:t>
            </w:r>
            <w:r w:rsidRPr="000B65E0">
              <w:rPr>
                <w:rFonts w:cs="Arial"/>
                <w:lang w:val="en-US"/>
              </w:rPr>
              <w:t>20</w:t>
            </w:r>
            <w:r w:rsidRPr="000B65E0">
              <w:rPr>
                <w:rFonts w:cs="Arial"/>
              </w:rPr>
              <w:t xml:space="preserve"> г.</w:t>
            </w:r>
          </w:p>
        </w:tc>
      </w:tr>
      <w:tr w:rsidR="00EF41B8" w:rsidRPr="00505B0A" w:rsidTr="000B65E0">
        <w:trPr>
          <w:trHeight w:val="270"/>
        </w:trPr>
        <w:tc>
          <w:tcPr>
            <w:tcW w:w="445" w:type="dxa"/>
            <w:vAlign w:val="center"/>
          </w:tcPr>
          <w:p w:rsidR="00EF41B8" w:rsidRPr="00505B0A" w:rsidRDefault="00EF41B8" w:rsidP="004F0C86">
            <w:pPr>
              <w:jc w:val="center"/>
              <w:rPr>
                <w:rFonts w:cs="Arial"/>
                <w:color w:val="000000"/>
                <w:lang w:val="en-US"/>
              </w:rPr>
            </w:pPr>
            <w:r w:rsidRPr="00505B0A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2564" w:type="dxa"/>
            <w:vAlign w:val="center"/>
          </w:tcPr>
          <w:p w:rsidR="00EF41B8" w:rsidRPr="000B65E0" w:rsidRDefault="00EF41B8" w:rsidP="004F0C8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B65E0">
              <w:rPr>
                <w:rFonts w:cs="Arial"/>
              </w:rPr>
              <w:t>Научная электронная</w:t>
            </w:r>
          </w:p>
          <w:p w:rsidR="00EF41B8" w:rsidRPr="000B65E0" w:rsidRDefault="00EF41B8" w:rsidP="004F0C8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B65E0">
              <w:rPr>
                <w:rFonts w:cs="Arial"/>
              </w:rPr>
              <w:t xml:space="preserve">библиотека </w:t>
            </w:r>
            <w:proofErr w:type="spellStart"/>
            <w:r w:rsidRPr="000B65E0">
              <w:rPr>
                <w:rFonts w:cs="Arial"/>
              </w:rPr>
              <w:t>eLibrary</w:t>
            </w:r>
            <w:proofErr w:type="spellEnd"/>
          </w:p>
          <w:p w:rsidR="00EF41B8" w:rsidRPr="000B65E0" w:rsidRDefault="00EF41B8" w:rsidP="004F0C8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B65E0">
              <w:rPr>
                <w:rFonts w:cs="Arial"/>
              </w:rPr>
              <w:t>(</w:t>
            </w:r>
            <w:r w:rsidR="00C25E16" w:rsidRPr="000B65E0">
              <w:rPr>
                <w:rFonts w:cs="Arial"/>
              </w:rPr>
              <w:t>РИНЦ</w:t>
            </w:r>
            <w:r w:rsidRPr="000B65E0">
              <w:rPr>
                <w:rFonts w:cs="Arial"/>
              </w:rPr>
              <w:t>)</w:t>
            </w:r>
          </w:p>
        </w:tc>
        <w:tc>
          <w:tcPr>
            <w:tcW w:w="4896" w:type="dxa"/>
          </w:tcPr>
          <w:p w:rsidR="00EF41B8" w:rsidRPr="000B65E0" w:rsidRDefault="00EF41B8" w:rsidP="000B65E0">
            <w:pPr>
              <w:jc w:val="center"/>
              <w:rPr>
                <w:rFonts w:cs="Arial"/>
              </w:rPr>
            </w:pPr>
            <w:r w:rsidRPr="000B65E0">
              <w:rPr>
                <w:rFonts w:cs="Arial"/>
              </w:rPr>
              <w:t>ООО «Научная электронная библиотека» (г. Москва). Лицензионное соглашение № 7241 от 24.02.12 г.</w:t>
            </w:r>
          </w:p>
        </w:tc>
        <w:tc>
          <w:tcPr>
            <w:tcW w:w="2409" w:type="dxa"/>
          </w:tcPr>
          <w:p w:rsidR="00EF41B8" w:rsidRPr="000B65E0" w:rsidRDefault="00EF41B8" w:rsidP="004F0C86">
            <w:pPr>
              <w:jc w:val="center"/>
              <w:rPr>
                <w:rFonts w:cs="Arial"/>
              </w:rPr>
            </w:pPr>
            <w:r w:rsidRPr="000B65E0">
              <w:rPr>
                <w:rFonts w:cs="Arial"/>
              </w:rPr>
              <w:t>бессрочно</w:t>
            </w:r>
          </w:p>
        </w:tc>
      </w:tr>
      <w:tr w:rsidR="00E817EA" w:rsidRPr="00505B0A" w:rsidTr="000B65E0">
        <w:trPr>
          <w:trHeight w:val="270"/>
        </w:trPr>
        <w:tc>
          <w:tcPr>
            <w:tcW w:w="445" w:type="dxa"/>
            <w:vAlign w:val="center"/>
          </w:tcPr>
          <w:p w:rsidR="00E817EA" w:rsidRPr="00505B0A" w:rsidRDefault="00E817EA" w:rsidP="00E817EA">
            <w:pPr>
              <w:jc w:val="center"/>
              <w:rPr>
                <w:rFonts w:cs="Arial"/>
                <w:color w:val="000000"/>
                <w:lang w:val="en-US"/>
              </w:rPr>
            </w:pPr>
            <w:r w:rsidRPr="00505B0A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2564" w:type="dxa"/>
            <w:vAlign w:val="center"/>
          </w:tcPr>
          <w:p w:rsidR="00E817EA" w:rsidRPr="000B65E0" w:rsidRDefault="00E817EA" w:rsidP="00E817EA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0B65E0">
              <w:rPr>
                <w:rFonts w:cs="Arial"/>
              </w:rPr>
              <w:t xml:space="preserve">ЭБС </w:t>
            </w:r>
            <w:proofErr w:type="spellStart"/>
            <w:r w:rsidRPr="000B65E0">
              <w:rPr>
                <w:rFonts w:cs="Arial"/>
                <w:lang w:val="en-US"/>
              </w:rPr>
              <w:t>IBooks</w:t>
            </w:r>
            <w:proofErr w:type="spellEnd"/>
          </w:p>
        </w:tc>
        <w:tc>
          <w:tcPr>
            <w:tcW w:w="4896" w:type="dxa"/>
          </w:tcPr>
          <w:p w:rsidR="00E817EA" w:rsidRPr="0073460B" w:rsidRDefault="00E817EA" w:rsidP="00E817EA">
            <w:pPr>
              <w:jc w:val="center"/>
              <w:rPr>
                <w:color w:val="000000" w:themeColor="text1"/>
              </w:rPr>
            </w:pPr>
            <w:r w:rsidRPr="0073460B">
              <w:rPr>
                <w:color w:val="000000" w:themeColor="text1"/>
              </w:rPr>
              <w:t>ООО «</w:t>
            </w:r>
            <w:proofErr w:type="spellStart"/>
            <w:r w:rsidRPr="0073460B">
              <w:rPr>
                <w:color w:val="000000" w:themeColor="text1"/>
              </w:rPr>
              <w:t>Айбукс</w:t>
            </w:r>
            <w:proofErr w:type="spellEnd"/>
            <w:r w:rsidRPr="0073460B">
              <w:rPr>
                <w:color w:val="000000" w:themeColor="text1"/>
              </w:rPr>
              <w:t xml:space="preserve">». Договор № 20-01/20К от 26.01.2020 г. </w:t>
            </w:r>
          </w:p>
        </w:tc>
        <w:tc>
          <w:tcPr>
            <w:tcW w:w="2409" w:type="dxa"/>
          </w:tcPr>
          <w:p w:rsidR="00E817EA" w:rsidRPr="0073460B" w:rsidRDefault="00E817EA" w:rsidP="00E817EA">
            <w:pPr>
              <w:jc w:val="center"/>
              <w:rPr>
                <w:color w:val="000000" w:themeColor="text1"/>
              </w:rPr>
            </w:pPr>
            <w:r w:rsidRPr="0073460B">
              <w:rPr>
                <w:color w:val="000000" w:themeColor="text1"/>
              </w:rPr>
              <w:t>с 2</w:t>
            </w:r>
            <w:r w:rsidRPr="0073460B">
              <w:rPr>
                <w:color w:val="000000" w:themeColor="text1"/>
                <w:lang w:val="en-US"/>
              </w:rPr>
              <w:t>6</w:t>
            </w:r>
            <w:r w:rsidRPr="0073460B">
              <w:rPr>
                <w:color w:val="000000" w:themeColor="text1"/>
              </w:rPr>
              <w:t>.01.2020 г. по 2</w:t>
            </w:r>
            <w:r w:rsidRPr="0073460B">
              <w:rPr>
                <w:color w:val="000000" w:themeColor="text1"/>
                <w:lang w:val="en-US"/>
              </w:rPr>
              <w:t>6</w:t>
            </w:r>
            <w:r w:rsidRPr="0073460B">
              <w:rPr>
                <w:color w:val="000000" w:themeColor="text1"/>
              </w:rPr>
              <w:t>.01.20</w:t>
            </w:r>
            <w:r w:rsidRPr="0073460B">
              <w:rPr>
                <w:color w:val="000000" w:themeColor="text1"/>
                <w:lang w:val="en-US"/>
              </w:rPr>
              <w:t>2</w:t>
            </w:r>
            <w:r w:rsidRPr="0073460B">
              <w:rPr>
                <w:color w:val="000000" w:themeColor="text1"/>
              </w:rPr>
              <w:t>1 г.</w:t>
            </w:r>
          </w:p>
        </w:tc>
      </w:tr>
      <w:tr w:rsidR="00EF41B8" w:rsidRPr="00505B0A" w:rsidTr="000B65E0">
        <w:trPr>
          <w:trHeight w:val="270"/>
        </w:trPr>
        <w:tc>
          <w:tcPr>
            <w:tcW w:w="445" w:type="dxa"/>
            <w:vAlign w:val="center"/>
          </w:tcPr>
          <w:p w:rsidR="00EF41B8" w:rsidRPr="00505B0A" w:rsidRDefault="00EF41B8" w:rsidP="004F0C86">
            <w:pPr>
              <w:jc w:val="center"/>
              <w:rPr>
                <w:rFonts w:cs="Arial"/>
                <w:color w:val="000000"/>
                <w:lang w:val="en-US"/>
              </w:rPr>
            </w:pPr>
            <w:r w:rsidRPr="00505B0A"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2564" w:type="dxa"/>
            <w:vAlign w:val="center"/>
          </w:tcPr>
          <w:p w:rsidR="00EF41B8" w:rsidRPr="000B65E0" w:rsidRDefault="00EF41B8" w:rsidP="004F0C8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B65E0">
              <w:rPr>
                <w:rFonts w:cs="Arial"/>
              </w:rPr>
              <w:t xml:space="preserve">ЭБС </w:t>
            </w:r>
            <w:r w:rsidRPr="000B65E0">
              <w:rPr>
                <w:rFonts w:cs="Arial"/>
                <w:lang w:val="en-US"/>
              </w:rPr>
              <w:t>Book.ru</w:t>
            </w:r>
          </w:p>
        </w:tc>
        <w:tc>
          <w:tcPr>
            <w:tcW w:w="4896" w:type="dxa"/>
          </w:tcPr>
          <w:p w:rsidR="00EF41B8" w:rsidRPr="000B65E0" w:rsidRDefault="00EF41B8" w:rsidP="000B65E0">
            <w:pPr>
              <w:tabs>
                <w:tab w:val="left" w:pos="860"/>
              </w:tabs>
              <w:jc w:val="center"/>
              <w:rPr>
                <w:rFonts w:cs="Arial"/>
              </w:rPr>
            </w:pPr>
            <w:r w:rsidRPr="000B65E0">
              <w:rPr>
                <w:rFonts w:cs="Arial"/>
              </w:rPr>
              <w:t>ООО «</w:t>
            </w:r>
            <w:proofErr w:type="spellStart"/>
            <w:r w:rsidRPr="000B65E0">
              <w:rPr>
                <w:rFonts w:cs="Arial"/>
              </w:rPr>
              <w:t>КноРус</w:t>
            </w:r>
            <w:proofErr w:type="spellEnd"/>
            <w:r w:rsidRPr="000B65E0">
              <w:rPr>
                <w:rFonts w:cs="Arial"/>
              </w:rPr>
              <w:t xml:space="preserve"> медиа». Договор №18496844 от 03 сентября 2019 г.</w:t>
            </w:r>
          </w:p>
        </w:tc>
        <w:tc>
          <w:tcPr>
            <w:tcW w:w="2409" w:type="dxa"/>
          </w:tcPr>
          <w:p w:rsidR="00EF41B8" w:rsidRPr="000B65E0" w:rsidRDefault="00EF41B8" w:rsidP="004F0C86">
            <w:pPr>
              <w:jc w:val="center"/>
              <w:rPr>
                <w:rFonts w:cs="Arial"/>
              </w:rPr>
            </w:pPr>
            <w:r w:rsidRPr="000B65E0">
              <w:rPr>
                <w:rFonts w:cs="Arial"/>
              </w:rPr>
              <w:t>Срок действия до 02 сентября 2020 г.</w:t>
            </w:r>
          </w:p>
        </w:tc>
      </w:tr>
    </w:tbl>
    <w:p w:rsidR="002272F0" w:rsidRDefault="002272F0" w:rsidP="004F0C86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</w:p>
    <w:p w:rsidR="00A65965" w:rsidRPr="004A7F90" w:rsidRDefault="00A65965" w:rsidP="004F0C86">
      <w:pPr>
        <w:suppressAutoHyphens/>
        <w:autoSpaceDE w:val="0"/>
        <w:autoSpaceDN w:val="0"/>
        <w:adjustRightInd w:val="0"/>
        <w:ind w:firstLine="709"/>
        <w:rPr>
          <w:b/>
          <w:bCs/>
          <w:lang w:eastAsia="ar-SA"/>
        </w:rPr>
      </w:pPr>
      <w:r w:rsidRPr="004A7F90">
        <w:rPr>
          <w:b/>
          <w:bCs/>
          <w:lang w:eastAsia="ar-SA"/>
        </w:rPr>
        <w:t>Перечень профессиональных баз данных и информационных справочных систем:</w:t>
      </w:r>
    </w:p>
    <w:p w:rsidR="00A65965" w:rsidRPr="009E1E6C" w:rsidRDefault="00A65965" w:rsidP="004F0C86">
      <w:pPr>
        <w:pStyle w:val="a3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lang w:eastAsia="ar-SA"/>
        </w:rPr>
      </w:pPr>
      <w:r w:rsidRPr="009E1E6C">
        <w:rPr>
          <w:bCs/>
          <w:lang w:eastAsia="ar-SA"/>
        </w:rPr>
        <w:t xml:space="preserve">Кодекс – Профессиональные справочные системы – </w:t>
      </w:r>
      <w:r w:rsidRPr="009E1E6C">
        <w:rPr>
          <w:bCs/>
          <w:lang w:val="en-US" w:eastAsia="ar-SA"/>
        </w:rPr>
        <w:t>URL</w:t>
      </w:r>
      <w:r w:rsidRPr="009E1E6C">
        <w:rPr>
          <w:bCs/>
          <w:lang w:eastAsia="ar-SA"/>
        </w:rPr>
        <w:t xml:space="preserve">: </w:t>
      </w:r>
      <w:hyperlink r:id="rId40" w:history="1">
        <w:r w:rsidRPr="009E1E6C">
          <w:rPr>
            <w:rStyle w:val="af4"/>
            <w:bCs/>
            <w:lang w:eastAsia="ar-SA"/>
          </w:rPr>
          <w:t>https://kodeks.ru</w:t>
        </w:r>
      </w:hyperlink>
    </w:p>
    <w:p w:rsidR="00A65965" w:rsidRPr="009E1E6C" w:rsidRDefault="00A65965" w:rsidP="004F0C86">
      <w:pPr>
        <w:pStyle w:val="a3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lang w:eastAsia="ar-SA"/>
        </w:rPr>
      </w:pPr>
      <w:r w:rsidRPr="009E1E6C">
        <w:rPr>
          <w:bCs/>
          <w:lang w:eastAsia="ar-SA"/>
        </w:rPr>
        <w:t xml:space="preserve">РОССТАНДАРТ Федеральное агентство по техническому регулированию и метрологии – </w:t>
      </w:r>
      <w:r w:rsidRPr="009E1E6C">
        <w:rPr>
          <w:bCs/>
          <w:lang w:val="en-US" w:eastAsia="ar-SA"/>
        </w:rPr>
        <w:t>URL</w:t>
      </w:r>
      <w:r w:rsidRPr="009E1E6C">
        <w:rPr>
          <w:bCs/>
          <w:lang w:eastAsia="ar-SA"/>
        </w:rPr>
        <w:t xml:space="preserve">:   </w:t>
      </w:r>
      <w:hyperlink r:id="rId41" w:history="1">
        <w:r w:rsidRPr="009E1E6C">
          <w:rPr>
            <w:rStyle w:val="af4"/>
            <w:bCs/>
            <w:lang w:eastAsia="ar-SA"/>
          </w:rPr>
          <w:t>https://www.gost.ru/portal/gost/</w:t>
        </w:r>
      </w:hyperlink>
    </w:p>
    <w:p w:rsidR="00A65965" w:rsidRPr="009E1E6C" w:rsidRDefault="00A65965" w:rsidP="004F0C86">
      <w:pPr>
        <w:pStyle w:val="a3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lang w:eastAsia="ar-SA"/>
        </w:rPr>
      </w:pPr>
      <w:r w:rsidRPr="009E1E6C">
        <w:rPr>
          <w:bCs/>
          <w:lang w:eastAsia="ar-SA"/>
        </w:rPr>
        <w:t xml:space="preserve">ИСО Международная организация по стандартизации – </w:t>
      </w:r>
      <w:r w:rsidRPr="009E1E6C">
        <w:rPr>
          <w:bCs/>
          <w:lang w:val="en-US" w:eastAsia="ar-SA"/>
        </w:rPr>
        <w:t>URL</w:t>
      </w:r>
      <w:r w:rsidRPr="009E1E6C">
        <w:rPr>
          <w:bCs/>
          <w:lang w:eastAsia="ar-SA"/>
        </w:rPr>
        <w:t xml:space="preserve">:   </w:t>
      </w:r>
      <w:hyperlink r:id="rId42" w:history="1">
        <w:r w:rsidRPr="009E1E6C">
          <w:rPr>
            <w:rStyle w:val="af4"/>
            <w:bCs/>
            <w:lang w:val="en-US" w:eastAsia="ar-SA"/>
          </w:rPr>
          <w:t>https</w:t>
        </w:r>
        <w:r w:rsidRPr="009E1E6C">
          <w:rPr>
            <w:rStyle w:val="af4"/>
            <w:bCs/>
            <w:lang w:eastAsia="ar-SA"/>
          </w:rPr>
          <w:t>://</w:t>
        </w:r>
        <w:r w:rsidRPr="009E1E6C">
          <w:rPr>
            <w:rStyle w:val="af4"/>
            <w:bCs/>
            <w:lang w:val="en-US" w:eastAsia="ar-SA"/>
          </w:rPr>
          <w:t>www</w:t>
        </w:r>
        <w:r w:rsidRPr="009E1E6C">
          <w:rPr>
            <w:rStyle w:val="af4"/>
            <w:bCs/>
            <w:lang w:eastAsia="ar-SA"/>
          </w:rPr>
          <w:t>.</w:t>
        </w:r>
        <w:r w:rsidRPr="009E1E6C">
          <w:rPr>
            <w:rStyle w:val="af4"/>
            <w:bCs/>
            <w:lang w:val="en-US" w:eastAsia="ar-SA"/>
          </w:rPr>
          <w:t>iso</w:t>
        </w:r>
        <w:r w:rsidRPr="009E1E6C">
          <w:rPr>
            <w:rStyle w:val="af4"/>
            <w:bCs/>
            <w:lang w:eastAsia="ar-SA"/>
          </w:rPr>
          <w:t>.</w:t>
        </w:r>
        <w:r w:rsidRPr="009E1E6C">
          <w:rPr>
            <w:rStyle w:val="af4"/>
            <w:bCs/>
            <w:lang w:val="en-US" w:eastAsia="ar-SA"/>
          </w:rPr>
          <w:t>org</w:t>
        </w:r>
        <w:r w:rsidRPr="009E1E6C">
          <w:rPr>
            <w:rStyle w:val="af4"/>
            <w:bCs/>
            <w:lang w:eastAsia="ar-SA"/>
          </w:rPr>
          <w:t>/</w:t>
        </w:r>
        <w:proofErr w:type="spellStart"/>
        <w:r w:rsidRPr="009E1E6C">
          <w:rPr>
            <w:rStyle w:val="af4"/>
            <w:bCs/>
            <w:lang w:val="en-US" w:eastAsia="ar-SA"/>
          </w:rPr>
          <w:t>ru</w:t>
        </w:r>
        <w:proofErr w:type="spellEnd"/>
        <w:r w:rsidRPr="009E1E6C">
          <w:rPr>
            <w:rStyle w:val="af4"/>
            <w:bCs/>
            <w:lang w:eastAsia="ar-SA"/>
          </w:rPr>
          <w:t>/</w:t>
        </w:r>
        <w:r w:rsidRPr="009E1E6C">
          <w:rPr>
            <w:rStyle w:val="af4"/>
            <w:bCs/>
            <w:lang w:val="en-US" w:eastAsia="ar-SA"/>
          </w:rPr>
          <w:t>home</w:t>
        </w:r>
        <w:r w:rsidRPr="009E1E6C">
          <w:rPr>
            <w:rStyle w:val="af4"/>
            <w:bCs/>
            <w:lang w:eastAsia="ar-SA"/>
          </w:rPr>
          <w:t>.</w:t>
        </w:r>
        <w:r w:rsidRPr="009E1E6C">
          <w:rPr>
            <w:rStyle w:val="af4"/>
            <w:bCs/>
            <w:lang w:val="en-US" w:eastAsia="ar-SA"/>
          </w:rPr>
          <w:t>html</w:t>
        </w:r>
      </w:hyperlink>
    </w:p>
    <w:p w:rsidR="00A65965" w:rsidRPr="009E1E6C" w:rsidRDefault="00A65965" w:rsidP="004F0C86">
      <w:pPr>
        <w:pStyle w:val="a3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Style w:val="af4"/>
          <w:bCs/>
          <w:lang w:val="en-US" w:eastAsia="ar-SA"/>
        </w:rPr>
      </w:pPr>
      <w:r w:rsidRPr="009E1E6C">
        <w:rPr>
          <w:bCs/>
          <w:lang w:val="en-US" w:eastAsia="ar-SA"/>
        </w:rPr>
        <w:t xml:space="preserve">ABOUT THE UNIFIED MODELING LANGUAGE SPECIFICATION – URL:  </w:t>
      </w:r>
      <w:hyperlink r:id="rId43" w:history="1">
        <w:r w:rsidRPr="009E1E6C">
          <w:rPr>
            <w:rStyle w:val="af4"/>
            <w:bCs/>
            <w:lang w:val="en-US" w:eastAsia="ar-SA"/>
          </w:rPr>
          <w:t>https://www.omg.org/spec/UML</w:t>
        </w:r>
      </w:hyperlink>
    </w:p>
    <w:p w:rsidR="00A65965" w:rsidRPr="009E1E6C" w:rsidRDefault="00A65965" w:rsidP="004F0C86">
      <w:pPr>
        <w:pStyle w:val="a3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lang w:val="en-US" w:eastAsia="ar-SA"/>
        </w:rPr>
      </w:pPr>
      <w:r w:rsidRPr="009E1E6C">
        <w:rPr>
          <w:bCs/>
          <w:lang w:val="en-US" w:eastAsia="ar-SA"/>
        </w:rPr>
        <w:lastRenderedPageBreak/>
        <w:t xml:space="preserve">ARIS BPM Community – URL:  </w:t>
      </w:r>
      <w:hyperlink r:id="rId44" w:history="1">
        <w:r w:rsidRPr="009E1E6C">
          <w:rPr>
            <w:rStyle w:val="af4"/>
            <w:bCs/>
            <w:lang w:val="en-US" w:eastAsia="ar-SA"/>
          </w:rPr>
          <w:t>https://www.ariscommunity.com</w:t>
        </w:r>
      </w:hyperlink>
    </w:p>
    <w:p w:rsidR="00A65965" w:rsidRPr="009E1E6C" w:rsidRDefault="00A65965" w:rsidP="004F0C86">
      <w:pPr>
        <w:pStyle w:val="a3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lang w:eastAsia="ar-SA"/>
        </w:rPr>
      </w:pPr>
      <w:proofErr w:type="spellStart"/>
      <w:r w:rsidRPr="009E1E6C">
        <w:rPr>
          <w:bCs/>
          <w:lang w:eastAsia="ar-SA"/>
        </w:rPr>
        <w:t>Global</w:t>
      </w:r>
      <w:proofErr w:type="spellEnd"/>
      <w:r w:rsidRPr="009E1E6C">
        <w:rPr>
          <w:bCs/>
          <w:lang w:eastAsia="ar-SA"/>
        </w:rPr>
        <w:t xml:space="preserve"> CIO Официальный портал ИТ-директоров – </w:t>
      </w:r>
      <w:r w:rsidRPr="009E1E6C">
        <w:rPr>
          <w:bCs/>
          <w:lang w:val="en-US" w:eastAsia="ar-SA"/>
        </w:rPr>
        <w:t>URL</w:t>
      </w:r>
      <w:r w:rsidRPr="009E1E6C">
        <w:rPr>
          <w:bCs/>
          <w:lang w:eastAsia="ar-SA"/>
        </w:rPr>
        <w:t xml:space="preserve">:  </w:t>
      </w:r>
      <w:hyperlink r:id="rId45" w:history="1">
        <w:r w:rsidRPr="009E1E6C">
          <w:rPr>
            <w:rStyle w:val="af4"/>
            <w:bCs/>
            <w:lang w:eastAsia="ar-SA"/>
          </w:rPr>
          <w:t>http://www.globalcio.ru</w:t>
        </w:r>
      </w:hyperlink>
    </w:p>
    <w:p w:rsidR="00A65965" w:rsidRDefault="00A65965" w:rsidP="004F0C86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</w:p>
    <w:p w:rsidR="002272F0" w:rsidRPr="002272F0" w:rsidRDefault="002272F0" w:rsidP="004F0C8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272F0">
        <w:rPr>
          <w:bCs/>
        </w:rPr>
        <w:t>Перечень программных средств информационно-коммуникационных технологий, задействованных в образовательном процессе по дисциплине «</w:t>
      </w:r>
      <w:r w:rsidR="009E3D13">
        <w:rPr>
          <w:bCs/>
        </w:rPr>
        <w:t>Микропроцессорные системы</w:t>
      </w:r>
      <w:r w:rsidRPr="002272F0">
        <w:rPr>
          <w:bCs/>
        </w:rPr>
        <w:t>» представлен в таблице 1</w:t>
      </w:r>
      <w:r w:rsidR="00C25E16">
        <w:rPr>
          <w:bCs/>
        </w:rPr>
        <w:t>6</w:t>
      </w:r>
      <w:r w:rsidRPr="002272F0">
        <w:rPr>
          <w:bCs/>
        </w:rPr>
        <w:t>.</w:t>
      </w:r>
    </w:p>
    <w:p w:rsidR="002272F0" w:rsidRPr="002272F0" w:rsidRDefault="002272F0" w:rsidP="004F0C86">
      <w:pPr>
        <w:autoSpaceDE w:val="0"/>
        <w:autoSpaceDN w:val="0"/>
        <w:adjustRightInd w:val="0"/>
        <w:jc w:val="both"/>
        <w:rPr>
          <w:bCs/>
        </w:rPr>
      </w:pPr>
    </w:p>
    <w:p w:rsidR="00856A9F" w:rsidRPr="00856A9F" w:rsidRDefault="002272F0" w:rsidP="004F0C86">
      <w:pPr>
        <w:ind w:left="1276" w:hanging="1276"/>
        <w:jc w:val="both"/>
        <w:rPr>
          <w:bCs/>
          <w:color w:val="FF0000"/>
        </w:rPr>
      </w:pPr>
      <w:r w:rsidRPr="002272F0">
        <w:rPr>
          <w:bCs/>
        </w:rPr>
        <w:t>Таблица 1</w:t>
      </w:r>
      <w:r w:rsidR="00C25E16">
        <w:rPr>
          <w:bCs/>
        </w:rPr>
        <w:t>6</w:t>
      </w:r>
      <w:r w:rsidRPr="002272F0">
        <w:rPr>
          <w:bCs/>
        </w:rPr>
        <w:t xml:space="preserve"> – Перечень программных средств информационно-коммуникационных технологий, задействованных в образовательном процессе по дисциплине «</w:t>
      </w:r>
      <w:r w:rsidR="009E3D13">
        <w:rPr>
          <w:bCs/>
        </w:rPr>
        <w:t>Микропроцессорные системы</w:t>
      </w:r>
      <w:r w:rsidRPr="002272F0">
        <w:rPr>
          <w:bCs/>
        </w:rPr>
        <w:t>»</w:t>
      </w:r>
      <w:r w:rsidR="00856A9F">
        <w:rPr>
          <w:bCs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74E81" w:rsidRPr="002272F0" w:rsidTr="00E765A8">
        <w:trPr>
          <w:trHeight w:val="233"/>
          <w:tblHeader/>
        </w:trPr>
        <w:tc>
          <w:tcPr>
            <w:tcW w:w="10206" w:type="dxa"/>
          </w:tcPr>
          <w:p w:rsidR="002272F0" w:rsidRPr="002272F0" w:rsidRDefault="002272F0" w:rsidP="004F0C86">
            <w:pPr>
              <w:jc w:val="center"/>
            </w:pPr>
            <w:r w:rsidRPr="002272F0">
              <w:t>Перечень лицензионного программного обеспечения, реквизиты подтверждающего документа</w:t>
            </w:r>
          </w:p>
        </w:tc>
      </w:tr>
      <w:tr w:rsidR="00674E81" w:rsidRPr="001B561C" w:rsidTr="00E765A8">
        <w:trPr>
          <w:trHeight w:val="290"/>
        </w:trPr>
        <w:tc>
          <w:tcPr>
            <w:tcW w:w="10206" w:type="dxa"/>
          </w:tcPr>
          <w:p w:rsidR="00017DE6" w:rsidRPr="00E765A8" w:rsidRDefault="00017DE6" w:rsidP="004F0C86">
            <w:pPr>
              <w:pStyle w:val="a3"/>
              <w:numPr>
                <w:ilvl w:val="0"/>
                <w:numId w:val="12"/>
              </w:numPr>
              <w:ind w:left="100" w:firstLine="284"/>
              <w:rPr>
                <w:lang w:val="en-US"/>
              </w:rPr>
            </w:pPr>
            <w:r w:rsidRPr="00E765A8">
              <w:t>ОС</w:t>
            </w:r>
            <w:r w:rsidRPr="00E765A8">
              <w:rPr>
                <w:lang w:val="en-US"/>
              </w:rPr>
              <w:t xml:space="preserve"> – Windows 10 Pro RUS. </w:t>
            </w:r>
            <w:r w:rsidRPr="00E765A8">
              <w:t>Подписка</w:t>
            </w:r>
            <w:r w:rsidRPr="00E765A8">
              <w:rPr>
                <w:lang w:val="en-US"/>
              </w:rPr>
              <w:t xml:space="preserve"> Microsoft Imagine Premium – </w:t>
            </w:r>
            <w:proofErr w:type="spellStart"/>
            <w:r w:rsidRPr="00E765A8">
              <w:rPr>
                <w:lang w:val="en-US"/>
              </w:rPr>
              <w:t>Invoce</w:t>
            </w:r>
            <w:proofErr w:type="spellEnd"/>
            <w:r w:rsidRPr="00E765A8">
              <w:rPr>
                <w:lang w:val="en-US"/>
              </w:rPr>
              <w:t xml:space="preserve"> № 9554097373 </w:t>
            </w:r>
            <w:r w:rsidRPr="00E765A8">
              <w:t>от</w:t>
            </w:r>
            <w:r w:rsidRPr="00E765A8">
              <w:rPr>
                <w:lang w:val="en-US"/>
              </w:rPr>
              <w:t xml:space="preserve"> 22 </w:t>
            </w:r>
            <w:r w:rsidRPr="00E765A8">
              <w:t>июля</w:t>
            </w:r>
            <w:r w:rsidRPr="00E765A8">
              <w:rPr>
                <w:lang w:val="en-US"/>
              </w:rPr>
              <w:t xml:space="preserve"> 2019</w:t>
            </w:r>
            <w:r w:rsidRPr="00E765A8">
              <w:t>г</w:t>
            </w:r>
            <w:r w:rsidRPr="00E765A8">
              <w:rPr>
                <w:lang w:val="en-US"/>
              </w:rPr>
              <w:t>.</w:t>
            </w:r>
          </w:p>
          <w:p w:rsidR="00017DE6" w:rsidRPr="00E765A8" w:rsidRDefault="00017DE6" w:rsidP="004F0C86">
            <w:pPr>
              <w:pStyle w:val="a3"/>
              <w:numPr>
                <w:ilvl w:val="0"/>
                <w:numId w:val="12"/>
              </w:numPr>
              <w:ind w:left="100" w:firstLine="284"/>
            </w:pPr>
            <w:r w:rsidRPr="00E765A8">
              <w:rPr>
                <w:lang w:val="en-US"/>
              </w:rPr>
              <w:t xml:space="preserve">Kaspersky Endpoint Security </w:t>
            </w:r>
            <w:proofErr w:type="spellStart"/>
            <w:r w:rsidRPr="00E765A8">
              <w:rPr>
                <w:lang w:val="en-US"/>
              </w:rPr>
              <w:t>для</w:t>
            </w:r>
            <w:proofErr w:type="spellEnd"/>
            <w:r w:rsidRPr="00E765A8">
              <w:rPr>
                <w:lang w:val="en-US"/>
              </w:rPr>
              <w:t xml:space="preserve"> </w:t>
            </w:r>
            <w:proofErr w:type="spellStart"/>
            <w:r w:rsidRPr="00E765A8">
              <w:rPr>
                <w:lang w:val="en-US"/>
              </w:rPr>
              <w:t>бизнеса</w:t>
            </w:r>
            <w:proofErr w:type="spellEnd"/>
            <w:r w:rsidRPr="00E765A8">
              <w:rPr>
                <w:lang w:val="en-US"/>
              </w:rPr>
              <w:t xml:space="preserve"> – </w:t>
            </w:r>
            <w:proofErr w:type="spellStart"/>
            <w:r w:rsidRPr="00E765A8">
              <w:rPr>
                <w:lang w:val="en-US"/>
              </w:rPr>
              <w:t>Стандартный</w:t>
            </w:r>
            <w:proofErr w:type="spellEnd"/>
            <w:r w:rsidRPr="00E765A8">
              <w:rPr>
                <w:lang w:val="en-US"/>
              </w:rPr>
              <w:t xml:space="preserve"> (320шт). </w:t>
            </w:r>
            <w:r w:rsidRPr="00E765A8">
              <w:t xml:space="preserve">Договор № ПР-00022797 от 27.11.2018 (ООО Прима </w:t>
            </w:r>
            <w:proofErr w:type="spellStart"/>
            <w:r w:rsidRPr="00E765A8">
              <w:t>АйТи</w:t>
            </w:r>
            <w:proofErr w:type="spellEnd"/>
            <w:r w:rsidRPr="00E765A8">
              <w:t xml:space="preserve">) сроком на 1 год </w:t>
            </w:r>
          </w:p>
          <w:p w:rsidR="00017DE6" w:rsidRPr="00E765A8" w:rsidRDefault="00017DE6" w:rsidP="004F0C86">
            <w:pPr>
              <w:pStyle w:val="a3"/>
              <w:numPr>
                <w:ilvl w:val="0"/>
                <w:numId w:val="12"/>
              </w:numPr>
              <w:ind w:left="100" w:firstLine="284"/>
            </w:pPr>
            <w:r w:rsidRPr="00E765A8">
              <w:rPr>
                <w:lang w:val="en-US"/>
              </w:rPr>
              <w:t>Microsoft</w:t>
            </w:r>
            <w:r w:rsidRPr="00E765A8">
              <w:t xml:space="preserve"> </w:t>
            </w:r>
            <w:r w:rsidRPr="00E765A8">
              <w:rPr>
                <w:lang w:val="en-US"/>
              </w:rPr>
              <w:t>Visio</w:t>
            </w:r>
            <w:r w:rsidRPr="00E765A8">
              <w:t xml:space="preserve"> профессиональный 2016. Подписка </w:t>
            </w:r>
            <w:r w:rsidRPr="00E765A8">
              <w:rPr>
                <w:lang w:val="en-US"/>
              </w:rPr>
              <w:t>Microsoft</w:t>
            </w:r>
            <w:r w:rsidRPr="00E765A8">
              <w:t xml:space="preserve"> </w:t>
            </w:r>
            <w:r w:rsidRPr="00E765A8">
              <w:rPr>
                <w:lang w:val="en-US"/>
              </w:rPr>
              <w:t>Imagine</w:t>
            </w:r>
            <w:r w:rsidRPr="00E765A8">
              <w:t xml:space="preserve"> </w:t>
            </w:r>
            <w:r w:rsidRPr="00E765A8">
              <w:rPr>
                <w:lang w:val="en-US"/>
              </w:rPr>
              <w:t>Premium</w:t>
            </w:r>
            <w:r w:rsidRPr="00E765A8">
              <w:t xml:space="preserve"> – </w:t>
            </w:r>
            <w:proofErr w:type="spellStart"/>
            <w:r w:rsidRPr="00E765A8">
              <w:rPr>
                <w:lang w:val="en-US"/>
              </w:rPr>
              <w:t>Invoce</w:t>
            </w:r>
            <w:proofErr w:type="spellEnd"/>
            <w:r w:rsidRPr="00E765A8">
              <w:t xml:space="preserve"> № 9554097373 от 22 июля 2019г.</w:t>
            </w:r>
          </w:p>
          <w:p w:rsidR="00017DE6" w:rsidRPr="00E765A8" w:rsidRDefault="00017DE6" w:rsidP="004F0C86">
            <w:pPr>
              <w:pStyle w:val="a3"/>
              <w:numPr>
                <w:ilvl w:val="0"/>
                <w:numId w:val="12"/>
              </w:numPr>
              <w:ind w:left="100" w:firstLine="284"/>
              <w:rPr>
                <w:lang w:val="en-US"/>
              </w:rPr>
            </w:pPr>
            <w:r w:rsidRPr="00E765A8">
              <w:rPr>
                <w:lang w:val="en-US"/>
              </w:rPr>
              <w:t xml:space="preserve">Microsoft Visual Studio Professional 2017. </w:t>
            </w:r>
            <w:r w:rsidRPr="00E765A8">
              <w:t>Подписка</w:t>
            </w:r>
            <w:r w:rsidRPr="00E765A8">
              <w:rPr>
                <w:lang w:val="en-US"/>
              </w:rPr>
              <w:t xml:space="preserve"> Microsoft Imagine Premium – </w:t>
            </w:r>
            <w:proofErr w:type="spellStart"/>
            <w:r w:rsidRPr="00E765A8">
              <w:rPr>
                <w:lang w:val="en-US"/>
              </w:rPr>
              <w:t>Invoce</w:t>
            </w:r>
            <w:proofErr w:type="spellEnd"/>
            <w:r w:rsidRPr="00E765A8">
              <w:rPr>
                <w:lang w:val="en-US"/>
              </w:rPr>
              <w:t xml:space="preserve"> № 9554097373 </w:t>
            </w:r>
            <w:r w:rsidRPr="00E765A8">
              <w:t>от</w:t>
            </w:r>
            <w:r w:rsidRPr="00E765A8">
              <w:rPr>
                <w:lang w:val="en-US"/>
              </w:rPr>
              <w:t xml:space="preserve"> 22 </w:t>
            </w:r>
            <w:r w:rsidRPr="00E765A8">
              <w:t>июля</w:t>
            </w:r>
            <w:r w:rsidRPr="00E765A8">
              <w:rPr>
                <w:lang w:val="en-US"/>
              </w:rPr>
              <w:t xml:space="preserve"> 2019</w:t>
            </w:r>
            <w:r w:rsidRPr="00E765A8">
              <w:t>г</w:t>
            </w:r>
            <w:r w:rsidRPr="00E765A8">
              <w:rPr>
                <w:lang w:val="en-US"/>
              </w:rPr>
              <w:t>.</w:t>
            </w:r>
          </w:p>
          <w:p w:rsidR="00017DE6" w:rsidRPr="00E765A8" w:rsidRDefault="00017DE6" w:rsidP="004F0C86">
            <w:pPr>
              <w:pStyle w:val="a3"/>
              <w:numPr>
                <w:ilvl w:val="0"/>
                <w:numId w:val="12"/>
              </w:numPr>
              <w:ind w:left="100" w:firstLine="284"/>
              <w:rPr>
                <w:lang w:val="en-US"/>
              </w:rPr>
            </w:pPr>
            <w:r w:rsidRPr="00E765A8">
              <w:rPr>
                <w:lang w:val="en-US"/>
              </w:rPr>
              <w:t>National Instruments Software – NI LabVIEW Full (10</w:t>
            </w:r>
            <w:r w:rsidRPr="00E765A8">
              <w:t>р</w:t>
            </w:r>
            <w:r w:rsidRPr="00E765A8">
              <w:rPr>
                <w:lang w:val="en-US"/>
              </w:rPr>
              <w:t>.</w:t>
            </w:r>
            <w:r w:rsidRPr="00E765A8">
              <w:t>м</w:t>
            </w:r>
            <w:r w:rsidRPr="00E765A8">
              <w:rPr>
                <w:lang w:val="en-US"/>
              </w:rPr>
              <w:t xml:space="preserve">.). </w:t>
            </w:r>
            <w:r w:rsidRPr="00E765A8">
              <w:t>Договор</w:t>
            </w:r>
            <w:r w:rsidRPr="00E765A8">
              <w:rPr>
                <w:lang w:val="en-US"/>
              </w:rPr>
              <w:t xml:space="preserve"> № 222015 </w:t>
            </w:r>
            <w:r w:rsidRPr="00E765A8">
              <w:t>от</w:t>
            </w:r>
            <w:r w:rsidRPr="00E765A8">
              <w:rPr>
                <w:lang w:val="en-US"/>
              </w:rPr>
              <w:t xml:space="preserve"> 27.04.2015 (</w:t>
            </w:r>
            <w:r w:rsidRPr="00E765A8">
              <w:t>ООО</w:t>
            </w:r>
            <w:r w:rsidRPr="00E765A8">
              <w:rPr>
                <w:lang w:val="en-US"/>
              </w:rPr>
              <w:t xml:space="preserve"> «</w:t>
            </w:r>
            <w:r w:rsidRPr="00E765A8">
              <w:t>ЮГРОН</w:t>
            </w:r>
            <w:r w:rsidRPr="00E765A8">
              <w:rPr>
                <w:lang w:val="en-US"/>
              </w:rPr>
              <w:t>»)</w:t>
            </w:r>
          </w:p>
          <w:p w:rsidR="00017DE6" w:rsidRPr="00E765A8" w:rsidRDefault="00017DE6" w:rsidP="004F0C86">
            <w:pPr>
              <w:pStyle w:val="a3"/>
              <w:numPr>
                <w:ilvl w:val="0"/>
                <w:numId w:val="12"/>
              </w:numPr>
              <w:ind w:left="100" w:firstLine="284"/>
              <w:rPr>
                <w:lang w:val="en-US"/>
              </w:rPr>
            </w:pPr>
            <w:r w:rsidRPr="00E765A8">
              <w:t>Программное</w:t>
            </w:r>
            <w:r w:rsidRPr="00E765A8">
              <w:rPr>
                <w:lang w:val="en-US"/>
              </w:rPr>
              <w:t xml:space="preserve"> </w:t>
            </w:r>
            <w:r w:rsidRPr="00E765A8">
              <w:t>обеспечение</w:t>
            </w:r>
            <w:r w:rsidRPr="00E765A8">
              <w:rPr>
                <w:lang w:val="en-US"/>
              </w:rPr>
              <w:t xml:space="preserve"> </w:t>
            </w:r>
            <w:r w:rsidRPr="00E765A8">
              <w:t>по</w:t>
            </w:r>
            <w:r w:rsidRPr="00E765A8">
              <w:rPr>
                <w:lang w:val="en-US"/>
              </w:rPr>
              <w:t xml:space="preserve"> </w:t>
            </w:r>
            <w:r w:rsidRPr="00E765A8">
              <w:t>лицензии</w:t>
            </w:r>
            <w:r w:rsidRPr="00E765A8">
              <w:rPr>
                <w:lang w:val="en-US"/>
              </w:rPr>
              <w:t xml:space="preserve"> GNU GPL: 7-Zip, Google Chrome, Inkscape, </w:t>
            </w:r>
            <w:proofErr w:type="spellStart"/>
            <w:r w:rsidRPr="00E765A8">
              <w:rPr>
                <w:lang w:val="en-US"/>
              </w:rPr>
              <w:t>LibreCAD</w:t>
            </w:r>
            <w:proofErr w:type="spellEnd"/>
            <w:r w:rsidRPr="00E765A8">
              <w:rPr>
                <w:lang w:val="en-US"/>
              </w:rPr>
              <w:t>, LibreOffice, Mozilla Firefox, Notepad++, Arduino Software (IDE).</w:t>
            </w:r>
          </w:p>
          <w:p w:rsidR="00017DE6" w:rsidRPr="00E765A8" w:rsidRDefault="00017DE6" w:rsidP="004F0C86">
            <w:pPr>
              <w:pStyle w:val="a3"/>
              <w:numPr>
                <w:ilvl w:val="0"/>
                <w:numId w:val="12"/>
              </w:numPr>
              <w:ind w:left="100" w:firstLine="284"/>
              <w:rPr>
                <w:lang w:val="en-US"/>
              </w:rPr>
            </w:pPr>
            <w:r w:rsidRPr="00E765A8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E765A8">
              <w:t>от</w:t>
            </w:r>
            <w:r w:rsidRPr="00E765A8">
              <w:rPr>
                <w:lang w:val="en-US"/>
              </w:rPr>
              <w:t xml:space="preserve"> 31.01.2017</w:t>
            </w:r>
          </w:p>
          <w:p w:rsidR="002272F0" w:rsidRDefault="00017DE6" w:rsidP="004F0C86">
            <w:pPr>
              <w:numPr>
                <w:ilvl w:val="0"/>
                <w:numId w:val="12"/>
              </w:numPr>
              <w:ind w:left="100" w:firstLine="284"/>
              <w:contextualSpacing/>
              <w:rPr>
                <w:lang w:val="en-US"/>
              </w:rPr>
            </w:pPr>
            <w:r w:rsidRPr="00E765A8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E765A8">
              <w:t>от</w:t>
            </w:r>
            <w:r w:rsidRPr="00E765A8">
              <w:rPr>
                <w:lang w:val="en-US"/>
              </w:rPr>
              <w:t xml:space="preserve"> 31.01.2017</w:t>
            </w:r>
          </w:p>
          <w:p w:rsidR="001B561C" w:rsidRPr="001B561C" w:rsidRDefault="001B561C" w:rsidP="004F0C86">
            <w:pPr>
              <w:numPr>
                <w:ilvl w:val="0"/>
                <w:numId w:val="12"/>
              </w:numPr>
              <w:ind w:left="100" w:firstLine="284"/>
              <w:contextualSpacing/>
            </w:pPr>
            <w:r w:rsidRPr="00C5738D">
              <w:t xml:space="preserve">Программное обеспечение </w:t>
            </w:r>
            <w:r>
              <w:t xml:space="preserve">учебного </w:t>
            </w:r>
            <w:r w:rsidRPr="00C5738D">
              <w:t>стенда SDK-1.1s</w:t>
            </w:r>
          </w:p>
        </w:tc>
      </w:tr>
    </w:tbl>
    <w:p w:rsidR="002272F0" w:rsidRPr="001B561C" w:rsidRDefault="002272F0" w:rsidP="004F0C8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272F0" w:rsidRPr="002272F0" w:rsidRDefault="002272F0" w:rsidP="004F0C8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272F0">
        <w:rPr>
          <w:bCs/>
        </w:rPr>
        <w:t>Перечень средств материально-технического обеспечения для обучения по дисциплине «</w:t>
      </w:r>
      <w:r w:rsidR="009E3D13">
        <w:rPr>
          <w:bCs/>
        </w:rPr>
        <w:t>Микропроцессорные системы</w:t>
      </w:r>
      <w:r w:rsidRPr="002272F0">
        <w:rPr>
          <w:bCs/>
        </w:rPr>
        <w:t>» представлен в таблице 1</w:t>
      </w:r>
      <w:r w:rsidR="00C25E16">
        <w:rPr>
          <w:bCs/>
        </w:rPr>
        <w:t>7</w:t>
      </w:r>
      <w:r w:rsidRPr="002272F0">
        <w:rPr>
          <w:bCs/>
        </w:rPr>
        <w:t>.</w:t>
      </w:r>
    </w:p>
    <w:p w:rsidR="002272F0" w:rsidRPr="00130685" w:rsidRDefault="002272F0" w:rsidP="004F0C86">
      <w:pPr>
        <w:autoSpaceDE w:val="0"/>
        <w:autoSpaceDN w:val="0"/>
        <w:adjustRightInd w:val="0"/>
        <w:jc w:val="both"/>
        <w:rPr>
          <w:bCs/>
        </w:rPr>
      </w:pPr>
    </w:p>
    <w:p w:rsidR="002272F0" w:rsidRPr="00856A9F" w:rsidRDefault="002272F0" w:rsidP="000D563B">
      <w:pPr>
        <w:ind w:left="1701" w:hanging="1701"/>
        <w:jc w:val="both"/>
        <w:rPr>
          <w:bCs/>
          <w:color w:val="FF0000"/>
        </w:rPr>
      </w:pPr>
      <w:r w:rsidRPr="002272F0">
        <w:rPr>
          <w:bCs/>
        </w:rPr>
        <w:t>Таблица 1</w:t>
      </w:r>
      <w:r w:rsidR="00C25E16">
        <w:rPr>
          <w:bCs/>
        </w:rPr>
        <w:t>7</w:t>
      </w:r>
      <w:r w:rsidRPr="002272F0">
        <w:rPr>
          <w:bCs/>
        </w:rPr>
        <w:t xml:space="preserve"> - Перечень средств материально-техническое обеспечение для обучения по дисциплине «</w:t>
      </w:r>
      <w:r w:rsidR="009E3D13">
        <w:rPr>
          <w:bCs/>
        </w:rPr>
        <w:t>Микропроцессорные системы</w:t>
      </w:r>
      <w:r w:rsidRPr="002272F0">
        <w:rPr>
          <w:bCs/>
        </w:rPr>
        <w:t>»</w:t>
      </w:r>
      <w:r w:rsidR="00856A9F">
        <w:rPr>
          <w:bCs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902"/>
        <w:gridCol w:w="4984"/>
      </w:tblGrid>
      <w:tr w:rsidR="009E3D13" w:rsidRPr="009E3D13" w:rsidTr="009B575B">
        <w:trPr>
          <w:trHeight w:val="1349"/>
          <w:tblHeader/>
        </w:trPr>
        <w:tc>
          <w:tcPr>
            <w:tcW w:w="2320" w:type="dxa"/>
            <w:vAlign w:val="center"/>
          </w:tcPr>
          <w:p w:rsidR="009E3D13" w:rsidRPr="00C25E16" w:rsidRDefault="009E3D13" w:rsidP="004F0C86">
            <w:pPr>
              <w:autoSpaceDE w:val="0"/>
              <w:autoSpaceDN w:val="0"/>
              <w:adjustRightInd w:val="0"/>
              <w:jc w:val="center"/>
            </w:pPr>
            <w:r w:rsidRPr="009E3D13">
              <w:t>Наименование</w:t>
            </w:r>
            <w:r w:rsidR="00C25E16">
              <w:t xml:space="preserve"> </w:t>
            </w:r>
            <w:r w:rsidRPr="009E3D13">
              <w:t>специальных</w:t>
            </w:r>
            <w:r w:rsidR="00C25E16">
              <w:t xml:space="preserve"> </w:t>
            </w:r>
            <w:r w:rsidRPr="009E3D13">
              <w:t>помещений и</w:t>
            </w:r>
            <w:r w:rsidR="00C25E16">
              <w:t xml:space="preserve"> </w:t>
            </w:r>
            <w:r w:rsidRPr="009E3D13">
              <w:t>помещений для</w:t>
            </w:r>
            <w:r w:rsidR="00C25E16">
              <w:t xml:space="preserve"> </w:t>
            </w:r>
            <w:r w:rsidRPr="009E3D13">
              <w:t>самостоятельной</w:t>
            </w:r>
            <w:r w:rsidR="00C25E16">
              <w:t xml:space="preserve"> </w:t>
            </w:r>
            <w:r w:rsidRPr="009E3D13">
              <w:t>работы</w:t>
            </w:r>
          </w:p>
        </w:tc>
        <w:tc>
          <w:tcPr>
            <w:tcW w:w="2902" w:type="dxa"/>
            <w:vAlign w:val="center"/>
          </w:tcPr>
          <w:p w:rsidR="009E3D13" w:rsidRPr="009E3D13" w:rsidRDefault="009E3D13" w:rsidP="004F0C86">
            <w:pPr>
              <w:autoSpaceDE w:val="0"/>
              <w:autoSpaceDN w:val="0"/>
              <w:adjustRightInd w:val="0"/>
              <w:jc w:val="center"/>
            </w:pPr>
            <w:r w:rsidRPr="009E3D13">
              <w:t>Оснащенность специальных</w:t>
            </w:r>
            <w:r w:rsidR="00C25E16">
              <w:t xml:space="preserve"> </w:t>
            </w:r>
            <w:r w:rsidRPr="009E3D13">
              <w:t>помещений и помещений</w:t>
            </w:r>
            <w:r w:rsidR="00C25E16">
              <w:t xml:space="preserve"> </w:t>
            </w:r>
            <w:r w:rsidRPr="009E3D13">
              <w:t>для самостоятельной работы</w:t>
            </w:r>
          </w:p>
        </w:tc>
        <w:tc>
          <w:tcPr>
            <w:tcW w:w="4984" w:type="dxa"/>
            <w:vAlign w:val="center"/>
          </w:tcPr>
          <w:p w:rsidR="009E3D13" w:rsidRPr="009E3D13" w:rsidRDefault="009E3D13" w:rsidP="004F0C86">
            <w:pPr>
              <w:autoSpaceDE w:val="0"/>
              <w:autoSpaceDN w:val="0"/>
              <w:adjustRightInd w:val="0"/>
              <w:jc w:val="center"/>
            </w:pPr>
            <w:r w:rsidRPr="009E3D13">
              <w:t>Перечень лицензионного</w:t>
            </w:r>
            <w:r w:rsidR="00C25E16">
              <w:t xml:space="preserve"> </w:t>
            </w:r>
            <w:r w:rsidRPr="009E3D13">
              <w:t>программного обеспечения.</w:t>
            </w:r>
          </w:p>
          <w:p w:rsidR="009E3D13" w:rsidRPr="00010D88" w:rsidRDefault="009E3D13" w:rsidP="004F0C86">
            <w:pPr>
              <w:autoSpaceDE w:val="0"/>
              <w:autoSpaceDN w:val="0"/>
              <w:adjustRightInd w:val="0"/>
              <w:jc w:val="center"/>
            </w:pPr>
            <w:r w:rsidRPr="009E3D13">
              <w:t>Реквизиты подтверждающего</w:t>
            </w:r>
            <w:r w:rsidR="00C25E16">
              <w:t xml:space="preserve"> </w:t>
            </w:r>
            <w:r w:rsidRPr="009E3D13">
              <w:t>документа</w:t>
            </w:r>
          </w:p>
        </w:tc>
      </w:tr>
      <w:tr w:rsidR="009E3D13" w:rsidRPr="009E3D13" w:rsidTr="000D563B">
        <w:trPr>
          <w:trHeight w:val="270"/>
        </w:trPr>
        <w:tc>
          <w:tcPr>
            <w:tcW w:w="10206" w:type="dxa"/>
            <w:gridSpan w:val="3"/>
            <w:vAlign w:val="center"/>
          </w:tcPr>
          <w:p w:rsidR="009E3D13" w:rsidRPr="00623952" w:rsidRDefault="00623952" w:rsidP="004F0C86">
            <w:pPr>
              <w:autoSpaceDE w:val="0"/>
              <w:autoSpaceDN w:val="0"/>
              <w:adjustRightInd w:val="0"/>
              <w:jc w:val="center"/>
            </w:pPr>
            <w:r w:rsidRPr="00623952">
              <w:t>Специальные помещения для проведения занятий лекционного типа</w:t>
            </w:r>
          </w:p>
        </w:tc>
      </w:tr>
      <w:tr w:rsidR="007F4FEA" w:rsidRPr="009E3D13" w:rsidTr="009B575B">
        <w:trPr>
          <w:trHeight w:val="270"/>
        </w:trPr>
        <w:tc>
          <w:tcPr>
            <w:tcW w:w="2320" w:type="dxa"/>
          </w:tcPr>
          <w:p w:rsidR="007F4FEA" w:rsidRPr="001B0C1D" w:rsidRDefault="007F4FEA" w:rsidP="004F0C86">
            <w:pPr>
              <w:autoSpaceDE w:val="0"/>
              <w:autoSpaceDN w:val="0"/>
              <w:adjustRightInd w:val="0"/>
            </w:pPr>
            <w:r w:rsidRPr="001B0C1D">
              <w:t>Лекционные аудитории, с возможностью использования мультимедийного проектора</w:t>
            </w:r>
          </w:p>
          <w:p w:rsidR="007F4FEA" w:rsidRPr="009E3D13" w:rsidRDefault="007F4FEA" w:rsidP="004F0C86">
            <w:pPr>
              <w:autoSpaceDE w:val="0"/>
              <w:autoSpaceDN w:val="0"/>
              <w:adjustRightInd w:val="0"/>
            </w:pPr>
            <w:r w:rsidRPr="001B0C1D">
              <w:t>ауд. 301-303, 202, 206, 212, 210, 225, 227, 230, 232, 236, 237, 238, 113-115, 119-123.</w:t>
            </w:r>
          </w:p>
        </w:tc>
        <w:tc>
          <w:tcPr>
            <w:tcW w:w="2902" w:type="dxa"/>
            <w:vAlign w:val="center"/>
          </w:tcPr>
          <w:p w:rsidR="007F4FEA" w:rsidRPr="001B0C1D" w:rsidRDefault="007F4FEA" w:rsidP="004F0C86">
            <w:pPr>
              <w:autoSpaceDE w:val="0"/>
              <w:autoSpaceDN w:val="0"/>
              <w:adjustRightInd w:val="0"/>
            </w:pPr>
            <w:r w:rsidRPr="001B0C1D">
              <w:t>мультимедийный проектор (переносной или стационарный), ноутбук (переносной)</w:t>
            </w:r>
          </w:p>
          <w:p w:rsidR="007F4FEA" w:rsidRPr="001B0C1D" w:rsidRDefault="007F4FEA" w:rsidP="004F0C86">
            <w:pPr>
              <w:autoSpaceDE w:val="0"/>
              <w:autoSpaceDN w:val="0"/>
              <w:adjustRightInd w:val="0"/>
            </w:pPr>
            <w:r w:rsidRPr="001B0C1D">
              <w:t>доска</w:t>
            </w:r>
          </w:p>
          <w:p w:rsidR="007F4FEA" w:rsidRPr="009E3D13" w:rsidRDefault="007F4FEA" w:rsidP="004F0C86">
            <w:pPr>
              <w:autoSpaceDE w:val="0"/>
              <w:autoSpaceDN w:val="0"/>
              <w:adjustRightInd w:val="0"/>
            </w:pPr>
            <w:r w:rsidRPr="001B0C1D">
              <w:t>парты, или столы со стульями</w:t>
            </w:r>
          </w:p>
        </w:tc>
        <w:tc>
          <w:tcPr>
            <w:tcW w:w="4984" w:type="dxa"/>
          </w:tcPr>
          <w:p w:rsidR="007F4FEA" w:rsidRPr="001B0C1D" w:rsidRDefault="007F4FEA" w:rsidP="004F0C86">
            <w:pPr>
              <w:autoSpaceDE w:val="0"/>
              <w:autoSpaceDN w:val="0"/>
              <w:adjustRightInd w:val="0"/>
              <w:jc w:val="both"/>
            </w:pPr>
            <w:r w:rsidRPr="001B0C1D">
              <w:t xml:space="preserve">Программное обеспечение (ноутбук) по лицензии GNU GPL: </w:t>
            </w:r>
          </w:p>
          <w:p w:rsidR="007F4FEA" w:rsidRPr="007F4FEA" w:rsidRDefault="007F4FEA" w:rsidP="004F0C86">
            <w:pPr>
              <w:autoSpaceDE w:val="0"/>
              <w:autoSpaceDN w:val="0"/>
              <w:adjustRightInd w:val="0"/>
              <w:jc w:val="both"/>
            </w:pPr>
            <w:r w:rsidRPr="001B0C1D">
              <w:rPr>
                <w:lang w:val="en-US"/>
              </w:rPr>
              <w:t>7-Zip, Google Chrome, LibreOffice.</w:t>
            </w:r>
          </w:p>
        </w:tc>
      </w:tr>
      <w:tr w:rsidR="00623952" w:rsidRPr="00623952" w:rsidTr="000D563B">
        <w:trPr>
          <w:trHeight w:val="270"/>
        </w:trPr>
        <w:tc>
          <w:tcPr>
            <w:tcW w:w="10206" w:type="dxa"/>
            <w:gridSpan w:val="3"/>
            <w:vAlign w:val="center"/>
          </w:tcPr>
          <w:p w:rsidR="00623952" w:rsidRPr="009E3D13" w:rsidRDefault="00623952" w:rsidP="004F0C86">
            <w:pPr>
              <w:contextualSpacing/>
              <w:jc w:val="center"/>
              <w:rPr>
                <w:sz w:val="22"/>
              </w:rPr>
            </w:pPr>
            <w:r w:rsidRPr="00623952">
              <w:rPr>
                <w:sz w:val="22"/>
              </w:rPr>
              <w:t xml:space="preserve">Специальные помещения для проведения семинарского типа, курсовых работ (курсовых проектов), </w:t>
            </w:r>
            <w:r w:rsidRPr="00623952">
              <w:rPr>
                <w:sz w:val="22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</w:tc>
      </w:tr>
      <w:tr w:rsidR="009D3E7B" w:rsidRPr="00E817EA" w:rsidTr="009B575B">
        <w:trPr>
          <w:trHeight w:val="270"/>
        </w:trPr>
        <w:tc>
          <w:tcPr>
            <w:tcW w:w="2320" w:type="dxa"/>
          </w:tcPr>
          <w:p w:rsidR="009D3E7B" w:rsidRPr="009E3D13" w:rsidRDefault="009D3E7B" w:rsidP="004F0C86">
            <w:pPr>
              <w:autoSpaceDE w:val="0"/>
              <w:autoSpaceDN w:val="0"/>
              <w:adjustRightInd w:val="0"/>
            </w:pPr>
            <w:r w:rsidRPr="009E3D13">
              <w:lastRenderedPageBreak/>
              <w:t>Компьютерный класс</w:t>
            </w:r>
          </w:p>
          <w:p w:rsidR="009D3E7B" w:rsidRDefault="009D3E7B" w:rsidP="004F0C86">
            <w:pPr>
              <w:autoSpaceDE w:val="0"/>
              <w:autoSpaceDN w:val="0"/>
              <w:adjustRightInd w:val="0"/>
            </w:pPr>
            <w:r w:rsidRPr="009E3D13">
              <w:t>ауд. 114</w:t>
            </w:r>
          </w:p>
          <w:p w:rsidR="009D3E7B" w:rsidRPr="009E3D13" w:rsidRDefault="009D3E7B" w:rsidP="001C3B80">
            <w:pPr>
              <w:autoSpaceDE w:val="0"/>
              <w:autoSpaceDN w:val="0"/>
              <w:adjustRightInd w:val="0"/>
            </w:pPr>
            <w:r w:rsidRPr="00445CDF">
              <w:t>Лаборатория микропроцессорных систем</w:t>
            </w:r>
          </w:p>
        </w:tc>
        <w:tc>
          <w:tcPr>
            <w:tcW w:w="2902" w:type="dxa"/>
          </w:tcPr>
          <w:p w:rsidR="009D3E7B" w:rsidRDefault="009D3E7B" w:rsidP="004F0C86">
            <w:pPr>
              <w:autoSpaceDE w:val="0"/>
              <w:autoSpaceDN w:val="0"/>
              <w:adjustRightInd w:val="0"/>
            </w:pPr>
            <w:r w:rsidRPr="009E3D13">
              <w:t>20 посадочных мест, рабочее место преподавателя, 20 компьютеров с выходом в интернет</w:t>
            </w:r>
          </w:p>
          <w:p w:rsidR="009D3E7B" w:rsidRPr="009E3D13" w:rsidRDefault="009D3E7B" w:rsidP="004F0C86">
            <w:pPr>
              <w:autoSpaceDE w:val="0"/>
              <w:autoSpaceDN w:val="0"/>
              <w:adjustRightInd w:val="0"/>
            </w:pPr>
            <w:r>
              <w:t xml:space="preserve">10 комплектов учебного стенда </w:t>
            </w:r>
            <w:r>
              <w:rPr>
                <w:lang w:val="en-US"/>
              </w:rPr>
              <w:t>SDK</w:t>
            </w:r>
            <w:r w:rsidRPr="009E3D13">
              <w:t xml:space="preserve"> 1.1</w:t>
            </w:r>
            <w:r>
              <w:rPr>
                <w:lang w:val="en-US"/>
              </w:rPr>
              <w:t>s</w:t>
            </w:r>
            <w:r w:rsidRPr="009E3D13">
              <w:t xml:space="preserve"> </w:t>
            </w:r>
            <w:r>
              <w:t>(переносные устройства, сопутствующее ПО не требует установки)</w:t>
            </w:r>
          </w:p>
        </w:tc>
        <w:tc>
          <w:tcPr>
            <w:tcW w:w="4984" w:type="dxa"/>
          </w:tcPr>
          <w:p w:rsidR="009D3E7B" w:rsidRPr="004C5201" w:rsidRDefault="009D3E7B" w:rsidP="009B575B">
            <w:pPr>
              <w:pStyle w:val="a3"/>
              <w:numPr>
                <w:ilvl w:val="0"/>
                <w:numId w:val="32"/>
              </w:numPr>
              <w:tabs>
                <w:tab w:val="left" w:pos="344"/>
              </w:tabs>
              <w:ind w:left="-79" w:firstLine="0"/>
              <w:jc w:val="both"/>
              <w:rPr>
                <w:lang w:val="en-US"/>
              </w:rPr>
            </w:pPr>
            <w:r w:rsidRPr="004C5201">
              <w:t>ОС</w:t>
            </w:r>
            <w:r w:rsidRPr="004C5201">
              <w:rPr>
                <w:lang w:val="en-US"/>
              </w:rPr>
              <w:t xml:space="preserve"> – Windows 10 Pro RUS.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32"/>
              </w:numPr>
              <w:tabs>
                <w:tab w:val="left" w:pos="344"/>
              </w:tabs>
              <w:ind w:left="-79" w:firstLine="0"/>
              <w:jc w:val="both"/>
            </w:pPr>
            <w:r w:rsidRPr="004C5201">
              <w:t>1</w:t>
            </w:r>
            <w:r w:rsidRPr="004C5201">
              <w:rPr>
                <w:lang w:val="en-US"/>
              </w:rPr>
              <w:t>C</w:t>
            </w:r>
            <w:r w:rsidRPr="004C5201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4C5201">
              <w:t>Сублицензионный</w:t>
            </w:r>
            <w:proofErr w:type="spellEnd"/>
            <w:r w:rsidRPr="004C5201">
              <w:t xml:space="preserve"> договор № 32/180913/005 от 18.09.2013. (Первый БИТ)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32"/>
              </w:numPr>
              <w:tabs>
                <w:tab w:val="left" w:pos="344"/>
              </w:tabs>
              <w:ind w:left="-79" w:firstLine="0"/>
              <w:jc w:val="both"/>
            </w:pPr>
            <w:r>
              <w:rPr>
                <w:lang w:val="en-US"/>
              </w:rPr>
              <w:t>Kaspersky</w:t>
            </w:r>
            <w:r w:rsidRPr="004C5201">
              <w:t xml:space="preserve"> </w:t>
            </w:r>
            <w:r>
              <w:rPr>
                <w:lang w:val="en-US"/>
              </w:rPr>
              <w:t>Endpoint</w:t>
            </w:r>
            <w:r w:rsidRPr="004C5201">
              <w:t xml:space="preserve"> </w:t>
            </w:r>
            <w:r>
              <w:rPr>
                <w:lang w:val="en-US"/>
              </w:rPr>
              <w:t>Security</w:t>
            </w:r>
            <w:r w:rsidRPr="004C5201">
              <w:t xml:space="preserve"> для бизнеса – Стандартный (320шт). Договор № ПР-00022797 от 27.11.2018 (ООО Прима </w:t>
            </w:r>
            <w:proofErr w:type="spellStart"/>
            <w:r w:rsidRPr="004C5201">
              <w:t>АйТи</w:t>
            </w:r>
            <w:proofErr w:type="spellEnd"/>
            <w:r w:rsidRPr="004C5201">
              <w:t>) сроком на 1 год.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32"/>
              </w:numPr>
              <w:tabs>
                <w:tab w:val="left" w:pos="344"/>
              </w:tabs>
              <w:ind w:left="-79" w:firstLine="0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Access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32"/>
              </w:numPr>
              <w:tabs>
                <w:tab w:val="left" w:pos="344"/>
              </w:tabs>
              <w:ind w:left="-79" w:firstLine="0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Project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32"/>
              </w:numPr>
              <w:tabs>
                <w:tab w:val="left" w:pos="344"/>
              </w:tabs>
              <w:ind w:left="-79" w:firstLine="0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SQL Server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32"/>
              </w:numPr>
              <w:tabs>
                <w:tab w:val="left" w:pos="344"/>
              </w:tabs>
              <w:ind w:left="-79" w:firstLine="0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SQL Server Management Studio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32"/>
              </w:numPr>
              <w:tabs>
                <w:tab w:val="left" w:pos="344"/>
              </w:tabs>
              <w:ind w:left="-79" w:firstLine="0"/>
              <w:rPr>
                <w:lang w:val="en-US"/>
              </w:rPr>
            </w:pPr>
            <w:r w:rsidRPr="004C5201">
              <w:rPr>
                <w:lang w:val="en-US"/>
              </w:rPr>
              <w:t xml:space="preserve">IntelliJ IDEA.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32"/>
              </w:numPr>
              <w:tabs>
                <w:tab w:val="left" w:pos="344"/>
              </w:tabs>
              <w:ind w:left="-79" w:firstLine="0"/>
              <w:rPr>
                <w:lang w:val="en-US"/>
              </w:rPr>
            </w:pPr>
            <w:r w:rsidRPr="004C5201">
              <w:rPr>
                <w:lang w:val="en-US"/>
              </w:rPr>
              <w:t xml:space="preserve">JetBrains </w:t>
            </w:r>
            <w:proofErr w:type="spellStart"/>
            <w:r w:rsidRPr="004C5201">
              <w:rPr>
                <w:lang w:val="en-US"/>
              </w:rPr>
              <w:t>PhpStorm</w:t>
            </w:r>
            <w:proofErr w:type="spellEnd"/>
            <w:r w:rsidRPr="004C5201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32"/>
              </w:numPr>
              <w:tabs>
                <w:tab w:val="left" w:pos="344"/>
              </w:tabs>
              <w:ind w:left="-79" w:firstLine="0"/>
              <w:rPr>
                <w:lang w:val="en-US"/>
              </w:rPr>
            </w:pPr>
            <w:r w:rsidRPr="004C5201">
              <w:rPr>
                <w:lang w:val="en-US"/>
              </w:rPr>
              <w:t xml:space="preserve">JetBrains WebStorm.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  <w:r w:rsidRPr="004C5201">
              <w:rPr>
                <w:lang w:val="en-US"/>
              </w:rPr>
              <w:t>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32"/>
              </w:numPr>
              <w:tabs>
                <w:tab w:val="left" w:pos="344"/>
              </w:tabs>
              <w:ind w:left="-79" w:firstLine="0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Visio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32"/>
              </w:numPr>
              <w:tabs>
                <w:tab w:val="left" w:pos="344"/>
              </w:tabs>
              <w:ind w:left="-79" w:firstLine="0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Visual Studio Professional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32"/>
              </w:numPr>
              <w:tabs>
                <w:tab w:val="left" w:pos="344"/>
              </w:tabs>
              <w:ind w:left="-79" w:firstLine="0"/>
              <w:jc w:val="both"/>
              <w:rPr>
                <w:color w:val="000000"/>
                <w:lang w:val="en-US"/>
              </w:rPr>
            </w:pPr>
            <w:r w:rsidRPr="004C5201">
              <w:rPr>
                <w:lang w:val="en-US"/>
              </w:rPr>
              <w:t xml:space="preserve">Microsoft Office </w:t>
            </w:r>
            <w:proofErr w:type="spellStart"/>
            <w:r w:rsidRPr="004C5201">
              <w:rPr>
                <w:lang w:val="en-US"/>
              </w:rPr>
              <w:t>Standart</w:t>
            </w:r>
            <w:proofErr w:type="spellEnd"/>
            <w:r w:rsidRPr="004C5201">
              <w:rPr>
                <w:lang w:val="en-US"/>
              </w:rPr>
              <w:t xml:space="preserve"> 2010</w:t>
            </w:r>
            <w:r>
              <w:rPr>
                <w:lang w:val="en-US"/>
              </w:rPr>
              <w:t xml:space="preserve"> (20 </w:t>
            </w:r>
            <w:proofErr w:type="spellStart"/>
            <w:r>
              <w:t>шт</w:t>
            </w:r>
            <w:proofErr w:type="spellEnd"/>
            <w:r w:rsidRPr="00FA1138">
              <w:rPr>
                <w:lang w:val="en-US"/>
              </w:rPr>
              <w:t>.</w:t>
            </w:r>
            <w:r>
              <w:rPr>
                <w:lang w:val="en-US"/>
              </w:rPr>
              <w:t>)</w:t>
            </w:r>
            <w:r w:rsidRPr="004C5201">
              <w:rPr>
                <w:lang w:val="en-US"/>
              </w:rPr>
              <w:t xml:space="preserve">. </w:t>
            </w:r>
            <w:r w:rsidRPr="004C5201">
              <w:rPr>
                <w:color w:val="000000"/>
                <w:lang w:val="en-US"/>
              </w:rPr>
              <w:t xml:space="preserve">Microsoft Open License 48587685 </w:t>
            </w:r>
            <w:r w:rsidRPr="004C5201">
              <w:rPr>
                <w:color w:val="000000"/>
              </w:rPr>
              <w:t>от</w:t>
            </w:r>
            <w:r w:rsidRPr="004C5201">
              <w:rPr>
                <w:color w:val="000000"/>
                <w:lang w:val="en-US"/>
              </w:rPr>
              <w:t xml:space="preserve"> 02.06.2011</w:t>
            </w:r>
          </w:p>
          <w:p w:rsidR="009D3E7B" w:rsidRPr="006A71E9" w:rsidRDefault="009D3E7B" w:rsidP="009B575B">
            <w:pPr>
              <w:pStyle w:val="a3"/>
              <w:numPr>
                <w:ilvl w:val="0"/>
                <w:numId w:val="32"/>
              </w:numPr>
              <w:tabs>
                <w:tab w:val="left" w:pos="344"/>
              </w:tabs>
              <w:ind w:left="-79" w:firstLine="0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>CorelDRAW Graphics Suite X5 (15+1шт)</w:t>
            </w:r>
            <w:r w:rsidRPr="004C5201">
              <w:rPr>
                <w:lang w:val="en-US"/>
              </w:rPr>
              <w:tab/>
              <w:t xml:space="preserve">Corel License </w:t>
            </w:r>
            <w:proofErr w:type="spellStart"/>
            <w:r w:rsidRPr="004C5201">
              <w:rPr>
                <w:lang w:val="en-US"/>
              </w:rPr>
              <w:t>Sertificate</w:t>
            </w:r>
            <w:proofErr w:type="spellEnd"/>
            <w:r w:rsidRPr="004C5201">
              <w:rPr>
                <w:lang w:val="en-US"/>
              </w:rPr>
              <w:t xml:space="preserve"> № 4090614 </w:t>
            </w:r>
            <w:proofErr w:type="spellStart"/>
            <w:r w:rsidRPr="004C5201">
              <w:rPr>
                <w:lang w:val="en-US"/>
              </w:rPr>
              <w:t>от</w:t>
            </w:r>
            <w:proofErr w:type="spellEnd"/>
            <w:r w:rsidRPr="004C5201">
              <w:rPr>
                <w:lang w:val="en-US"/>
              </w:rPr>
              <w:t xml:space="preserve"> 15.03.2012.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32"/>
              </w:numPr>
              <w:tabs>
                <w:tab w:val="left" w:pos="344"/>
              </w:tabs>
              <w:ind w:left="-79" w:firstLine="0"/>
              <w:jc w:val="both"/>
            </w:pPr>
            <w:r w:rsidRPr="004C5201">
              <w:t xml:space="preserve">Программное обеспечение по лицензии </w:t>
            </w:r>
            <w:r w:rsidRPr="004C5201">
              <w:rPr>
                <w:lang w:val="en-US"/>
              </w:rPr>
              <w:t>GNU</w:t>
            </w:r>
            <w:r w:rsidRPr="004C5201">
              <w:t xml:space="preserve"> </w:t>
            </w:r>
            <w:r w:rsidRPr="004C5201">
              <w:rPr>
                <w:lang w:val="en-US"/>
              </w:rPr>
              <w:t>GPL</w:t>
            </w:r>
            <w:r w:rsidRPr="004C5201">
              <w:t xml:space="preserve">: </w:t>
            </w:r>
          </w:p>
          <w:p w:rsidR="009D3E7B" w:rsidRPr="004C5201" w:rsidRDefault="009D3E7B" w:rsidP="009B575B">
            <w:pPr>
              <w:pStyle w:val="a3"/>
              <w:tabs>
                <w:tab w:val="left" w:pos="344"/>
              </w:tabs>
              <w:ind w:left="-79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7-Zip, Blender, GIMP, Google Chrome, Inkscape, </w:t>
            </w:r>
            <w:proofErr w:type="spellStart"/>
            <w:r w:rsidRPr="004C5201">
              <w:rPr>
                <w:lang w:val="en-US"/>
              </w:rPr>
              <w:t>Klite</w:t>
            </w:r>
            <w:proofErr w:type="spellEnd"/>
            <w:r w:rsidRPr="004C5201">
              <w:rPr>
                <w:lang w:val="en-US"/>
              </w:rPr>
              <w:t xml:space="preserve"> Mega Codec Pack, </w:t>
            </w:r>
            <w:proofErr w:type="spellStart"/>
            <w:r w:rsidRPr="004C5201">
              <w:rPr>
                <w:lang w:val="en-US"/>
              </w:rPr>
              <w:t>LibreCAD</w:t>
            </w:r>
            <w:proofErr w:type="spellEnd"/>
            <w:r w:rsidRPr="004C5201">
              <w:rPr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4C5201">
              <w:rPr>
                <w:lang w:val="en-US"/>
              </w:rPr>
              <w:t>StarUML</w:t>
            </w:r>
            <w:proofErr w:type="spellEnd"/>
            <w:r w:rsidRPr="004C5201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lastRenderedPageBreak/>
              <w:t xml:space="preserve">V1, Arduino Software (IDE) , Oracle Database 11g Express Edition, NetBeans IDE, ZEAL, 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32"/>
              </w:numPr>
              <w:tabs>
                <w:tab w:val="left" w:pos="344"/>
              </w:tabs>
              <w:ind w:left="-79" w:firstLine="0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Autodesk 3ds Max </w:t>
            </w:r>
            <w:r>
              <w:rPr>
                <w:lang w:val="en-US"/>
              </w:rPr>
              <w:t>2020</w:t>
            </w:r>
            <w:r w:rsidRPr="004C5201">
              <w:rPr>
                <w:lang w:val="en-US"/>
              </w:rPr>
              <w:t xml:space="preserve">. </w:t>
            </w:r>
            <w:r w:rsidRPr="004C5201">
              <w:t>Письмо</w:t>
            </w:r>
            <w:r w:rsidRPr="004C5201">
              <w:rPr>
                <w:lang w:val="en-US"/>
              </w:rPr>
              <w:t xml:space="preserve">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19.08.2016 </w:t>
            </w:r>
            <w:r w:rsidRPr="004C5201">
              <w:t>подтверждающее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право</w:t>
            </w:r>
            <w:r w:rsidRPr="004C5201">
              <w:rPr>
                <w:lang w:val="en-US"/>
              </w:rPr>
              <w:t xml:space="preserve"> </w:t>
            </w:r>
            <w:r w:rsidRPr="004C5201">
              <w:t>использования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4C5201">
              <w:rPr>
                <w:lang w:val="en-US"/>
              </w:rPr>
              <w:t xml:space="preserve"> </w:t>
            </w:r>
            <w:proofErr w:type="spellStart"/>
            <w:r w:rsidRPr="004C5201">
              <w:rPr>
                <w:lang w:val="en-US"/>
              </w:rPr>
              <w:t>Auiodesk</w:t>
            </w:r>
            <w:proofErr w:type="spellEnd"/>
            <w:r w:rsidRPr="004C5201">
              <w:rPr>
                <w:lang w:val="en-US"/>
              </w:rPr>
              <w:t xml:space="preserve"> Education Community (Autodesk Education Team).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32"/>
              </w:numPr>
              <w:tabs>
                <w:tab w:val="left" w:pos="344"/>
              </w:tabs>
              <w:ind w:left="-79" w:firstLine="0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Autodesk AutoCAD </w:t>
            </w:r>
            <w:r>
              <w:rPr>
                <w:lang w:val="en-US"/>
              </w:rPr>
              <w:t>2020</w:t>
            </w:r>
            <w:r w:rsidRPr="004C5201">
              <w:rPr>
                <w:lang w:val="en-US"/>
              </w:rPr>
              <w:t xml:space="preserve"> — </w:t>
            </w:r>
            <w:proofErr w:type="spellStart"/>
            <w:r w:rsidRPr="004C5201">
              <w:rPr>
                <w:lang w:val="en-US"/>
              </w:rPr>
              <w:t>Русский</w:t>
            </w:r>
            <w:proofErr w:type="spellEnd"/>
            <w:r w:rsidRPr="004C5201">
              <w:rPr>
                <w:lang w:val="en-US"/>
              </w:rPr>
              <w:t xml:space="preserve"> (Russian). </w:t>
            </w:r>
            <w:r w:rsidRPr="004C5201">
              <w:t>Письмо</w:t>
            </w:r>
            <w:r w:rsidRPr="004C5201">
              <w:rPr>
                <w:lang w:val="en-US"/>
              </w:rPr>
              <w:t xml:space="preserve">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19.06.2016 </w:t>
            </w:r>
            <w:r w:rsidRPr="004C5201">
              <w:t>подтверждающее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право</w:t>
            </w:r>
            <w:r w:rsidRPr="004C5201">
              <w:rPr>
                <w:lang w:val="en-US"/>
              </w:rPr>
              <w:t xml:space="preserve"> </w:t>
            </w:r>
            <w:r w:rsidRPr="004C5201">
              <w:t>использования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4C5201">
              <w:rPr>
                <w:lang w:val="en-US"/>
              </w:rPr>
              <w:t xml:space="preserve"> </w:t>
            </w:r>
            <w:proofErr w:type="spellStart"/>
            <w:r w:rsidRPr="004C5201">
              <w:rPr>
                <w:lang w:val="en-US"/>
              </w:rPr>
              <w:t>Auiodesk</w:t>
            </w:r>
            <w:proofErr w:type="spellEnd"/>
            <w:r w:rsidRPr="004C5201">
              <w:rPr>
                <w:lang w:val="en-US"/>
              </w:rPr>
              <w:t xml:space="preserve"> Education Community (Autodesk Education Team).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32"/>
              </w:numPr>
              <w:tabs>
                <w:tab w:val="left" w:pos="344"/>
              </w:tabs>
              <w:ind w:left="-79" w:firstLine="0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31.01.2017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32"/>
              </w:numPr>
              <w:tabs>
                <w:tab w:val="left" w:pos="344"/>
              </w:tabs>
              <w:ind w:left="-79" w:firstLine="0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31.01.2017</w:t>
            </w:r>
          </w:p>
        </w:tc>
      </w:tr>
      <w:tr w:rsidR="009D3E7B" w:rsidRPr="00E817EA" w:rsidTr="009B575B">
        <w:trPr>
          <w:trHeight w:val="270"/>
        </w:trPr>
        <w:tc>
          <w:tcPr>
            <w:tcW w:w="2320" w:type="dxa"/>
          </w:tcPr>
          <w:p w:rsidR="009D3E7B" w:rsidRPr="009E3D13" w:rsidRDefault="009D3E7B" w:rsidP="004F0C86">
            <w:pPr>
              <w:autoSpaceDE w:val="0"/>
              <w:autoSpaceDN w:val="0"/>
              <w:adjustRightInd w:val="0"/>
            </w:pPr>
            <w:r w:rsidRPr="009E3D13">
              <w:lastRenderedPageBreak/>
              <w:t>Лаборатория интеллектуальные информационные системы</w:t>
            </w:r>
          </w:p>
          <w:p w:rsidR="009D3E7B" w:rsidRPr="009E3D13" w:rsidRDefault="009D3E7B" w:rsidP="004F0C86">
            <w:pPr>
              <w:autoSpaceDE w:val="0"/>
              <w:autoSpaceDN w:val="0"/>
              <w:adjustRightInd w:val="0"/>
            </w:pPr>
            <w:r w:rsidRPr="009E3D13">
              <w:t>ауд. 208</w:t>
            </w:r>
          </w:p>
        </w:tc>
        <w:tc>
          <w:tcPr>
            <w:tcW w:w="2902" w:type="dxa"/>
          </w:tcPr>
          <w:p w:rsidR="009D3E7B" w:rsidRDefault="009D3E7B" w:rsidP="004F0C86">
            <w:r w:rsidRPr="004C5201">
              <w:t>10 посадочных мест, рабочее место преподавателя, 1</w:t>
            </w:r>
            <w:r>
              <w:t>0</w:t>
            </w:r>
            <w:r w:rsidRPr="004C5201">
              <w:t xml:space="preserve"> компьютеров с выходом в интернет.</w:t>
            </w:r>
          </w:p>
          <w:p w:rsidR="009D3E7B" w:rsidRPr="004C5201" w:rsidRDefault="009D3E7B" w:rsidP="004F0C86">
            <w:r w:rsidRPr="005B6BA1">
              <w:t xml:space="preserve">Междисциплинарная лабораторная станция NI ELVIS II </w:t>
            </w:r>
            <w:proofErr w:type="spellStart"/>
            <w:r w:rsidRPr="005B6BA1">
              <w:t>Circuit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Design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Suit</w:t>
            </w:r>
            <w:proofErr w:type="spellEnd"/>
            <w:r w:rsidRPr="005B6BA1">
              <w:t xml:space="preserve"> Лаборатория </w:t>
            </w:r>
            <w:proofErr w:type="spellStart"/>
            <w:r w:rsidRPr="005B6BA1">
              <w:t>схемотехники</w:t>
            </w:r>
            <w:proofErr w:type="spellEnd"/>
            <w:r w:rsidRPr="005B6BA1">
              <w:t xml:space="preserve"> (необходимо наличие лаб. станции ELVIS) Практикум по цифровым элементам вычислительной и информационно-измерительной техники (необходимо наличие лабораторной станции ELVIS) Лаборатория проектирование цифровых устройств и программирования ПЛИС (необходимо наличие лабораторной станции ELVIS) Комплект аксессуаров NI </w:t>
            </w:r>
            <w:proofErr w:type="spellStart"/>
            <w:r w:rsidRPr="005B6BA1">
              <w:t>myRIO</w:t>
            </w:r>
            <w:proofErr w:type="spellEnd"/>
            <w:r w:rsidRPr="005B6BA1">
              <w:t xml:space="preserve"> </w:t>
            </w:r>
            <w:proofErr w:type="spellStart"/>
            <w:r w:rsidRPr="005B6BA1">
              <w:lastRenderedPageBreak/>
              <w:t>Starter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Accessory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Kit</w:t>
            </w:r>
            <w:proofErr w:type="spellEnd"/>
            <w:r w:rsidRPr="005B6BA1">
              <w:t xml:space="preserve"> (опционально) Комплект аксессуаров NI </w:t>
            </w:r>
            <w:proofErr w:type="spellStart"/>
            <w:r w:rsidRPr="005B6BA1">
              <w:t>myRIO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Mechatronics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Accessory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Kit</w:t>
            </w:r>
            <w:proofErr w:type="spellEnd"/>
            <w:r w:rsidRPr="005B6BA1">
              <w:t xml:space="preserve"> Комплект аксессуаров NI </w:t>
            </w:r>
            <w:proofErr w:type="spellStart"/>
            <w:r w:rsidRPr="005B6BA1">
              <w:t>myRIO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Embedded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Systems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Accessory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Kit</w:t>
            </w:r>
            <w:proofErr w:type="spellEnd"/>
            <w:r w:rsidRPr="005B6BA1">
              <w:t xml:space="preserve"> Лаборатория программирования встраиваемых систем Локальные вычислительные сети (необходимо наличие лабораторной станции ELVIS) Промышленные интерфейсы и протоколы (программная версия) Комплект оборудования </w:t>
            </w:r>
            <w:proofErr w:type="spellStart"/>
            <w:r w:rsidRPr="005B6BA1">
              <w:t>Arduino</w:t>
            </w:r>
            <w:proofErr w:type="spellEnd"/>
            <w:r w:rsidRPr="005B6BA1">
              <w:t xml:space="preserve">. </w:t>
            </w:r>
            <w:proofErr w:type="spellStart"/>
            <w:r w:rsidRPr="005B6BA1">
              <w:t>Arduino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Robot</w:t>
            </w:r>
            <w:proofErr w:type="spellEnd"/>
            <w:r w:rsidRPr="005B6BA1">
              <w:t>.</w:t>
            </w:r>
          </w:p>
        </w:tc>
        <w:tc>
          <w:tcPr>
            <w:tcW w:w="4984" w:type="dxa"/>
          </w:tcPr>
          <w:p w:rsidR="009D3E7B" w:rsidRPr="009B575B" w:rsidRDefault="009D3E7B" w:rsidP="009B575B">
            <w:pPr>
              <w:pStyle w:val="a3"/>
              <w:numPr>
                <w:ilvl w:val="0"/>
                <w:numId w:val="45"/>
              </w:numPr>
              <w:tabs>
                <w:tab w:val="left" w:pos="345"/>
              </w:tabs>
              <w:ind w:left="0" w:firstLine="0"/>
              <w:rPr>
                <w:lang w:val="en-US"/>
              </w:rPr>
            </w:pPr>
            <w:r w:rsidRPr="004C5201">
              <w:lastRenderedPageBreak/>
              <w:t>ОС</w:t>
            </w:r>
            <w:r w:rsidRPr="009B575B">
              <w:rPr>
                <w:lang w:val="en-US"/>
              </w:rPr>
              <w:t xml:space="preserve"> – Windows 10 Pro RUS. </w:t>
            </w:r>
            <w:r>
              <w:t>Подписка</w:t>
            </w:r>
            <w:r w:rsidRPr="009B575B">
              <w:rPr>
                <w:lang w:val="en-US"/>
              </w:rPr>
              <w:t xml:space="preserve"> Microsoft Imagine Premium – </w:t>
            </w:r>
            <w:proofErr w:type="spellStart"/>
            <w:r w:rsidRPr="009B575B">
              <w:rPr>
                <w:lang w:val="en-US"/>
              </w:rPr>
              <w:t>Invoce</w:t>
            </w:r>
            <w:proofErr w:type="spellEnd"/>
            <w:r w:rsidRPr="009B575B">
              <w:rPr>
                <w:lang w:val="en-US"/>
              </w:rPr>
              <w:t xml:space="preserve"> № 9554097373 </w:t>
            </w:r>
            <w:r>
              <w:t>от</w:t>
            </w:r>
            <w:r w:rsidRPr="009B575B">
              <w:rPr>
                <w:lang w:val="en-US"/>
              </w:rPr>
              <w:t xml:space="preserve"> 22 </w:t>
            </w:r>
            <w:r>
              <w:t>июля</w:t>
            </w:r>
            <w:r w:rsidRPr="009B575B">
              <w:rPr>
                <w:lang w:val="en-US"/>
              </w:rPr>
              <w:t xml:space="preserve"> 2019</w:t>
            </w:r>
            <w:r>
              <w:t>г</w:t>
            </w:r>
            <w:r w:rsidRPr="009B575B">
              <w:rPr>
                <w:lang w:val="en-US"/>
              </w:rPr>
              <w:t>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45"/>
              </w:numPr>
              <w:tabs>
                <w:tab w:val="left" w:pos="345"/>
              </w:tabs>
              <w:ind w:left="0" w:firstLine="0"/>
            </w:pPr>
            <w:r w:rsidRPr="004C5201">
              <w:t>1</w:t>
            </w:r>
            <w:r w:rsidRPr="009B575B">
              <w:rPr>
                <w:lang w:val="en-US"/>
              </w:rPr>
              <w:t>C</w:t>
            </w:r>
            <w:r w:rsidRPr="004C5201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4C5201">
              <w:t>Сублицензионный</w:t>
            </w:r>
            <w:proofErr w:type="spellEnd"/>
            <w:r w:rsidRPr="004C5201">
              <w:t xml:space="preserve"> договор № 32/180913/005 от 18.09.2013. (Первый БИТ)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45"/>
              </w:numPr>
              <w:tabs>
                <w:tab w:val="left" w:pos="345"/>
              </w:tabs>
              <w:ind w:left="0" w:firstLine="0"/>
            </w:pPr>
            <w:r w:rsidRPr="009B575B">
              <w:rPr>
                <w:lang w:val="en-US"/>
              </w:rPr>
              <w:t>Kaspersky</w:t>
            </w:r>
            <w:r w:rsidRPr="004C5201">
              <w:t xml:space="preserve"> </w:t>
            </w:r>
            <w:r w:rsidRPr="009B575B">
              <w:rPr>
                <w:lang w:val="en-US"/>
              </w:rPr>
              <w:t>Endpoint</w:t>
            </w:r>
            <w:r w:rsidRPr="004C5201">
              <w:t xml:space="preserve"> </w:t>
            </w:r>
            <w:r w:rsidRPr="009B575B">
              <w:rPr>
                <w:lang w:val="en-US"/>
              </w:rPr>
              <w:t>Security</w:t>
            </w:r>
            <w:r w:rsidRPr="004C5201">
              <w:t xml:space="preserve"> для бизнеса – Стандартный (320шт). Договор № ПР-00022797 от 27.11.2018 (ООО Прима </w:t>
            </w:r>
            <w:proofErr w:type="spellStart"/>
            <w:r w:rsidRPr="004C5201">
              <w:t>АйТи</w:t>
            </w:r>
            <w:proofErr w:type="spellEnd"/>
            <w:r w:rsidRPr="004C5201">
              <w:t>) сроком на 1 год.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5"/>
              </w:numPr>
              <w:tabs>
                <w:tab w:val="left" w:pos="345"/>
              </w:tabs>
              <w:ind w:left="0" w:firstLine="0"/>
              <w:rPr>
                <w:lang w:val="en-US"/>
              </w:rPr>
            </w:pPr>
            <w:r w:rsidRPr="009B575B">
              <w:rPr>
                <w:lang w:val="en-US"/>
              </w:rPr>
              <w:t xml:space="preserve">Microsoft Access 2016. </w:t>
            </w:r>
            <w:r>
              <w:t>Подписка</w:t>
            </w:r>
            <w:r w:rsidRPr="009B575B">
              <w:rPr>
                <w:lang w:val="en-US"/>
              </w:rPr>
              <w:t xml:space="preserve"> Microsoft Imagine Premium – </w:t>
            </w:r>
            <w:proofErr w:type="spellStart"/>
            <w:r w:rsidRPr="009B575B">
              <w:rPr>
                <w:lang w:val="en-US"/>
              </w:rPr>
              <w:t>Invoce</w:t>
            </w:r>
            <w:proofErr w:type="spellEnd"/>
            <w:r w:rsidRPr="009B575B">
              <w:rPr>
                <w:lang w:val="en-US"/>
              </w:rPr>
              <w:t xml:space="preserve"> № 9554097373 </w:t>
            </w:r>
            <w:r>
              <w:t>от</w:t>
            </w:r>
            <w:r w:rsidRPr="009B575B">
              <w:rPr>
                <w:lang w:val="en-US"/>
              </w:rPr>
              <w:t xml:space="preserve"> 22 </w:t>
            </w:r>
            <w:r>
              <w:t>июля</w:t>
            </w:r>
            <w:r w:rsidRPr="009B575B">
              <w:rPr>
                <w:lang w:val="en-US"/>
              </w:rPr>
              <w:t xml:space="preserve"> 2019</w:t>
            </w:r>
            <w:r>
              <w:t>г</w:t>
            </w:r>
            <w:r w:rsidRPr="009B575B">
              <w:rPr>
                <w:lang w:val="en-US"/>
              </w:rPr>
              <w:t>.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5"/>
              </w:numPr>
              <w:tabs>
                <w:tab w:val="left" w:pos="345"/>
              </w:tabs>
              <w:ind w:left="0" w:firstLine="0"/>
              <w:rPr>
                <w:lang w:val="en-US"/>
              </w:rPr>
            </w:pPr>
            <w:r w:rsidRPr="009B575B">
              <w:rPr>
                <w:lang w:val="en-US"/>
              </w:rPr>
              <w:t xml:space="preserve">Microsoft Project </w:t>
            </w:r>
            <w:r w:rsidRPr="004C5201">
              <w:t>профессиональный</w:t>
            </w:r>
            <w:r w:rsidRPr="009B575B">
              <w:rPr>
                <w:lang w:val="en-US"/>
              </w:rPr>
              <w:t xml:space="preserve"> 2016. </w:t>
            </w:r>
            <w:r>
              <w:t>Подписка</w:t>
            </w:r>
            <w:r w:rsidRPr="009B575B">
              <w:rPr>
                <w:lang w:val="en-US"/>
              </w:rPr>
              <w:t xml:space="preserve"> Microsoft Imagine Premium – </w:t>
            </w:r>
            <w:proofErr w:type="spellStart"/>
            <w:r w:rsidRPr="009B575B">
              <w:rPr>
                <w:lang w:val="en-US"/>
              </w:rPr>
              <w:t>Invoce</w:t>
            </w:r>
            <w:proofErr w:type="spellEnd"/>
            <w:r w:rsidRPr="009B575B">
              <w:rPr>
                <w:lang w:val="en-US"/>
              </w:rPr>
              <w:t xml:space="preserve"> № 9554097373 </w:t>
            </w:r>
            <w:r>
              <w:t>от</w:t>
            </w:r>
            <w:r w:rsidRPr="009B575B">
              <w:rPr>
                <w:lang w:val="en-US"/>
              </w:rPr>
              <w:t xml:space="preserve"> 22 </w:t>
            </w:r>
            <w:r>
              <w:t>июля</w:t>
            </w:r>
            <w:r w:rsidRPr="009B575B">
              <w:rPr>
                <w:lang w:val="en-US"/>
              </w:rPr>
              <w:t xml:space="preserve"> 2019</w:t>
            </w:r>
            <w:r>
              <w:t>г</w:t>
            </w:r>
            <w:r w:rsidRPr="009B575B">
              <w:rPr>
                <w:lang w:val="en-US"/>
              </w:rPr>
              <w:t>.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5"/>
              </w:numPr>
              <w:tabs>
                <w:tab w:val="left" w:pos="345"/>
              </w:tabs>
              <w:ind w:left="0" w:firstLine="0"/>
              <w:rPr>
                <w:lang w:val="en-US"/>
              </w:rPr>
            </w:pPr>
            <w:r w:rsidRPr="009B575B">
              <w:rPr>
                <w:lang w:val="en-US"/>
              </w:rPr>
              <w:t xml:space="preserve">Microsoft SQL Server 2017. </w:t>
            </w:r>
            <w:r>
              <w:t>Подписка</w:t>
            </w:r>
            <w:r w:rsidRPr="009B575B">
              <w:rPr>
                <w:lang w:val="en-US"/>
              </w:rPr>
              <w:t xml:space="preserve"> Microsoft Imagine Premium – </w:t>
            </w:r>
            <w:proofErr w:type="spellStart"/>
            <w:r w:rsidRPr="009B575B">
              <w:rPr>
                <w:lang w:val="en-US"/>
              </w:rPr>
              <w:t>Invoce</w:t>
            </w:r>
            <w:proofErr w:type="spellEnd"/>
            <w:r w:rsidRPr="009B575B">
              <w:rPr>
                <w:lang w:val="en-US"/>
              </w:rPr>
              <w:t xml:space="preserve"> № 9554097373 </w:t>
            </w:r>
            <w:r>
              <w:t>от</w:t>
            </w:r>
            <w:r w:rsidRPr="009B575B">
              <w:rPr>
                <w:lang w:val="en-US"/>
              </w:rPr>
              <w:t xml:space="preserve"> 22 </w:t>
            </w:r>
            <w:r>
              <w:t>июля</w:t>
            </w:r>
            <w:r w:rsidRPr="009B575B">
              <w:rPr>
                <w:lang w:val="en-US"/>
              </w:rPr>
              <w:t xml:space="preserve"> 2019</w:t>
            </w:r>
            <w:r>
              <w:t>г</w:t>
            </w:r>
            <w:r w:rsidRPr="009B575B">
              <w:rPr>
                <w:lang w:val="en-US"/>
              </w:rPr>
              <w:t>.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5"/>
              </w:numPr>
              <w:tabs>
                <w:tab w:val="left" w:pos="345"/>
              </w:tabs>
              <w:ind w:left="0" w:firstLine="0"/>
              <w:rPr>
                <w:lang w:val="en-US"/>
              </w:rPr>
            </w:pPr>
            <w:r w:rsidRPr="009B575B">
              <w:rPr>
                <w:lang w:val="en-US"/>
              </w:rPr>
              <w:t xml:space="preserve">Microsoft SQL Server Management Studio 2017. </w:t>
            </w:r>
            <w:r>
              <w:t>Подписка</w:t>
            </w:r>
            <w:r w:rsidRPr="009B575B">
              <w:rPr>
                <w:lang w:val="en-US"/>
              </w:rPr>
              <w:t xml:space="preserve"> Microsoft Imagine Premium – </w:t>
            </w:r>
            <w:proofErr w:type="spellStart"/>
            <w:r w:rsidRPr="009B575B">
              <w:rPr>
                <w:lang w:val="en-US"/>
              </w:rPr>
              <w:t>Invoce</w:t>
            </w:r>
            <w:proofErr w:type="spellEnd"/>
            <w:r w:rsidRPr="009B575B">
              <w:rPr>
                <w:lang w:val="en-US"/>
              </w:rPr>
              <w:t xml:space="preserve"> № 9554097373 </w:t>
            </w:r>
            <w:r>
              <w:t>от</w:t>
            </w:r>
            <w:r w:rsidRPr="009B575B">
              <w:rPr>
                <w:lang w:val="en-US"/>
              </w:rPr>
              <w:t xml:space="preserve"> 22 </w:t>
            </w:r>
            <w:r>
              <w:t>июля</w:t>
            </w:r>
            <w:r w:rsidRPr="009B575B">
              <w:rPr>
                <w:lang w:val="en-US"/>
              </w:rPr>
              <w:t xml:space="preserve"> 2019</w:t>
            </w:r>
            <w:r>
              <w:t>г</w:t>
            </w:r>
            <w:r w:rsidRPr="009B575B">
              <w:rPr>
                <w:lang w:val="en-US"/>
              </w:rPr>
              <w:t>.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5"/>
              </w:numPr>
              <w:tabs>
                <w:tab w:val="left" w:pos="345"/>
              </w:tabs>
              <w:ind w:left="0" w:firstLine="0"/>
              <w:rPr>
                <w:lang w:val="en-US"/>
              </w:rPr>
            </w:pPr>
            <w:r w:rsidRPr="009B575B">
              <w:rPr>
                <w:lang w:val="en-US"/>
              </w:rPr>
              <w:t xml:space="preserve">Microsoft Visio </w:t>
            </w:r>
            <w:r w:rsidRPr="004C5201">
              <w:t>профессиональный</w:t>
            </w:r>
            <w:r w:rsidRPr="009B575B">
              <w:rPr>
                <w:lang w:val="en-US"/>
              </w:rPr>
              <w:t xml:space="preserve"> 2016. </w:t>
            </w:r>
            <w:r>
              <w:t>Подписка</w:t>
            </w:r>
            <w:r w:rsidRPr="009B575B">
              <w:rPr>
                <w:lang w:val="en-US"/>
              </w:rPr>
              <w:t xml:space="preserve"> Microsoft Imagine Premium – </w:t>
            </w:r>
            <w:proofErr w:type="spellStart"/>
            <w:r w:rsidRPr="009B575B">
              <w:rPr>
                <w:lang w:val="en-US"/>
              </w:rPr>
              <w:t>Invoce</w:t>
            </w:r>
            <w:proofErr w:type="spellEnd"/>
            <w:r w:rsidRPr="009B575B">
              <w:rPr>
                <w:lang w:val="en-US"/>
              </w:rPr>
              <w:t xml:space="preserve"> № 9554097373 </w:t>
            </w:r>
            <w:r>
              <w:t>от</w:t>
            </w:r>
            <w:r w:rsidRPr="009B575B">
              <w:rPr>
                <w:lang w:val="en-US"/>
              </w:rPr>
              <w:t xml:space="preserve"> 22 </w:t>
            </w:r>
            <w:r>
              <w:t>июля</w:t>
            </w:r>
            <w:r w:rsidRPr="009B575B">
              <w:rPr>
                <w:lang w:val="en-US"/>
              </w:rPr>
              <w:t xml:space="preserve"> 2019</w:t>
            </w:r>
            <w:r>
              <w:t>г</w:t>
            </w:r>
            <w:r w:rsidRPr="009B575B">
              <w:rPr>
                <w:lang w:val="en-US"/>
              </w:rPr>
              <w:t>.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5"/>
              </w:numPr>
              <w:tabs>
                <w:tab w:val="left" w:pos="345"/>
              </w:tabs>
              <w:ind w:left="0" w:firstLine="0"/>
              <w:rPr>
                <w:lang w:val="en-US"/>
              </w:rPr>
            </w:pPr>
            <w:r w:rsidRPr="009B575B">
              <w:rPr>
                <w:lang w:val="en-US"/>
              </w:rPr>
              <w:t xml:space="preserve">Microsoft Visual Studio Professional 2017. </w:t>
            </w:r>
            <w:r>
              <w:lastRenderedPageBreak/>
              <w:t>Подписка</w:t>
            </w:r>
            <w:r w:rsidRPr="009B575B">
              <w:rPr>
                <w:lang w:val="en-US"/>
              </w:rPr>
              <w:t xml:space="preserve"> Microsoft Imagine Premium – </w:t>
            </w:r>
            <w:proofErr w:type="spellStart"/>
            <w:r w:rsidRPr="009B575B">
              <w:rPr>
                <w:lang w:val="en-US"/>
              </w:rPr>
              <w:t>Invoce</w:t>
            </w:r>
            <w:proofErr w:type="spellEnd"/>
            <w:r w:rsidRPr="009B575B">
              <w:rPr>
                <w:lang w:val="en-US"/>
              </w:rPr>
              <w:t xml:space="preserve"> № 9554097373 </w:t>
            </w:r>
            <w:r>
              <w:t>от</w:t>
            </w:r>
            <w:r w:rsidRPr="009B575B">
              <w:rPr>
                <w:lang w:val="en-US"/>
              </w:rPr>
              <w:t xml:space="preserve"> 22 </w:t>
            </w:r>
            <w:r>
              <w:t>июля</w:t>
            </w:r>
            <w:r w:rsidRPr="009B575B">
              <w:rPr>
                <w:lang w:val="en-US"/>
              </w:rPr>
              <w:t xml:space="preserve"> 2019</w:t>
            </w:r>
            <w:r>
              <w:t>г</w:t>
            </w:r>
            <w:r w:rsidRPr="009B575B">
              <w:rPr>
                <w:lang w:val="en-US"/>
              </w:rPr>
              <w:t>.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5"/>
              </w:numPr>
              <w:tabs>
                <w:tab w:val="left" w:pos="345"/>
              </w:tabs>
              <w:ind w:left="0" w:firstLine="0"/>
              <w:rPr>
                <w:lang w:val="en-US"/>
              </w:rPr>
            </w:pPr>
            <w:r w:rsidRPr="009B575B">
              <w:rPr>
                <w:lang w:val="en-US"/>
              </w:rPr>
              <w:t xml:space="preserve">Microsoft Office 2007 Russian. </w:t>
            </w:r>
            <w:r w:rsidRPr="004C5201">
              <w:t>Лицензионный сертификат № 42373687 от 27.06.2007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5"/>
              </w:numPr>
              <w:tabs>
                <w:tab w:val="left" w:pos="345"/>
              </w:tabs>
              <w:ind w:left="0" w:firstLine="0"/>
              <w:rPr>
                <w:lang w:val="en-US"/>
              </w:rPr>
            </w:pPr>
            <w:r w:rsidRPr="009B575B">
              <w:rPr>
                <w:lang w:val="en-US"/>
              </w:rPr>
              <w:t xml:space="preserve">National Instruments Software – NI LabVIEW Full (10 </w:t>
            </w:r>
            <w:r w:rsidRPr="004C5201">
              <w:t>р</w:t>
            </w:r>
            <w:r w:rsidRPr="009B575B">
              <w:rPr>
                <w:lang w:val="en-US"/>
              </w:rPr>
              <w:t>.</w:t>
            </w:r>
            <w:r w:rsidRPr="004C5201">
              <w:t>м</w:t>
            </w:r>
            <w:r w:rsidRPr="009B575B">
              <w:rPr>
                <w:lang w:val="en-US"/>
              </w:rPr>
              <w:t xml:space="preserve">.). </w:t>
            </w:r>
            <w:r w:rsidRPr="004C5201">
              <w:t>Договор</w:t>
            </w:r>
            <w:r w:rsidRPr="009B575B">
              <w:rPr>
                <w:lang w:val="en-US"/>
              </w:rPr>
              <w:t xml:space="preserve"> № 222015 </w:t>
            </w:r>
            <w:r w:rsidRPr="004C5201">
              <w:t>от</w:t>
            </w:r>
            <w:r w:rsidRPr="009B575B">
              <w:rPr>
                <w:lang w:val="en-US"/>
              </w:rPr>
              <w:t xml:space="preserve"> 27.04.2015 (</w:t>
            </w:r>
            <w:r w:rsidRPr="004C5201">
              <w:t>ООО</w:t>
            </w:r>
            <w:r w:rsidRPr="009B575B">
              <w:rPr>
                <w:lang w:val="en-US"/>
              </w:rPr>
              <w:t xml:space="preserve"> «</w:t>
            </w:r>
            <w:r w:rsidRPr="004C5201">
              <w:t>ЮГРОН</w:t>
            </w:r>
            <w:r w:rsidRPr="009B575B">
              <w:rPr>
                <w:lang w:val="en-US"/>
              </w:rPr>
              <w:t>»)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5"/>
              </w:numPr>
              <w:tabs>
                <w:tab w:val="left" w:pos="345"/>
              </w:tabs>
              <w:ind w:left="0" w:firstLine="0"/>
              <w:rPr>
                <w:lang w:val="en-US"/>
              </w:rPr>
            </w:pPr>
            <w:r w:rsidRPr="009B575B">
              <w:rPr>
                <w:lang w:val="en-US"/>
              </w:rPr>
              <w:t xml:space="preserve">IntelliJ IDEA. Order D370369647 </w:t>
            </w:r>
            <w:proofErr w:type="spellStart"/>
            <w:r w:rsidRPr="009B575B">
              <w:rPr>
                <w:lang w:val="en-US"/>
              </w:rPr>
              <w:t>от</w:t>
            </w:r>
            <w:proofErr w:type="spellEnd"/>
            <w:r w:rsidRPr="009B575B">
              <w:rPr>
                <w:lang w:val="en-US"/>
              </w:rPr>
              <w:t xml:space="preserve"> 25.09.2019. 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5"/>
              </w:numPr>
              <w:tabs>
                <w:tab w:val="left" w:pos="345"/>
              </w:tabs>
              <w:ind w:left="0" w:firstLine="0"/>
              <w:rPr>
                <w:lang w:val="en-US"/>
              </w:rPr>
            </w:pPr>
            <w:r w:rsidRPr="009B575B">
              <w:rPr>
                <w:lang w:val="en-US"/>
              </w:rPr>
              <w:t xml:space="preserve">JetBrains </w:t>
            </w:r>
            <w:proofErr w:type="spellStart"/>
            <w:r w:rsidRPr="009B575B">
              <w:rPr>
                <w:lang w:val="en-US"/>
              </w:rPr>
              <w:t>PhpStorm</w:t>
            </w:r>
            <w:proofErr w:type="spellEnd"/>
            <w:r w:rsidRPr="009B575B">
              <w:rPr>
                <w:lang w:val="en-US"/>
              </w:rPr>
              <w:t xml:space="preserve">. Order D370369647 </w:t>
            </w:r>
            <w:proofErr w:type="spellStart"/>
            <w:r w:rsidRPr="009B575B">
              <w:rPr>
                <w:lang w:val="en-US"/>
              </w:rPr>
              <w:t>от</w:t>
            </w:r>
            <w:proofErr w:type="spellEnd"/>
            <w:r w:rsidRPr="009B575B">
              <w:rPr>
                <w:lang w:val="en-US"/>
              </w:rPr>
              <w:t xml:space="preserve"> 25.09.2019. 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5"/>
              </w:numPr>
              <w:tabs>
                <w:tab w:val="left" w:pos="345"/>
              </w:tabs>
              <w:ind w:left="0" w:firstLine="0"/>
              <w:rPr>
                <w:lang w:val="en-US"/>
              </w:rPr>
            </w:pPr>
            <w:r w:rsidRPr="009B575B">
              <w:rPr>
                <w:lang w:val="en-US"/>
              </w:rPr>
              <w:t xml:space="preserve">JetBrains WebStorm. Order D370369647 </w:t>
            </w:r>
            <w:proofErr w:type="spellStart"/>
            <w:r w:rsidRPr="009B575B">
              <w:rPr>
                <w:lang w:val="en-US"/>
              </w:rPr>
              <w:t>от</w:t>
            </w:r>
            <w:proofErr w:type="spellEnd"/>
            <w:r w:rsidRPr="009B575B">
              <w:rPr>
                <w:lang w:val="en-US"/>
              </w:rPr>
              <w:t xml:space="preserve"> 25.09.2019. 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5"/>
              </w:numPr>
              <w:tabs>
                <w:tab w:val="left" w:pos="345"/>
              </w:tabs>
              <w:ind w:left="0" w:firstLine="0"/>
              <w:rPr>
                <w:lang w:val="en-US"/>
              </w:rPr>
            </w:pPr>
            <w:r w:rsidRPr="004C5201">
              <w:t>Программное</w:t>
            </w:r>
            <w:r w:rsidRPr="009B575B">
              <w:rPr>
                <w:lang w:val="en-US"/>
              </w:rPr>
              <w:t xml:space="preserve"> </w:t>
            </w:r>
            <w:r w:rsidRPr="004C5201">
              <w:t>обеспечение</w:t>
            </w:r>
            <w:r w:rsidRPr="009B575B">
              <w:rPr>
                <w:lang w:val="en-US"/>
              </w:rPr>
              <w:t xml:space="preserve"> </w:t>
            </w:r>
            <w:r w:rsidRPr="004C5201">
              <w:t>по</w:t>
            </w:r>
            <w:r w:rsidRPr="009B575B">
              <w:rPr>
                <w:lang w:val="en-US"/>
              </w:rPr>
              <w:t xml:space="preserve"> </w:t>
            </w:r>
            <w:r w:rsidRPr="004C5201">
              <w:t>лицензии</w:t>
            </w:r>
            <w:r w:rsidRPr="009B575B">
              <w:rPr>
                <w:lang w:val="en-US"/>
              </w:rPr>
              <w:t xml:space="preserve"> GNU GPL: 7-Zip, Blender, GIMP, Google Chrome, Inkscape, </w:t>
            </w:r>
            <w:proofErr w:type="spellStart"/>
            <w:r w:rsidRPr="009B575B">
              <w:rPr>
                <w:lang w:val="en-US"/>
              </w:rPr>
              <w:t>LibreCAD</w:t>
            </w:r>
            <w:proofErr w:type="spellEnd"/>
            <w:r w:rsidRPr="009B575B">
              <w:rPr>
                <w:lang w:val="en-US"/>
              </w:rPr>
              <w:t xml:space="preserve">, LibreOffice, </w:t>
            </w:r>
            <w:proofErr w:type="spellStart"/>
            <w:r w:rsidRPr="009B575B">
              <w:rPr>
                <w:lang w:val="en-US"/>
              </w:rPr>
              <w:t>Klite</w:t>
            </w:r>
            <w:proofErr w:type="spellEnd"/>
            <w:r w:rsidRPr="009B575B">
              <w:rPr>
                <w:lang w:val="en-US"/>
              </w:rPr>
              <w:t xml:space="preserve"> Mega </w:t>
            </w:r>
            <w:proofErr w:type="spellStart"/>
            <w:r w:rsidRPr="009B575B">
              <w:rPr>
                <w:lang w:val="en-US"/>
              </w:rPr>
              <w:t>Codeck</w:t>
            </w:r>
            <w:proofErr w:type="spellEnd"/>
            <w:r w:rsidRPr="009B575B">
              <w:rPr>
                <w:lang w:val="en-US"/>
              </w:rPr>
              <w:t xml:space="preserve"> Pack, Model Vision Free, Maxima, Mozilla Firefox, Notepad++, Oracle VM VirtualBox, </w:t>
            </w:r>
            <w:proofErr w:type="spellStart"/>
            <w:r w:rsidRPr="009B575B">
              <w:rPr>
                <w:lang w:val="en-US"/>
              </w:rPr>
              <w:t>StarUML</w:t>
            </w:r>
            <w:proofErr w:type="spellEnd"/>
            <w:r w:rsidRPr="009B575B">
              <w:rPr>
                <w:lang w:val="en-US"/>
              </w:rPr>
              <w:t xml:space="preserve"> V1, Arduino Software (IDE), NetBeans IDE, Zeal, Oracle Database 11g Express Edition.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5"/>
              </w:numPr>
              <w:tabs>
                <w:tab w:val="left" w:pos="345"/>
              </w:tabs>
              <w:ind w:left="0" w:firstLine="0"/>
              <w:rPr>
                <w:lang w:val="en-US"/>
              </w:rPr>
            </w:pPr>
            <w:r w:rsidRPr="009B575B">
              <w:rPr>
                <w:lang w:val="en-US"/>
              </w:rPr>
              <w:t xml:space="preserve">Autodesk 3ds Max 2020. </w:t>
            </w:r>
            <w:r w:rsidRPr="004C5201">
              <w:t>Письмо</w:t>
            </w:r>
            <w:r w:rsidRPr="009B575B">
              <w:rPr>
                <w:lang w:val="en-US"/>
              </w:rPr>
              <w:t xml:space="preserve"> </w:t>
            </w:r>
            <w:r w:rsidRPr="004C5201">
              <w:t>от</w:t>
            </w:r>
            <w:r w:rsidRPr="009B575B">
              <w:rPr>
                <w:lang w:val="en-US"/>
              </w:rPr>
              <w:t xml:space="preserve"> 19.08.2016 </w:t>
            </w:r>
            <w:r w:rsidRPr="004C5201">
              <w:t>подтверждающее</w:t>
            </w:r>
            <w:r w:rsidRPr="009B575B">
              <w:rPr>
                <w:lang w:val="en-US"/>
              </w:rPr>
              <w:t xml:space="preserve"> </w:t>
            </w:r>
            <w:r w:rsidRPr="004C5201">
              <w:t>право</w:t>
            </w:r>
            <w:r w:rsidRPr="009B575B">
              <w:rPr>
                <w:lang w:val="en-US"/>
              </w:rPr>
              <w:t xml:space="preserve"> </w:t>
            </w:r>
            <w:r w:rsidRPr="004C5201">
              <w:t>использования</w:t>
            </w:r>
            <w:r w:rsidRPr="009B575B">
              <w:rPr>
                <w:lang w:val="en-US"/>
              </w:rPr>
              <w:t xml:space="preserve"> </w:t>
            </w:r>
            <w:r w:rsidRPr="004C5201">
              <w:t>по</w:t>
            </w:r>
            <w:r w:rsidRPr="009B575B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9B575B">
              <w:rPr>
                <w:lang w:val="en-US"/>
              </w:rPr>
              <w:t xml:space="preserve"> </w:t>
            </w:r>
            <w:proofErr w:type="spellStart"/>
            <w:r w:rsidRPr="009B575B">
              <w:rPr>
                <w:lang w:val="en-US"/>
              </w:rPr>
              <w:t>Auiodesk</w:t>
            </w:r>
            <w:proofErr w:type="spellEnd"/>
            <w:r w:rsidRPr="009B575B">
              <w:rPr>
                <w:lang w:val="en-US"/>
              </w:rPr>
              <w:t xml:space="preserve"> Education Community (Autodesk Education Team).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5"/>
              </w:numPr>
              <w:tabs>
                <w:tab w:val="left" w:pos="345"/>
              </w:tabs>
              <w:ind w:left="0" w:firstLine="0"/>
              <w:rPr>
                <w:lang w:val="en-US"/>
              </w:rPr>
            </w:pPr>
            <w:r w:rsidRPr="009B575B">
              <w:rPr>
                <w:lang w:val="en-US"/>
              </w:rPr>
              <w:t xml:space="preserve">Autodesk AutoCAD 2020 — </w:t>
            </w:r>
            <w:r w:rsidRPr="004C5201">
              <w:t>Русский</w:t>
            </w:r>
            <w:r w:rsidRPr="009B575B">
              <w:rPr>
                <w:lang w:val="en-US"/>
              </w:rPr>
              <w:t xml:space="preserve"> (Russian). </w:t>
            </w:r>
            <w:r w:rsidRPr="004C5201">
              <w:t>Письмо</w:t>
            </w:r>
            <w:r w:rsidRPr="009B575B">
              <w:rPr>
                <w:lang w:val="en-US"/>
              </w:rPr>
              <w:t xml:space="preserve"> </w:t>
            </w:r>
            <w:r w:rsidRPr="004C5201">
              <w:t>от</w:t>
            </w:r>
            <w:r w:rsidRPr="009B575B">
              <w:rPr>
                <w:lang w:val="en-US"/>
              </w:rPr>
              <w:t xml:space="preserve"> 19.06.2016 </w:t>
            </w:r>
            <w:r w:rsidRPr="004C5201">
              <w:t>подтверждающее</w:t>
            </w:r>
            <w:r w:rsidRPr="009B575B">
              <w:rPr>
                <w:lang w:val="en-US"/>
              </w:rPr>
              <w:t xml:space="preserve"> </w:t>
            </w:r>
            <w:r w:rsidRPr="004C5201">
              <w:t>право</w:t>
            </w:r>
            <w:r w:rsidRPr="009B575B">
              <w:rPr>
                <w:lang w:val="en-US"/>
              </w:rPr>
              <w:t xml:space="preserve"> </w:t>
            </w:r>
            <w:r w:rsidRPr="004C5201">
              <w:t>использования</w:t>
            </w:r>
            <w:r w:rsidRPr="009B575B">
              <w:rPr>
                <w:lang w:val="en-US"/>
              </w:rPr>
              <w:t xml:space="preserve"> </w:t>
            </w:r>
            <w:r w:rsidRPr="004C5201">
              <w:t>по</w:t>
            </w:r>
            <w:r w:rsidRPr="009B575B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9B575B">
              <w:rPr>
                <w:lang w:val="en-US"/>
              </w:rPr>
              <w:t xml:space="preserve"> </w:t>
            </w:r>
            <w:proofErr w:type="spellStart"/>
            <w:r w:rsidRPr="009B575B">
              <w:rPr>
                <w:lang w:val="en-US"/>
              </w:rPr>
              <w:t>Auiodesk</w:t>
            </w:r>
            <w:proofErr w:type="spellEnd"/>
            <w:r w:rsidRPr="009B575B">
              <w:rPr>
                <w:lang w:val="en-US"/>
              </w:rPr>
              <w:t xml:space="preserve"> Education Community (Autodesk Education Team).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45"/>
              </w:numPr>
              <w:tabs>
                <w:tab w:val="left" w:pos="345"/>
              </w:tabs>
              <w:ind w:left="0" w:firstLine="0"/>
            </w:pPr>
            <w:r w:rsidRPr="009B575B">
              <w:rPr>
                <w:lang w:val="en-US"/>
              </w:rPr>
              <w:t>Embarcadero RAD Studio XE8 (10шт.). C</w:t>
            </w:r>
            <w:proofErr w:type="spellStart"/>
            <w:r w:rsidRPr="004C5201">
              <w:t>ублицензионный</w:t>
            </w:r>
            <w:proofErr w:type="spellEnd"/>
            <w:r w:rsidRPr="004C5201">
              <w:t xml:space="preserve"> договор №</w:t>
            </w:r>
            <w:r w:rsidRPr="009B575B">
              <w:rPr>
                <w:lang w:val="en-US"/>
              </w:rPr>
              <w:t>Tr</w:t>
            </w:r>
            <w:r w:rsidRPr="004C5201">
              <w:t xml:space="preserve">000019973 от 23.04.2015 (ЗАО </w:t>
            </w:r>
            <w:proofErr w:type="spellStart"/>
            <w:r w:rsidRPr="004C5201">
              <w:t>СофтЛайн</w:t>
            </w:r>
            <w:proofErr w:type="spellEnd"/>
            <w:r w:rsidRPr="004C5201">
              <w:t xml:space="preserve"> Трейд).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5"/>
              </w:numPr>
              <w:tabs>
                <w:tab w:val="left" w:pos="345"/>
              </w:tabs>
              <w:ind w:left="0" w:firstLine="0"/>
              <w:rPr>
                <w:lang w:val="en-US"/>
              </w:rPr>
            </w:pPr>
            <w:r w:rsidRPr="009B575B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4C5201">
              <w:t>от</w:t>
            </w:r>
            <w:r w:rsidRPr="009B575B">
              <w:rPr>
                <w:lang w:val="en-US"/>
              </w:rPr>
              <w:t xml:space="preserve"> 31.01.2017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5"/>
              </w:numPr>
              <w:tabs>
                <w:tab w:val="left" w:pos="345"/>
              </w:tabs>
              <w:ind w:left="0" w:firstLine="0"/>
              <w:rPr>
                <w:lang w:val="en-US"/>
              </w:rPr>
            </w:pPr>
            <w:r w:rsidRPr="009B575B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4C5201">
              <w:t>от</w:t>
            </w:r>
            <w:r w:rsidRPr="009B575B">
              <w:rPr>
                <w:lang w:val="en-US"/>
              </w:rPr>
              <w:t xml:space="preserve"> 31.01.2017</w:t>
            </w:r>
          </w:p>
        </w:tc>
      </w:tr>
      <w:tr w:rsidR="009D3E7B" w:rsidRPr="009E3D13" w:rsidTr="000D563B">
        <w:trPr>
          <w:trHeight w:val="270"/>
        </w:trPr>
        <w:tc>
          <w:tcPr>
            <w:tcW w:w="10206" w:type="dxa"/>
            <w:gridSpan w:val="3"/>
          </w:tcPr>
          <w:p w:rsidR="009D3E7B" w:rsidRPr="009E3D13" w:rsidRDefault="009D3E7B" w:rsidP="00730EF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E3D13">
              <w:rPr>
                <w:sz w:val="22"/>
              </w:rPr>
              <w:lastRenderedPageBreak/>
              <w:t>Помещения для самостоятельной работы</w:t>
            </w:r>
          </w:p>
        </w:tc>
      </w:tr>
      <w:tr w:rsidR="009D3E7B" w:rsidRPr="00E817EA" w:rsidTr="009B575B">
        <w:trPr>
          <w:trHeight w:val="270"/>
        </w:trPr>
        <w:tc>
          <w:tcPr>
            <w:tcW w:w="2320" w:type="dxa"/>
          </w:tcPr>
          <w:p w:rsidR="009D3E7B" w:rsidRPr="009E3D13" w:rsidRDefault="009D3E7B" w:rsidP="004F0C86">
            <w:pPr>
              <w:autoSpaceDE w:val="0"/>
              <w:autoSpaceDN w:val="0"/>
              <w:adjustRightInd w:val="0"/>
            </w:pPr>
            <w:r w:rsidRPr="009E3D13">
              <w:t xml:space="preserve">Лаборатория интеллектуальные информационные </w:t>
            </w:r>
            <w:r w:rsidRPr="009E3D13">
              <w:lastRenderedPageBreak/>
              <w:t>системы</w:t>
            </w:r>
          </w:p>
          <w:p w:rsidR="009D3E7B" w:rsidRPr="009E3D13" w:rsidRDefault="009D3E7B" w:rsidP="004F0C86">
            <w:pPr>
              <w:autoSpaceDE w:val="0"/>
              <w:autoSpaceDN w:val="0"/>
              <w:adjustRightInd w:val="0"/>
            </w:pPr>
            <w:r w:rsidRPr="009E3D13">
              <w:t>ауд. 208</w:t>
            </w:r>
          </w:p>
        </w:tc>
        <w:tc>
          <w:tcPr>
            <w:tcW w:w="2902" w:type="dxa"/>
          </w:tcPr>
          <w:p w:rsidR="009D3E7B" w:rsidRDefault="009D3E7B" w:rsidP="004F0C86">
            <w:r w:rsidRPr="004C5201">
              <w:lastRenderedPageBreak/>
              <w:t>10 посадочных мест, рабочее место преподавателя, 1</w:t>
            </w:r>
            <w:r>
              <w:t>0</w:t>
            </w:r>
            <w:r w:rsidRPr="004C5201">
              <w:t xml:space="preserve"> </w:t>
            </w:r>
            <w:r w:rsidRPr="004C5201">
              <w:lastRenderedPageBreak/>
              <w:t>компьютеров с выходом в интернет.</w:t>
            </w:r>
          </w:p>
          <w:p w:rsidR="009D3E7B" w:rsidRPr="004C5201" w:rsidRDefault="009D3E7B" w:rsidP="004F0C86">
            <w:r w:rsidRPr="005B6BA1">
              <w:t xml:space="preserve">Междисциплинарная лабораторная станция NI ELVIS II </w:t>
            </w:r>
            <w:proofErr w:type="spellStart"/>
            <w:r w:rsidRPr="005B6BA1">
              <w:t>Circuit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Design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Suit</w:t>
            </w:r>
            <w:proofErr w:type="spellEnd"/>
            <w:r w:rsidRPr="005B6BA1">
              <w:t xml:space="preserve"> Лаборатория </w:t>
            </w:r>
            <w:proofErr w:type="spellStart"/>
            <w:r w:rsidRPr="005B6BA1">
              <w:t>схемотехники</w:t>
            </w:r>
            <w:proofErr w:type="spellEnd"/>
            <w:r w:rsidRPr="005B6BA1">
              <w:t xml:space="preserve"> (необходимо наличие лаб. станции ELVIS) Практикум по цифровым элементам вычислительной и информационно-измерительной техники (необходимо наличие лабораторной станции ELVIS) Лаборатория проектирование цифровых устройств и программирования ПЛИС (необходимо наличие лабораторной станции ELVIS) Комплект аксессуаров NI </w:t>
            </w:r>
            <w:proofErr w:type="spellStart"/>
            <w:r w:rsidRPr="005B6BA1">
              <w:t>myRIO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Starter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Accessory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Kit</w:t>
            </w:r>
            <w:proofErr w:type="spellEnd"/>
            <w:r w:rsidRPr="005B6BA1">
              <w:t xml:space="preserve"> (опционально) Комплект аксессуаров NI </w:t>
            </w:r>
            <w:proofErr w:type="spellStart"/>
            <w:r w:rsidRPr="005B6BA1">
              <w:t>myRIO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Mechatronics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Accessory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Kit</w:t>
            </w:r>
            <w:proofErr w:type="spellEnd"/>
            <w:r w:rsidRPr="005B6BA1">
              <w:t xml:space="preserve"> Комплект аксессуаров NI </w:t>
            </w:r>
            <w:proofErr w:type="spellStart"/>
            <w:r w:rsidRPr="005B6BA1">
              <w:t>myRIO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Embedded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Systems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Accessory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Kit</w:t>
            </w:r>
            <w:proofErr w:type="spellEnd"/>
            <w:r w:rsidRPr="005B6BA1">
              <w:t xml:space="preserve"> Лаборатория программирования встраиваемых систем Локальные вычислительные сети (необходимо наличие лабораторной станции ELVIS) Промышленные интерфейсы и протоколы (программная версия) Комплект оборудования </w:t>
            </w:r>
            <w:proofErr w:type="spellStart"/>
            <w:r w:rsidRPr="005B6BA1">
              <w:t>Arduino</w:t>
            </w:r>
            <w:proofErr w:type="spellEnd"/>
            <w:r w:rsidRPr="005B6BA1">
              <w:t xml:space="preserve">. </w:t>
            </w:r>
            <w:proofErr w:type="spellStart"/>
            <w:r w:rsidRPr="005B6BA1">
              <w:t>Arduino</w:t>
            </w:r>
            <w:proofErr w:type="spellEnd"/>
            <w:r w:rsidRPr="005B6BA1">
              <w:t xml:space="preserve"> </w:t>
            </w:r>
            <w:proofErr w:type="spellStart"/>
            <w:r w:rsidRPr="005B6BA1">
              <w:t>Robot</w:t>
            </w:r>
            <w:proofErr w:type="spellEnd"/>
            <w:r w:rsidRPr="005B6BA1">
              <w:t>.</w:t>
            </w:r>
          </w:p>
        </w:tc>
        <w:tc>
          <w:tcPr>
            <w:tcW w:w="4984" w:type="dxa"/>
          </w:tcPr>
          <w:p w:rsidR="009D3E7B" w:rsidRPr="009B575B" w:rsidRDefault="009D3E7B" w:rsidP="009B575B">
            <w:pPr>
              <w:pStyle w:val="a3"/>
              <w:numPr>
                <w:ilvl w:val="0"/>
                <w:numId w:val="44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4C5201">
              <w:lastRenderedPageBreak/>
              <w:t>ОС</w:t>
            </w:r>
            <w:r w:rsidRPr="009B575B">
              <w:rPr>
                <w:lang w:val="en-US"/>
              </w:rPr>
              <w:t xml:space="preserve"> – Windows 10 Pro RUS. </w:t>
            </w:r>
            <w:r>
              <w:t>Подписка</w:t>
            </w:r>
            <w:r w:rsidRPr="009B575B">
              <w:rPr>
                <w:lang w:val="en-US"/>
              </w:rPr>
              <w:t xml:space="preserve"> Microsoft Imagine Premium – </w:t>
            </w:r>
            <w:proofErr w:type="spellStart"/>
            <w:r w:rsidRPr="009B575B">
              <w:rPr>
                <w:lang w:val="en-US"/>
              </w:rPr>
              <w:t>Invoce</w:t>
            </w:r>
            <w:proofErr w:type="spellEnd"/>
            <w:r w:rsidRPr="009B575B">
              <w:rPr>
                <w:lang w:val="en-US"/>
              </w:rPr>
              <w:t xml:space="preserve"> № 9554097373 </w:t>
            </w:r>
            <w:r>
              <w:t>от</w:t>
            </w:r>
            <w:r w:rsidRPr="009B575B">
              <w:rPr>
                <w:lang w:val="en-US"/>
              </w:rPr>
              <w:t xml:space="preserve"> 22 </w:t>
            </w:r>
            <w:r>
              <w:t>июля</w:t>
            </w:r>
            <w:r w:rsidRPr="009B575B">
              <w:rPr>
                <w:lang w:val="en-US"/>
              </w:rPr>
              <w:t xml:space="preserve"> 2019</w:t>
            </w:r>
            <w:r>
              <w:t>г</w:t>
            </w:r>
            <w:r w:rsidRPr="009B575B">
              <w:rPr>
                <w:lang w:val="en-US"/>
              </w:rPr>
              <w:t>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44"/>
              </w:numPr>
              <w:tabs>
                <w:tab w:val="left" w:pos="345"/>
              </w:tabs>
              <w:ind w:left="0" w:firstLine="0"/>
              <w:jc w:val="both"/>
            </w:pPr>
            <w:r w:rsidRPr="004C5201">
              <w:lastRenderedPageBreak/>
              <w:t>1</w:t>
            </w:r>
            <w:r w:rsidRPr="009B575B">
              <w:rPr>
                <w:lang w:val="en-US"/>
              </w:rPr>
              <w:t>C</w:t>
            </w:r>
            <w:r w:rsidRPr="004C5201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4C5201">
              <w:t>Сублицензионный</w:t>
            </w:r>
            <w:proofErr w:type="spellEnd"/>
            <w:r w:rsidRPr="004C5201">
              <w:t xml:space="preserve"> договор № 32/180913/005 от 18.09.2013. (Первый БИТ)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44"/>
              </w:numPr>
              <w:tabs>
                <w:tab w:val="left" w:pos="345"/>
              </w:tabs>
              <w:ind w:left="0" w:firstLine="0"/>
              <w:jc w:val="both"/>
            </w:pPr>
            <w:r w:rsidRPr="009B575B">
              <w:rPr>
                <w:lang w:val="en-US"/>
              </w:rPr>
              <w:t>Kaspersky</w:t>
            </w:r>
            <w:r w:rsidRPr="004C5201">
              <w:t xml:space="preserve"> </w:t>
            </w:r>
            <w:r w:rsidRPr="009B575B">
              <w:rPr>
                <w:lang w:val="en-US"/>
              </w:rPr>
              <w:t>Endpoint</w:t>
            </w:r>
            <w:r w:rsidRPr="004C5201">
              <w:t xml:space="preserve"> </w:t>
            </w:r>
            <w:r w:rsidRPr="009B575B">
              <w:rPr>
                <w:lang w:val="en-US"/>
              </w:rPr>
              <w:t>Security</w:t>
            </w:r>
            <w:r w:rsidRPr="004C5201">
              <w:t xml:space="preserve"> для бизнеса – Стандартный (320шт). Договор № ПР-00022797 от 27.11.2018 (ООО Прима </w:t>
            </w:r>
            <w:proofErr w:type="spellStart"/>
            <w:r w:rsidRPr="004C5201">
              <w:t>АйТи</w:t>
            </w:r>
            <w:proofErr w:type="spellEnd"/>
            <w:r w:rsidRPr="004C5201">
              <w:t>) сроком на 1 год.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4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9B575B">
              <w:rPr>
                <w:lang w:val="en-US"/>
              </w:rPr>
              <w:t xml:space="preserve">Microsoft Access 2016. </w:t>
            </w:r>
            <w:r>
              <w:t>Подписка</w:t>
            </w:r>
            <w:r w:rsidRPr="009B575B">
              <w:rPr>
                <w:lang w:val="en-US"/>
              </w:rPr>
              <w:t xml:space="preserve"> Microsoft Imagine Premium – </w:t>
            </w:r>
            <w:proofErr w:type="spellStart"/>
            <w:r w:rsidRPr="009B575B">
              <w:rPr>
                <w:lang w:val="en-US"/>
              </w:rPr>
              <w:t>Invoce</w:t>
            </w:r>
            <w:proofErr w:type="spellEnd"/>
            <w:r w:rsidRPr="009B575B">
              <w:rPr>
                <w:lang w:val="en-US"/>
              </w:rPr>
              <w:t xml:space="preserve"> № 9554097373 </w:t>
            </w:r>
            <w:r>
              <w:t>от</w:t>
            </w:r>
            <w:r w:rsidRPr="009B575B">
              <w:rPr>
                <w:lang w:val="en-US"/>
              </w:rPr>
              <w:t xml:space="preserve"> 22 </w:t>
            </w:r>
            <w:r>
              <w:t>июля</w:t>
            </w:r>
            <w:r w:rsidRPr="009B575B">
              <w:rPr>
                <w:lang w:val="en-US"/>
              </w:rPr>
              <w:t xml:space="preserve"> 2019</w:t>
            </w:r>
            <w:r>
              <w:t>г</w:t>
            </w:r>
            <w:r w:rsidRPr="009B575B">
              <w:rPr>
                <w:lang w:val="en-US"/>
              </w:rPr>
              <w:t>.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4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9B575B">
              <w:rPr>
                <w:lang w:val="en-US"/>
              </w:rPr>
              <w:t xml:space="preserve">Microsoft Project </w:t>
            </w:r>
            <w:r w:rsidRPr="004C5201">
              <w:t>профессиональный</w:t>
            </w:r>
            <w:r w:rsidRPr="009B575B">
              <w:rPr>
                <w:lang w:val="en-US"/>
              </w:rPr>
              <w:t xml:space="preserve"> 2016. </w:t>
            </w:r>
            <w:r>
              <w:t>Подписка</w:t>
            </w:r>
            <w:r w:rsidRPr="009B575B">
              <w:rPr>
                <w:lang w:val="en-US"/>
              </w:rPr>
              <w:t xml:space="preserve"> Microsoft Imagine Premium – </w:t>
            </w:r>
            <w:proofErr w:type="spellStart"/>
            <w:r w:rsidRPr="009B575B">
              <w:rPr>
                <w:lang w:val="en-US"/>
              </w:rPr>
              <w:t>Invoce</w:t>
            </w:r>
            <w:proofErr w:type="spellEnd"/>
            <w:r w:rsidRPr="009B575B">
              <w:rPr>
                <w:lang w:val="en-US"/>
              </w:rPr>
              <w:t xml:space="preserve"> № 9554097373 </w:t>
            </w:r>
            <w:r>
              <w:t>от</w:t>
            </w:r>
            <w:r w:rsidRPr="009B575B">
              <w:rPr>
                <w:lang w:val="en-US"/>
              </w:rPr>
              <w:t xml:space="preserve"> 22 </w:t>
            </w:r>
            <w:r>
              <w:t>июля</w:t>
            </w:r>
            <w:r w:rsidRPr="009B575B">
              <w:rPr>
                <w:lang w:val="en-US"/>
              </w:rPr>
              <w:t xml:space="preserve"> 2019</w:t>
            </w:r>
            <w:r>
              <w:t>г</w:t>
            </w:r>
            <w:r w:rsidRPr="009B575B">
              <w:rPr>
                <w:lang w:val="en-US"/>
              </w:rPr>
              <w:t>.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4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9B575B">
              <w:rPr>
                <w:lang w:val="en-US"/>
              </w:rPr>
              <w:t xml:space="preserve">Microsoft SQL Server 2017. </w:t>
            </w:r>
            <w:r>
              <w:t>Подписка</w:t>
            </w:r>
            <w:r w:rsidRPr="009B575B">
              <w:rPr>
                <w:lang w:val="en-US"/>
              </w:rPr>
              <w:t xml:space="preserve"> Microsoft Imagine Premium – </w:t>
            </w:r>
            <w:proofErr w:type="spellStart"/>
            <w:r w:rsidRPr="009B575B">
              <w:rPr>
                <w:lang w:val="en-US"/>
              </w:rPr>
              <w:t>Invoce</w:t>
            </w:r>
            <w:proofErr w:type="spellEnd"/>
            <w:r w:rsidRPr="009B575B">
              <w:rPr>
                <w:lang w:val="en-US"/>
              </w:rPr>
              <w:t xml:space="preserve"> № 9554097373 </w:t>
            </w:r>
            <w:r>
              <w:t>от</w:t>
            </w:r>
            <w:r w:rsidRPr="009B575B">
              <w:rPr>
                <w:lang w:val="en-US"/>
              </w:rPr>
              <w:t xml:space="preserve"> 22 </w:t>
            </w:r>
            <w:r>
              <w:t>июля</w:t>
            </w:r>
            <w:r w:rsidRPr="009B575B">
              <w:rPr>
                <w:lang w:val="en-US"/>
              </w:rPr>
              <w:t xml:space="preserve"> 2019</w:t>
            </w:r>
            <w:r>
              <w:t>г</w:t>
            </w:r>
            <w:r w:rsidRPr="009B575B">
              <w:rPr>
                <w:lang w:val="en-US"/>
              </w:rPr>
              <w:t>.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4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9B575B">
              <w:rPr>
                <w:lang w:val="en-US"/>
              </w:rPr>
              <w:t xml:space="preserve">Microsoft SQL Server Management Studio 2017. </w:t>
            </w:r>
            <w:r>
              <w:t>Подписка</w:t>
            </w:r>
            <w:r w:rsidRPr="009B575B">
              <w:rPr>
                <w:lang w:val="en-US"/>
              </w:rPr>
              <w:t xml:space="preserve"> Microsoft Imagine Premium – </w:t>
            </w:r>
            <w:proofErr w:type="spellStart"/>
            <w:r w:rsidRPr="009B575B">
              <w:rPr>
                <w:lang w:val="en-US"/>
              </w:rPr>
              <w:t>Invoce</w:t>
            </w:r>
            <w:proofErr w:type="spellEnd"/>
            <w:r w:rsidRPr="009B575B">
              <w:rPr>
                <w:lang w:val="en-US"/>
              </w:rPr>
              <w:t xml:space="preserve"> № 9554097373 </w:t>
            </w:r>
            <w:r>
              <w:t>от</w:t>
            </w:r>
            <w:r w:rsidRPr="009B575B">
              <w:rPr>
                <w:lang w:val="en-US"/>
              </w:rPr>
              <w:t xml:space="preserve"> 22 </w:t>
            </w:r>
            <w:r>
              <w:t>июля</w:t>
            </w:r>
            <w:r w:rsidRPr="009B575B">
              <w:rPr>
                <w:lang w:val="en-US"/>
              </w:rPr>
              <w:t xml:space="preserve"> 2019</w:t>
            </w:r>
            <w:r>
              <w:t>г</w:t>
            </w:r>
            <w:r w:rsidRPr="009B575B">
              <w:rPr>
                <w:lang w:val="en-US"/>
              </w:rPr>
              <w:t>.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4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9B575B">
              <w:rPr>
                <w:lang w:val="en-US"/>
              </w:rPr>
              <w:t xml:space="preserve">Microsoft Visio </w:t>
            </w:r>
            <w:r w:rsidRPr="004C5201">
              <w:t>профессиональный</w:t>
            </w:r>
            <w:r w:rsidRPr="009B575B">
              <w:rPr>
                <w:lang w:val="en-US"/>
              </w:rPr>
              <w:t xml:space="preserve"> 2016. </w:t>
            </w:r>
            <w:r>
              <w:t>Подписка</w:t>
            </w:r>
            <w:r w:rsidRPr="009B575B">
              <w:rPr>
                <w:lang w:val="en-US"/>
              </w:rPr>
              <w:t xml:space="preserve"> Microsoft Imagine Premium – </w:t>
            </w:r>
            <w:proofErr w:type="spellStart"/>
            <w:r w:rsidRPr="009B575B">
              <w:rPr>
                <w:lang w:val="en-US"/>
              </w:rPr>
              <w:t>Invoce</w:t>
            </w:r>
            <w:proofErr w:type="spellEnd"/>
            <w:r w:rsidRPr="009B575B">
              <w:rPr>
                <w:lang w:val="en-US"/>
              </w:rPr>
              <w:t xml:space="preserve"> № 9554097373 </w:t>
            </w:r>
            <w:r>
              <w:t>от</w:t>
            </w:r>
            <w:r w:rsidRPr="009B575B">
              <w:rPr>
                <w:lang w:val="en-US"/>
              </w:rPr>
              <w:t xml:space="preserve"> 22 </w:t>
            </w:r>
            <w:r>
              <w:t>июля</w:t>
            </w:r>
            <w:r w:rsidRPr="009B575B">
              <w:rPr>
                <w:lang w:val="en-US"/>
              </w:rPr>
              <w:t xml:space="preserve"> 2019</w:t>
            </w:r>
            <w:r>
              <w:t>г</w:t>
            </w:r>
            <w:r w:rsidRPr="009B575B">
              <w:rPr>
                <w:lang w:val="en-US"/>
              </w:rPr>
              <w:t>.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4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9B575B">
              <w:rPr>
                <w:lang w:val="en-US"/>
              </w:rPr>
              <w:t xml:space="preserve">Microsoft Visual Studio Professional 2017. </w:t>
            </w:r>
            <w:r>
              <w:t>Подписка</w:t>
            </w:r>
            <w:r w:rsidRPr="009B575B">
              <w:rPr>
                <w:lang w:val="en-US"/>
              </w:rPr>
              <w:t xml:space="preserve"> Microsoft Imagine Premium – </w:t>
            </w:r>
            <w:proofErr w:type="spellStart"/>
            <w:r w:rsidRPr="009B575B">
              <w:rPr>
                <w:lang w:val="en-US"/>
              </w:rPr>
              <w:t>Invoce</w:t>
            </w:r>
            <w:proofErr w:type="spellEnd"/>
            <w:r w:rsidRPr="009B575B">
              <w:rPr>
                <w:lang w:val="en-US"/>
              </w:rPr>
              <w:t xml:space="preserve"> № 9554097373 </w:t>
            </w:r>
            <w:r>
              <w:t>от</w:t>
            </w:r>
            <w:r w:rsidRPr="009B575B">
              <w:rPr>
                <w:lang w:val="en-US"/>
              </w:rPr>
              <w:t xml:space="preserve"> 22 </w:t>
            </w:r>
            <w:r>
              <w:t>июля</w:t>
            </w:r>
            <w:r w:rsidRPr="009B575B">
              <w:rPr>
                <w:lang w:val="en-US"/>
              </w:rPr>
              <w:t xml:space="preserve"> 2019</w:t>
            </w:r>
            <w:r>
              <w:t>г</w:t>
            </w:r>
            <w:r w:rsidRPr="009B575B">
              <w:rPr>
                <w:lang w:val="en-US"/>
              </w:rPr>
              <w:t>.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4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9B575B">
              <w:rPr>
                <w:lang w:val="en-US"/>
              </w:rPr>
              <w:t xml:space="preserve">Microsoft Office 2007 Russian. </w:t>
            </w:r>
            <w:r w:rsidRPr="004C5201">
              <w:t>Лицензионный сертификат № 42373687 от 27.06.2007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4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9B575B">
              <w:rPr>
                <w:lang w:val="en-US"/>
              </w:rPr>
              <w:t xml:space="preserve">National Instruments Software – NI LabVIEW Full (10 </w:t>
            </w:r>
            <w:r w:rsidRPr="004C5201">
              <w:t>р</w:t>
            </w:r>
            <w:r w:rsidRPr="009B575B">
              <w:rPr>
                <w:lang w:val="en-US"/>
              </w:rPr>
              <w:t>.</w:t>
            </w:r>
            <w:r w:rsidRPr="004C5201">
              <w:t>м</w:t>
            </w:r>
            <w:r w:rsidRPr="009B575B">
              <w:rPr>
                <w:lang w:val="en-US"/>
              </w:rPr>
              <w:t xml:space="preserve">.). </w:t>
            </w:r>
            <w:r w:rsidRPr="004C5201">
              <w:t>Договор</w:t>
            </w:r>
            <w:r w:rsidRPr="009B575B">
              <w:rPr>
                <w:lang w:val="en-US"/>
              </w:rPr>
              <w:t xml:space="preserve"> № 222015 </w:t>
            </w:r>
            <w:r w:rsidRPr="004C5201">
              <w:t>от</w:t>
            </w:r>
            <w:r w:rsidRPr="009B575B">
              <w:rPr>
                <w:lang w:val="en-US"/>
              </w:rPr>
              <w:t xml:space="preserve"> 27.04.2015 (</w:t>
            </w:r>
            <w:r w:rsidRPr="004C5201">
              <w:t>ООО</w:t>
            </w:r>
            <w:r w:rsidRPr="009B575B">
              <w:rPr>
                <w:lang w:val="en-US"/>
              </w:rPr>
              <w:t xml:space="preserve"> «</w:t>
            </w:r>
            <w:r w:rsidRPr="004C5201">
              <w:t>ЮГРОН</w:t>
            </w:r>
            <w:r w:rsidRPr="009B575B">
              <w:rPr>
                <w:lang w:val="en-US"/>
              </w:rPr>
              <w:t>»)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4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9B575B">
              <w:rPr>
                <w:lang w:val="en-US"/>
              </w:rPr>
              <w:t xml:space="preserve">IntelliJ IDEA. Order D370369647 </w:t>
            </w:r>
            <w:proofErr w:type="spellStart"/>
            <w:r w:rsidRPr="009B575B">
              <w:rPr>
                <w:lang w:val="en-US"/>
              </w:rPr>
              <w:t>от</w:t>
            </w:r>
            <w:proofErr w:type="spellEnd"/>
            <w:r w:rsidRPr="009B575B">
              <w:rPr>
                <w:lang w:val="en-US"/>
              </w:rPr>
              <w:t xml:space="preserve"> 25.09.2019. 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4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9B575B">
              <w:rPr>
                <w:lang w:val="en-US"/>
              </w:rPr>
              <w:t xml:space="preserve">JetBrains </w:t>
            </w:r>
            <w:proofErr w:type="spellStart"/>
            <w:r w:rsidRPr="009B575B">
              <w:rPr>
                <w:lang w:val="en-US"/>
              </w:rPr>
              <w:t>PhpStorm</w:t>
            </w:r>
            <w:proofErr w:type="spellEnd"/>
            <w:r w:rsidRPr="009B575B">
              <w:rPr>
                <w:lang w:val="en-US"/>
              </w:rPr>
              <w:t xml:space="preserve">. Order D370369647 </w:t>
            </w:r>
            <w:proofErr w:type="spellStart"/>
            <w:r w:rsidRPr="009B575B">
              <w:rPr>
                <w:lang w:val="en-US"/>
              </w:rPr>
              <w:t>от</w:t>
            </w:r>
            <w:proofErr w:type="spellEnd"/>
            <w:r w:rsidRPr="009B575B">
              <w:rPr>
                <w:lang w:val="en-US"/>
              </w:rPr>
              <w:t xml:space="preserve"> 25.09.2019. 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4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9B575B">
              <w:rPr>
                <w:lang w:val="en-US"/>
              </w:rPr>
              <w:t xml:space="preserve">JetBrains WebStorm. Order D370369647 </w:t>
            </w:r>
            <w:proofErr w:type="spellStart"/>
            <w:r w:rsidRPr="009B575B">
              <w:rPr>
                <w:lang w:val="en-US"/>
              </w:rPr>
              <w:t>от</w:t>
            </w:r>
            <w:proofErr w:type="spellEnd"/>
            <w:r w:rsidRPr="009B575B">
              <w:rPr>
                <w:lang w:val="en-US"/>
              </w:rPr>
              <w:t xml:space="preserve"> 25.09.2019. 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4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4C5201">
              <w:t>Программное</w:t>
            </w:r>
            <w:r w:rsidRPr="009B575B">
              <w:rPr>
                <w:lang w:val="en-US"/>
              </w:rPr>
              <w:t xml:space="preserve"> </w:t>
            </w:r>
            <w:r w:rsidRPr="004C5201">
              <w:t>обеспечение</w:t>
            </w:r>
            <w:r w:rsidRPr="009B575B">
              <w:rPr>
                <w:lang w:val="en-US"/>
              </w:rPr>
              <w:t xml:space="preserve"> </w:t>
            </w:r>
            <w:r w:rsidRPr="004C5201">
              <w:t>по</w:t>
            </w:r>
            <w:r w:rsidRPr="009B575B">
              <w:rPr>
                <w:lang w:val="en-US"/>
              </w:rPr>
              <w:t xml:space="preserve"> </w:t>
            </w:r>
            <w:r w:rsidRPr="004C5201">
              <w:t>лицензии</w:t>
            </w:r>
            <w:r w:rsidRPr="009B575B">
              <w:rPr>
                <w:lang w:val="en-US"/>
              </w:rPr>
              <w:t xml:space="preserve"> GNU GPL: 7-Zip, Blender, GIMP, Google Chrome, Inkscape, </w:t>
            </w:r>
            <w:proofErr w:type="spellStart"/>
            <w:r w:rsidRPr="009B575B">
              <w:rPr>
                <w:lang w:val="en-US"/>
              </w:rPr>
              <w:t>LibreCAD</w:t>
            </w:r>
            <w:proofErr w:type="spellEnd"/>
            <w:r w:rsidRPr="009B575B">
              <w:rPr>
                <w:lang w:val="en-US"/>
              </w:rPr>
              <w:t xml:space="preserve">, LibreOffice, </w:t>
            </w:r>
            <w:proofErr w:type="spellStart"/>
            <w:r w:rsidRPr="009B575B">
              <w:rPr>
                <w:lang w:val="en-US"/>
              </w:rPr>
              <w:t>Klite</w:t>
            </w:r>
            <w:proofErr w:type="spellEnd"/>
            <w:r w:rsidRPr="009B575B">
              <w:rPr>
                <w:lang w:val="en-US"/>
              </w:rPr>
              <w:t xml:space="preserve"> Mega </w:t>
            </w:r>
            <w:proofErr w:type="spellStart"/>
            <w:r w:rsidRPr="009B575B">
              <w:rPr>
                <w:lang w:val="en-US"/>
              </w:rPr>
              <w:t>Codeck</w:t>
            </w:r>
            <w:proofErr w:type="spellEnd"/>
            <w:r w:rsidRPr="009B575B">
              <w:rPr>
                <w:lang w:val="en-US"/>
              </w:rPr>
              <w:t xml:space="preserve"> Pack, Model Vision Free, Maxima, Mozilla Firefox, Notepad++, Oracle VM VirtualBox, </w:t>
            </w:r>
            <w:proofErr w:type="spellStart"/>
            <w:r w:rsidRPr="009B575B">
              <w:rPr>
                <w:lang w:val="en-US"/>
              </w:rPr>
              <w:t>StarUML</w:t>
            </w:r>
            <w:proofErr w:type="spellEnd"/>
            <w:r w:rsidRPr="009B575B">
              <w:rPr>
                <w:lang w:val="en-US"/>
              </w:rPr>
              <w:t xml:space="preserve"> V1, Arduino Software (IDE), NetBeans IDE, Zeal, Oracle Database 11g Express Edition.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4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9B575B">
              <w:rPr>
                <w:lang w:val="en-US"/>
              </w:rPr>
              <w:t xml:space="preserve">Autodesk 3ds Max 2020. </w:t>
            </w:r>
            <w:r w:rsidRPr="004C5201">
              <w:t>Письмо</w:t>
            </w:r>
            <w:r w:rsidRPr="009B575B">
              <w:rPr>
                <w:lang w:val="en-US"/>
              </w:rPr>
              <w:t xml:space="preserve"> </w:t>
            </w:r>
            <w:r w:rsidRPr="004C5201">
              <w:t>от</w:t>
            </w:r>
            <w:r w:rsidRPr="009B575B">
              <w:rPr>
                <w:lang w:val="en-US"/>
              </w:rPr>
              <w:t xml:space="preserve"> </w:t>
            </w:r>
            <w:r w:rsidRPr="009B575B">
              <w:rPr>
                <w:lang w:val="en-US"/>
              </w:rPr>
              <w:lastRenderedPageBreak/>
              <w:t xml:space="preserve">19.08.2016 </w:t>
            </w:r>
            <w:r w:rsidRPr="004C5201">
              <w:t>подтверждающее</w:t>
            </w:r>
            <w:r w:rsidRPr="009B575B">
              <w:rPr>
                <w:lang w:val="en-US"/>
              </w:rPr>
              <w:t xml:space="preserve"> </w:t>
            </w:r>
            <w:r w:rsidRPr="004C5201">
              <w:t>право</w:t>
            </w:r>
            <w:r w:rsidRPr="009B575B">
              <w:rPr>
                <w:lang w:val="en-US"/>
              </w:rPr>
              <w:t xml:space="preserve"> </w:t>
            </w:r>
            <w:r w:rsidRPr="004C5201">
              <w:t>использования</w:t>
            </w:r>
            <w:r w:rsidRPr="009B575B">
              <w:rPr>
                <w:lang w:val="en-US"/>
              </w:rPr>
              <w:t xml:space="preserve"> </w:t>
            </w:r>
            <w:r w:rsidRPr="004C5201">
              <w:t>по</w:t>
            </w:r>
            <w:r w:rsidRPr="009B575B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9B575B">
              <w:rPr>
                <w:lang w:val="en-US"/>
              </w:rPr>
              <w:t xml:space="preserve"> </w:t>
            </w:r>
            <w:proofErr w:type="spellStart"/>
            <w:r w:rsidRPr="009B575B">
              <w:rPr>
                <w:lang w:val="en-US"/>
              </w:rPr>
              <w:t>Auiodesk</w:t>
            </w:r>
            <w:proofErr w:type="spellEnd"/>
            <w:r w:rsidRPr="009B575B">
              <w:rPr>
                <w:lang w:val="en-US"/>
              </w:rPr>
              <w:t xml:space="preserve"> Education Community (Autodesk Education Team).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4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9B575B">
              <w:rPr>
                <w:lang w:val="en-US"/>
              </w:rPr>
              <w:t xml:space="preserve">Autodesk AutoCAD 2020 — </w:t>
            </w:r>
            <w:r w:rsidRPr="004C5201">
              <w:t>Русский</w:t>
            </w:r>
            <w:r w:rsidRPr="009B575B">
              <w:rPr>
                <w:lang w:val="en-US"/>
              </w:rPr>
              <w:t xml:space="preserve"> (Russian). </w:t>
            </w:r>
            <w:r w:rsidRPr="004C5201">
              <w:t>Письмо</w:t>
            </w:r>
            <w:r w:rsidRPr="009B575B">
              <w:rPr>
                <w:lang w:val="en-US"/>
              </w:rPr>
              <w:t xml:space="preserve"> </w:t>
            </w:r>
            <w:r w:rsidRPr="004C5201">
              <w:t>от</w:t>
            </w:r>
            <w:r w:rsidRPr="009B575B">
              <w:rPr>
                <w:lang w:val="en-US"/>
              </w:rPr>
              <w:t xml:space="preserve"> 19.06.2016 </w:t>
            </w:r>
            <w:r w:rsidRPr="004C5201">
              <w:t>подтверждающее</w:t>
            </w:r>
            <w:r w:rsidRPr="009B575B">
              <w:rPr>
                <w:lang w:val="en-US"/>
              </w:rPr>
              <w:t xml:space="preserve"> </w:t>
            </w:r>
            <w:r w:rsidRPr="004C5201">
              <w:t>право</w:t>
            </w:r>
            <w:r w:rsidRPr="009B575B">
              <w:rPr>
                <w:lang w:val="en-US"/>
              </w:rPr>
              <w:t xml:space="preserve"> </w:t>
            </w:r>
            <w:r w:rsidRPr="004C5201">
              <w:t>использования</w:t>
            </w:r>
            <w:r w:rsidRPr="009B575B">
              <w:rPr>
                <w:lang w:val="en-US"/>
              </w:rPr>
              <w:t xml:space="preserve"> </w:t>
            </w:r>
            <w:r w:rsidRPr="004C5201">
              <w:t>по</w:t>
            </w:r>
            <w:r w:rsidRPr="009B575B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9B575B">
              <w:rPr>
                <w:lang w:val="en-US"/>
              </w:rPr>
              <w:t xml:space="preserve"> </w:t>
            </w:r>
            <w:proofErr w:type="spellStart"/>
            <w:r w:rsidRPr="009B575B">
              <w:rPr>
                <w:lang w:val="en-US"/>
              </w:rPr>
              <w:t>Auiodesk</w:t>
            </w:r>
            <w:proofErr w:type="spellEnd"/>
            <w:r w:rsidRPr="009B575B">
              <w:rPr>
                <w:lang w:val="en-US"/>
              </w:rPr>
              <w:t xml:space="preserve"> Education Community (Autodesk Education Team).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44"/>
              </w:numPr>
              <w:tabs>
                <w:tab w:val="left" w:pos="345"/>
              </w:tabs>
              <w:ind w:left="0" w:firstLine="0"/>
              <w:jc w:val="both"/>
            </w:pPr>
            <w:r w:rsidRPr="009B575B">
              <w:rPr>
                <w:lang w:val="en-US"/>
              </w:rPr>
              <w:t>Embarcadero RAD Studio XE8 (10шт.). C</w:t>
            </w:r>
            <w:proofErr w:type="spellStart"/>
            <w:r w:rsidRPr="004C5201">
              <w:t>ублицензионный</w:t>
            </w:r>
            <w:proofErr w:type="spellEnd"/>
            <w:r w:rsidRPr="004C5201">
              <w:t xml:space="preserve"> договор №</w:t>
            </w:r>
            <w:r w:rsidRPr="009B575B">
              <w:rPr>
                <w:lang w:val="en-US"/>
              </w:rPr>
              <w:t>Tr</w:t>
            </w:r>
            <w:r w:rsidRPr="004C5201">
              <w:t xml:space="preserve">000019973 от 23.04.2015 (ЗАО </w:t>
            </w:r>
            <w:proofErr w:type="spellStart"/>
            <w:r w:rsidRPr="004C5201">
              <w:t>СофтЛайн</w:t>
            </w:r>
            <w:proofErr w:type="spellEnd"/>
            <w:r w:rsidRPr="004C5201">
              <w:t xml:space="preserve"> Трейд).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4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9B575B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4C5201">
              <w:t>от</w:t>
            </w:r>
            <w:r w:rsidRPr="009B575B">
              <w:rPr>
                <w:lang w:val="en-US"/>
              </w:rPr>
              <w:t xml:space="preserve"> 31.01.2017</w:t>
            </w:r>
          </w:p>
          <w:p w:rsidR="009D3E7B" w:rsidRPr="009B575B" w:rsidRDefault="009D3E7B" w:rsidP="009B575B">
            <w:pPr>
              <w:pStyle w:val="a3"/>
              <w:numPr>
                <w:ilvl w:val="0"/>
                <w:numId w:val="44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9B575B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4C5201">
              <w:t>от</w:t>
            </w:r>
            <w:r w:rsidRPr="009B575B">
              <w:rPr>
                <w:lang w:val="en-US"/>
              </w:rPr>
              <w:t xml:space="preserve"> 31.01.2017</w:t>
            </w:r>
          </w:p>
        </w:tc>
      </w:tr>
      <w:tr w:rsidR="009D3E7B" w:rsidRPr="00E817EA" w:rsidTr="009B575B">
        <w:trPr>
          <w:trHeight w:val="270"/>
        </w:trPr>
        <w:tc>
          <w:tcPr>
            <w:tcW w:w="2320" w:type="dxa"/>
          </w:tcPr>
          <w:p w:rsidR="009D3E7B" w:rsidRPr="009E3D13" w:rsidRDefault="009D3E7B" w:rsidP="004F0C86">
            <w:pPr>
              <w:autoSpaceDE w:val="0"/>
              <w:autoSpaceDN w:val="0"/>
              <w:adjustRightInd w:val="0"/>
            </w:pPr>
            <w:r w:rsidRPr="009E3D13">
              <w:lastRenderedPageBreak/>
              <w:t>Компьютерный класс</w:t>
            </w:r>
          </w:p>
          <w:p w:rsidR="009D3E7B" w:rsidRDefault="009D3E7B" w:rsidP="004F0C86">
            <w:pPr>
              <w:autoSpaceDE w:val="0"/>
              <w:autoSpaceDN w:val="0"/>
              <w:adjustRightInd w:val="0"/>
            </w:pPr>
            <w:r w:rsidRPr="009E3D13">
              <w:t>ауд. 114</w:t>
            </w:r>
          </w:p>
          <w:p w:rsidR="009D3E7B" w:rsidRPr="009E3D13" w:rsidRDefault="009D3E7B" w:rsidP="000D563B">
            <w:pPr>
              <w:autoSpaceDE w:val="0"/>
              <w:autoSpaceDN w:val="0"/>
              <w:adjustRightInd w:val="0"/>
            </w:pPr>
            <w:r w:rsidRPr="00445CDF">
              <w:t>Лаборатория микропроцессорных систем</w:t>
            </w:r>
          </w:p>
        </w:tc>
        <w:tc>
          <w:tcPr>
            <w:tcW w:w="2902" w:type="dxa"/>
          </w:tcPr>
          <w:p w:rsidR="009D3E7B" w:rsidRDefault="009D3E7B" w:rsidP="004F0C86">
            <w:r w:rsidRPr="009E3D13">
              <w:t>20 посадочных мест, рабочее место преподавателя, 20 компьютеров с выходом в интернет</w:t>
            </w:r>
          </w:p>
          <w:p w:rsidR="009D3E7B" w:rsidRPr="009E3D13" w:rsidRDefault="009D3E7B" w:rsidP="004F0C86">
            <w:r>
              <w:t xml:space="preserve">10 комплектов учебного стенда </w:t>
            </w:r>
            <w:r>
              <w:rPr>
                <w:lang w:val="en-US"/>
              </w:rPr>
              <w:t>SDK</w:t>
            </w:r>
            <w:r w:rsidRPr="009E3D13">
              <w:t xml:space="preserve"> 1.1</w:t>
            </w:r>
            <w:r>
              <w:rPr>
                <w:lang w:val="en-US"/>
              </w:rPr>
              <w:t>s</w:t>
            </w:r>
            <w:r w:rsidRPr="009E3D13">
              <w:t xml:space="preserve"> </w:t>
            </w:r>
            <w:r>
              <w:t>(переносные устройства, сопутствующее ПО не требует установки)</w:t>
            </w:r>
          </w:p>
        </w:tc>
        <w:tc>
          <w:tcPr>
            <w:tcW w:w="4984" w:type="dxa"/>
          </w:tcPr>
          <w:p w:rsidR="009D3E7B" w:rsidRPr="004C5201" w:rsidRDefault="009D3E7B" w:rsidP="009B575B">
            <w:pPr>
              <w:pStyle w:val="a3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4C5201">
              <w:t>ОС</w:t>
            </w:r>
            <w:r w:rsidRPr="004C5201">
              <w:rPr>
                <w:lang w:val="en-US"/>
              </w:rPr>
              <w:t xml:space="preserve"> – Windows 10 Pro RUS.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</w:pPr>
            <w:r w:rsidRPr="004C5201">
              <w:t>1</w:t>
            </w:r>
            <w:r w:rsidRPr="004C5201">
              <w:rPr>
                <w:lang w:val="en-US"/>
              </w:rPr>
              <w:t>C</w:t>
            </w:r>
            <w:r w:rsidRPr="004C5201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4C5201">
              <w:t>Сублицензионный</w:t>
            </w:r>
            <w:proofErr w:type="spellEnd"/>
            <w:r w:rsidRPr="004C5201">
              <w:t xml:space="preserve"> договор № 32/180913/005 от 18.09.2013. (Первый БИТ)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</w:pPr>
            <w:r>
              <w:rPr>
                <w:lang w:val="en-US"/>
              </w:rPr>
              <w:t>Kaspersky</w:t>
            </w:r>
            <w:r w:rsidRPr="004C5201">
              <w:t xml:space="preserve"> </w:t>
            </w:r>
            <w:r>
              <w:rPr>
                <w:lang w:val="en-US"/>
              </w:rPr>
              <w:t>Endpoint</w:t>
            </w:r>
            <w:r w:rsidRPr="004C5201">
              <w:t xml:space="preserve"> </w:t>
            </w:r>
            <w:r>
              <w:rPr>
                <w:lang w:val="en-US"/>
              </w:rPr>
              <w:t>Security</w:t>
            </w:r>
            <w:r w:rsidRPr="004C5201">
              <w:t xml:space="preserve"> для бизнеса – Стандартный (320шт). Договор № ПР-00022797 от 27.11.2018 (ООО Прима </w:t>
            </w:r>
            <w:proofErr w:type="spellStart"/>
            <w:r w:rsidRPr="004C5201">
              <w:t>АйТи</w:t>
            </w:r>
            <w:proofErr w:type="spellEnd"/>
            <w:r w:rsidRPr="004C5201">
              <w:t>) сроком на 1 год.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Access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Project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SQL Server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SQL Server Management Studio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rPr>
                <w:lang w:val="en-US"/>
              </w:rPr>
            </w:pPr>
            <w:r w:rsidRPr="004C5201">
              <w:rPr>
                <w:lang w:val="en-US"/>
              </w:rPr>
              <w:t xml:space="preserve">IntelliJ IDEA.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rPr>
                <w:lang w:val="en-US"/>
              </w:rPr>
            </w:pPr>
            <w:r w:rsidRPr="004C5201">
              <w:rPr>
                <w:lang w:val="en-US"/>
              </w:rPr>
              <w:t xml:space="preserve">JetBrains </w:t>
            </w:r>
            <w:proofErr w:type="spellStart"/>
            <w:r w:rsidRPr="004C5201">
              <w:rPr>
                <w:lang w:val="en-US"/>
              </w:rPr>
              <w:t>PhpStorm</w:t>
            </w:r>
            <w:proofErr w:type="spellEnd"/>
            <w:r w:rsidRPr="004C5201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rPr>
                <w:lang w:val="en-US"/>
              </w:rPr>
            </w:pPr>
            <w:r w:rsidRPr="004C5201">
              <w:rPr>
                <w:lang w:val="en-US"/>
              </w:rPr>
              <w:lastRenderedPageBreak/>
              <w:t xml:space="preserve">JetBrains WebStorm.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  <w:r w:rsidRPr="004C5201">
              <w:rPr>
                <w:lang w:val="en-US"/>
              </w:rPr>
              <w:t>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Visio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Visual Studio Professional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color w:val="000000"/>
                <w:lang w:val="en-US"/>
              </w:rPr>
            </w:pPr>
            <w:r w:rsidRPr="004C5201">
              <w:rPr>
                <w:lang w:val="en-US"/>
              </w:rPr>
              <w:t xml:space="preserve">Microsoft Office </w:t>
            </w:r>
            <w:proofErr w:type="spellStart"/>
            <w:r w:rsidRPr="004C5201">
              <w:rPr>
                <w:lang w:val="en-US"/>
              </w:rPr>
              <w:t>Standart</w:t>
            </w:r>
            <w:proofErr w:type="spellEnd"/>
            <w:r w:rsidRPr="004C5201">
              <w:rPr>
                <w:lang w:val="en-US"/>
              </w:rPr>
              <w:t xml:space="preserve"> 2010</w:t>
            </w:r>
            <w:r>
              <w:rPr>
                <w:lang w:val="en-US"/>
              </w:rPr>
              <w:t xml:space="preserve"> (20 </w:t>
            </w:r>
            <w:proofErr w:type="spellStart"/>
            <w:r>
              <w:t>шт</w:t>
            </w:r>
            <w:proofErr w:type="spellEnd"/>
            <w:r w:rsidRPr="00FA1138">
              <w:rPr>
                <w:lang w:val="en-US"/>
              </w:rPr>
              <w:t>.</w:t>
            </w:r>
            <w:r>
              <w:rPr>
                <w:lang w:val="en-US"/>
              </w:rPr>
              <w:t>)</w:t>
            </w:r>
            <w:r w:rsidRPr="004C5201">
              <w:rPr>
                <w:lang w:val="en-US"/>
              </w:rPr>
              <w:t xml:space="preserve">. </w:t>
            </w:r>
            <w:r w:rsidRPr="004C5201">
              <w:rPr>
                <w:color w:val="000000"/>
                <w:lang w:val="en-US"/>
              </w:rPr>
              <w:t xml:space="preserve">Microsoft Open License 48587685 </w:t>
            </w:r>
            <w:r w:rsidRPr="004C5201">
              <w:rPr>
                <w:color w:val="000000"/>
              </w:rPr>
              <w:t>от</w:t>
            </w:r>
            <w:r w:rsidRPr="004C5201">
              <w:rPr>
                <w:color w:val="000000"/>
                <w:lang w:val="en-US"/>
              </w:rPr>
              <w:t xml:space="preserve"> 02.06.2011</w:t>
            </w:r>
          </w:p>
          <w:p w:rsidR="009D3E7B" w:rsidRPr="006A71E9" w:rsidRDefault="009D3E7B" w:rsidP="009B575B">
            <w:pPr>
              <w:pStyle w:val="a3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>CorelDRAW Graphics Suite X5 (15+1шт)</w:t>
            </w:r>
            <w:r w:rsidRPr="004C5201">
              <w:rPr>
                <w:lang w:val="en-US"/>
              </w:rPr>
              <w:tab/>
              <w:t xml:space="preserve">Corel License </w:t>
            </w:r>
            <w:proofErr w:type="spellStart"/>
            <w:r w:rsidRPr="004C5201">
              <w:rPr>
                <w:lang w:val="en-US"/>
              </w:rPr>
              <w:t>Sertificate</w:t>
            </w:r>
            <w:proofErr w:type="spellEnd"/>
            <w:r w:rsidRPr="004C5201">
              <w:rPr>
                <w:lang w:val="en-US"/>
              </w:rPr>
              <w:t xml:space="preserve"> № 4090614 </w:t>
            </w:r>
            <w:proofErr w:type="spellStart"/>
            <w:r w:rsidRPr="004C5201">
              <w:rPr>
                <w:lang w:val="en-US"/>
              </w:rPr>
              <w:t>от</w:t>
            </w:r>
            <w:proofErr w:type="spellEnd"/>
            <w:r w:rsidRPr="004C5201">
              <w:rPr>
                <w:lang w:val="en-US"/>
              </w:rPr>
              <w:t xml:space="preserve"> 15.03.2012.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</w:pPr>
            <w:r w:rsidRPr="004C5201">
              <w:t xml:space="preserve">Программное обеспечение по лицензии </w:t>
            </w:r>
            <w:r w:rsidRPr="004C5201">
              <w:rPr>
                <w:lang w:val="en-US"/>
              </w:rPr>
              <w:t>GNU</w:t>
            </w:r>
            <w:r w:rsidRPr="004C5201">
              <w:t xml:space="preserve"> </w:t>
            </w:r>
            <w:r w:rsidRPr="004C5201">
              <w:rPr>
                <w:lang w:val="en-US"/>
              </w:rPr>
              <w:t>GPL</w:t>
            </w:r>
            <w:r w:rsidRPr="004C5201">
              <w:t xml:space="preserve">: </w:t>
            </w:r>
          </w:p>
          <w:p w:rsidR="009D3E7B" w:rsidRPr="004C5201" w:rsidRDefault="009D3E7B" w:rsidP="009B575B">
            <w:pPr>
              <w:pStyle w:val="a3"/>
              <w:tabs>
                <w:tab w:val="left" w:pos="345"/>
              </w:tabs>
              <w:ind w:left="0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7-Zip, Blender, GIMP, Google Chrome, Inkscape, </w:t>
            </w:r>
            <w:proofErr w:type="spellStart"/>
            <w:r w:rsidRPr="004C5201">
              <w:rPr>
                <w:lang w:val="en-US"/>
              </w:rPr>
              <w:t>Klite</w:t>
            </w:r>
            <w:proofErr w:type="spellEnd"/>
            <w:r w:rsidRPr="004C5201">
              <w:rPr>
                <w:lang w:val="en-US"/>
              </w:rPr>
              <w:t xml:space="preserve"> Mega Codec Pack, </w:t>
            </w:r>
            <w:proofErr w:type="spellStart"/>
            <w:r w:rsidRPr="004C5201">
              <w:rPr>
                <w:lang w:val="en-US"/>
              </w:rPr>
              <w:t>LibreCAD</w:t>
            </w:r>
            <w:proofErr w:type="spellEnd"/>
            <w:r w:rsidRPr="004C5201">
              <w:rPr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4C5201">
              <w:rPr>
                <w:lang w:val="en-US"/>
              </w:rPr>
              <w:t>StarUML</w:t>
            </w:r>
            <w:proofErr w:type="spellEnd"/>
            <w:r w:rsidRPr="004C5201">
              <w:rPr>
                <w:lang w:val="en-US"/>
              </w:rPr>
              <w:t xml:space="preserve"> V1, Arduino Software (IDE) , Oracle Database 11g Express Edition, NetBeans IDE, ZEAL, 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Autodesk 3ds Max </w:t>
            </w:r>
            <w:r>
              <w:rPr>
                <w:lang w:val="en-US"/>
              </w:rPr>
              <w:t>2020</w:t>
            </w:r>
            <w:r w:rsidRPr="004C5201">
              <w:rPr>
                <w:lang w:val="en-US"/>
              </w:rPr>
              <w:t xml:space="preserve">. </w:t>
            </w:r>
            <w:r w:rsidRPr="004C5201">
              <w:t>Письмо</w:t>
            </w:r>
            <w:r w:rsidRPr="004C5201">
              <w:rPr>
                <w:lang w:val="en-US"/>
              </w:rPr>
              <w:t xml:space="preserve">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19.08.2016 </w:t>
            </w:r>
            <w:r w:rsidRPr="004C5201">
              <w:t>подтверждающее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право</w:t>
            </w:r>
            <w:r w:rsidRPr="004C5201">
              <w:rPr>
                <w:lang w:val="en-US"/>
              </w:rPr>
              <w:t xml:space="preserve"> </w:t>
            </w:r>
            <w:r w:rsidRPr="004C5201">
              <w:t>использования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4C5201">
              <w:rPr>
                <w:lang w:val="en-US"/>
              </w:rPr>
              <w:t xml:space="preserve"> </w:t>
            </w:r>
            <w:proofErr w:type="spellStart"/>
            <w:r w:rsidRPr="004C5201">
              <w:rPr>
                <w:lang w:val="en-US"/>
              </w:rPr>
              <w:t>Auiodesk</w:t>
            </w:r>
            <w:proofErr w:type="spellEnd"/>
            <w:r w:rsidRPr="004C5201">
              <w:rPr>
                <w:lang w:val="en-US"/>
              </w:rPr>
              <w:t xml:space="preserve"> Education Community (Autodesk Education Team).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Autodesk AutoCAD </w:t>
            </w:r>
            <w:r>
              <w:rPr>
                <w:lang w:val="en-US"/>
              </w:rPr>
              <w:t>2020</w:t>
            </w:r>
            <w:r w:rsidRPr="004C5201">
              <w:rPr>
                <w:lang w:val="en-US"/>
              </w:rPr>
              <w:t xml:space="preserve"> — </w:t>
            </w:r>
            <w:proofErr w:type="spellStart"/>
            <w:r w:rsidRPr="004C5201">
              <w:rPr>
                <w:lang w:val="en-US"/>
              </w:rPr>
              <w:t>Русский</w:t>
            </w:r>
            <w:proofErr w:type="spellEnd"/>
            <w:r w:rsidRPr="004C5201">
              <w:rPr>
                <w:lang w:val="en-US"/>
              </w:rPr>
              <w:t xml:space="preserve"> (Russian). </w:t>
            </w:r>
            <w:r w:rsidRPr="004C5201">
              <w:t>Письмо</w:t>
            </w:r>
            <w:r w:rsidRPr="004C5201">
              <w:rPr>
                <w:lang w:val="en-US"/>
              </w:rPr>
              <w:t xml:space="preserve">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19.06.2016 </w:t>
            </w:r>
            <w:r w:rsidRPr="004C5201">
              <w:t>подтверждающее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право</w:t>
            </w:r>
            <w:r w:rsidRPr="004C5201">
              <w:rPr>
                <w:lang w:val="en-US"/>
              </w:rPr>
              <w:t xml:space="preserve"> </w:t>
            </w:r>
            <w:r w:rsidRPr="004C5201">
              <w:t>использования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4C5201">
              <w:rPr>
                <w:lang w:val="en-US"/>
              </w:rPr>
              <w:t xml:space="preserve"> </w:t>
            </w:r>
            <w:proofErr w:type="spellStart"/>
            <w:r w:rsidRPr="004C5201">
              <w:rPr>
                <w:lang w:val="en-US"/>
              </w:rPr>
              <w:t>Auiodesk</w:t>
            </w:r>
            <w:proofErr w:type="spellEnd"/>
            <w:r w:rsidRPr="004C5201">
              <w:rPr>
                <w:lang w:val="en-US"/>
              </w:rPr>
              <w:t xml:space="preserve"> Education Community (Autodesk Education Team).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31.01.2017</w:t>
            </w:r>
          </w:p>
          <w:p w:rsidR="009D3E7B" w:rsidRPr="004C5201" w:rsidRDefault="009D3E7B" w:rsidP="009B575B">
            <w:pPr>
              <w:pStyle w:val="a3"/>
              <w:numPr>
                <w:ilvl w:val="0"/>
                <w:numId w:val="43"/>
              </w:numPr>
              <w:tabs>
                <w:tab w:val="left" w:pos="345"/>
              </w:tabs>
              <w:ind w:left="0" w:firstLine="0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31.01.2017</w:t>
            </w:r>
          </w:p>
        </w:tc>
      </w:tr>
      <w:tr w:rsidR="00C13A52" w:rsidRPr="00E817EA" w:rsidTr="009B575B">
        <w:trPr>
          <w:trHeight w:val="270"/>
        </w:trPr>
        <w:tc>
          <w:tcPr>
            <w:tcW w:w="2320" w:type="dxa"/>
          </w:tcPr>
          <w:p w:rsidR="00C13A52" w:rsidRPr="00E71BBB" w:rsidRDefault="00C13A52" w:rsidP="004F0C86">
            <w:r w:rsidRPr="00E71BBB">
              <w:lastRenderedPageBreak/>
              <w:t>Компьютерный класс</w:t>
            </w:r>
          </w:p>
          <w:p w:rsidR="00C13A52" w:rsidRPr="004C5201" w:rsidRDefault="00C13A52" w:rsidP="004F0C86">
            <w:r>
              <w:t xml:space="preserve">ауд. </w:t>
            </w:r>
            <w:r w:rsidRPr="004C5201">
              <w:t>114а</w:t>
            </w:r>
          </w:p>
        </w:tc>
        <w:tc>
          <w:tcPr>
            <w:tcW w:w="2902" w:type="dxa"/>
          </w:tcPr>
          <w:p w:rsidR="00C13A52" w:rsidRPr="004C5201" w:rsidRDefault="00C13A52" w:rsidP="004F0C86">
            <w:r w:rsidRPr="004C5201">
              <w:t xml:space="preserve">16 посадочных мест, рабочее место преподавателя, 16 компьютеров с выходом в интернет, проектор, проекционный экран, </w:t>
            </w:r>
            <w:r w:rsidRPr="004C5201">
              <w:lastRenderedPageBreak/>
              <w:t xml:space="preserve">сетевая академия </w:t>
            </w:r>
            <w:r w:rsidRPr="004C5201">
              <w:rPr>
                <w:lang w:val="en-US"/>
              </w:rPr>
              <w:t>CISCO</w:t>
            </w:r>
            <w:r w:rsidRPr="004C5201">
              <w:t>.</w:t>
            </w:r>
          </w:p>
        </w:tc>
        <w:tc>
          <w:tcPr>
            <w:tcW w:w="4984" w:type="dxa"/>
          </w:tcPr>
          <w:p w:rsidR="00C13A52" w:rsidRPr="004C5201" w:rsidRDefault="00C13A52" w:rsidP="009B575B">
            <w:pPr>
              <w:pStyle w:val="a3"/>
              <w:numPr>
                <w:ilvl w:val="0"/>
                <w:numId w:val="14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lastRenderedPageBreak/>
              <w:t>ОС</w:t>
            </w:r>
            <w:r w:rsidRPr="004C5201">
              <w:rPr>
                <w:lang w:val="en-US"/>
              </w:rPr>
              <w:t xml:space="preserve"> – Windows 10 Pro RUS.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4"/>
              </w:numPr>
              <w:tabs>
                <w:tab w:val="left" w:pos="314"/>
              </w:tabs>
              <w:ind w:left="-79" w:firstLine="1"/>
              <w:jc w:val="both"/>
            </w:pPr>
            <w:r w:rsidRPr="004C5201">
              <w:t>1</w:t>
            </w:r>
            <w:r w:rsidRPr="004C5201">
              <w:rPr>
                <w:lang w:val="en-US"/>
              </w:rPr>
              <w:t>C</w:t>
            </w:r>
            <w:r w:rsidRPr="004C5201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4C5201">
              <w:t>Сублицензионный</w:t>
            </w:r>
            <w:proofErr w:type="spellEnd"/>
            <w:r w:rsidRPr="004C5201">
              <w:t xml:space="preserve"> договор № 32/180913/005 </w:t>
            </w:r>
            <w:r w:rsidRPr="004C5201">
              <w:lastRenderedPageBreak/>
              <w:t>от 18.09.2013. (Первый БИТ)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4"/>
              </w:numPr>
              <w:tabs>
                <w:tab w:val="left" w:pos="314"/>
              </w:tabs>
              <w:ind w:left="-79" w:firstLine="1"/>
              <w:jc w:val="both"/>
            </w:pPr>
            <w:r>
              <w:rPr>
                <w:lang w:val="en-US"/>
              </w:rPr>
              <w:t>Kaspersky</w:t>
            </w:r>
            <w:r w:rsidRPr="004C5201">
              <w:t xml:space="preserve"> </w:t>
            </w:r>
            <w:r>
              <w:rPr>
                <w:lang w:val="en-US"/>
              </w:rPr>
              <w:t>Endpoint</w:t>
            </w:r>
            <w:r w:rsidRPr="004C5201">
              <w:t xml:space="preserve"> </w:t>
            </w:r>
            <w:r>
              <w:rPr>
                <w:lang w:val="en-US"/>
              </w:rPr>
              <w:t>Security</w:t>
            </w:r>
            <w:r w:rsidRPr="004C5201">
              <w:t xml:space="preserve"> для бизнеса – Стандартный (320шт). Договор № ПР-00022797 от 27.11.2018 (ООО Прима </w:t>
            </w:r>
            <w:proofErr w:type="spellStart"/>
            <w:r w:rsidRPr="004C5201">
              <w:t>АйТи</w:t>
            </w:r>
            <w:proofErr w:type="spellEnd"/>
            <w:r w:rsidRPr="004C5201">
              <w:t>) сроком на 1 год.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4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Access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4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Project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4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Visio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Default="00C13A52" w:rsidP="009B575B">
            <w:pPr>
              <w:pStyle w:val="a3"/>
              <w:numPr>
                <w:ilvl w:val="0"/>
                <w:numId w:val="14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Visual Studio </w:t>
            </w:r>
            <w:r>
              <w:rPr>
                <w:lang w:val="en-US"/>
              </w:rPr>
              <w:t>Professional</w:t>
            </w:r>
            <w:r w:rsidRPr="004C5201">
              <w:rPr>
                <w:lang w:val="en-US"/>
              </w:rPr>
              <w:t xml:space="preserve"> 201</w:t>
            </w:r>
            <w:r>
              <w:rPr>
                <w:lang w:val="en-US"/>
              </w:rPr>
              <w:t>7</w:t>
            </w:r>
            <w:r w:rsidRPr="004C5201">
              <w:rPr>
                <w:lang w:val="en-US"/>
              </w:rPr>
              <w:t xml:space="preserve">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4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Office </w:t>
            </w:r>
            <w:proofErr w:type="spellStart"/>
            <w:r w:rsidRPr="004C5201">
              <w:rPr>
                <w:lang w:val="en-US"/>
              </w:rPr>
              <w:t>Standart</w:t>
            </w:r>
            <w:proofErr w:type="spellEnd"/>
            <w:r w:rsidRPr="004C5201">
              <w:rPr>
                <w:lang w:val="en-US"/>
              </w:rPr>
              <w:t xml:space="preserve"> 2007. Microsoft Open License </w:t>
            </w:r>
            <w:r w:rsidRPr="003D1594">
              <w:rPr>
                <w:lang w:val="en-US"/>
              </w:rPr>
              <w:t>46430546</w:t>
            </w:r>
            <w:r w:rsidRPr="00FA1138">
              <w:rPr>
                <w:lang w:val="en-US"/>
              </w:rPr>
              <w:t xml:space="preserve"> </w:t>
            </w:r>
            <w:proofErr w:type="spellStart"/>
            <w:r w:rsidRPr="004C5201">
              <w:rPr>
                <w:lang w:val="en-US"/>
              </w:rPr>
              <w:t>от</w:t>
            </w:r>
            <w:proofErr w:type="spellEnd"/>
            <w:r w:rsidRPr="004C5201">
              <w:rPr>
                <w:lang w:val="en-US"/>
              </w:rPr>
              <w:t xml:space="preserve"> 2</w:t>
            </w:r>
            <w:r w:rsidRPr="00FA1138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  <w:r w:rsidRPr="004C5201">
              <w:rPr>
                <w:lang w:val="en-US"/>
              </w:rPr>
              <w:t>0</w:t>
            </w:r>
            <w:r w:rsidRPr="00FA1138">
              <w:rPr>
                <w:lang w:val="en-US"/>
              </w:rPr>
              <w:t>1</w:t>
            </w:r>
            <w:r w:rsidRPr="004C5201">
              <w:rPr>
                <w:lang w:val="en-US"/>
              </w:rPr>
              <w:t>.20</w:t>
            </w:r>
            <w:r w:rsidRPr="00FA1138">
              <w:rPr>
                <w:lang w:val="en-US"/>
              </w:rPr>
              <w:t>10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4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t>Программное</w:t>
            </w:r>
            <w:r w:rsidRPr="004C5201">
              <w:rPr>
                <w:lang w:val="en-US"/>
              </w:rPr>
              <w:t xml:space="preserve"> </w:t>
            </w:r>
            <w:r w:rsidRPr="004C5201">
              <w:t>обеспечение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t>лицензии</w:t>
            </w:r>
            <w:r w:rsidRPr="004C5201">
              <w:rPr>
                <w:lang w:val="en-US"/>
              </w:rPr>
              <w:t xml:space="preserve"> GNU GPL: 7-Zip, Blender, GIMP, Google Chrome, Inkscape, </w:t>
            </w:r>
            <w:proofErr w:type="spellStart"/>
            <w:r w:rsidRPr="004C5201">
              <w:rPr>
                <w:lang w:val="en-US"/>
              </w:rPr>
              <w:t>LibreCAD</w:t>
            </w:r>
            <w:proofErr w:type="spellEnd"/>
            <w:r w:rsidRPr="004C5201">
              <w:rPr>
                <w:lang w:val="en-US"/>
              </w:rPr>
              <w:t xml:space="preserve">, LibreOffice, </w:t>
            </w:r>
            <w:proofErr w:type="spellStart"/>
            <w:r w:rsidRPr="004C5201">
              <w:rPr>
                <w:lang w:val="en-US"/>
              </w:rPr>
              <w:t>Klite</w:t>
            </w:r>
            <w:proofErr w:type="spellEnd"/>
            <w:r w:rsidRPr="004C5201">
              <w:rPr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4C5201">
              <w:rPr>
                <w:lang w:val="en-US"/>
              </w:rPr>
              <w:t>StarUML</w:t>
            </w:r>
            <w:proofErr w:type="spellEnd"/>
            <w:r w:rsidRPr="004C5201">
              <w:rPr>
                <w:lang w:val="en-US"/>
              </w:rPr>
              <w:t xml:space="preserve"> V1.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4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Adobe Reader XI. Adobe Acrobat Reader DC and Runtime Software distribution license agreement for use on personal computers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31.01.2017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4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31.01.2017</w:t>
            </w:r>
          </w:p>
        </w:tc>
      </w:tr>
      <w:tr w:rsidR="00C13A52" w:rsidRPr="00E817EA" w:rsidTr="009B575B">
        <w:trPr>
          <w:trHeight w:val="270"/>
        </w:trPr>
        <w:tc>
          <w:tcPr>
            <w:tcW w:w="2320" w:type="dxa"/>
          </w:tcPr>
          <w:p w:rsidR="00C13A52" w:rsidRPr="00E71BBB" w:rsidRDefault="00C13A52" w:rsidP="004F0C86">
            <w:r w:rsidRPr="00E71BBB">
              <w:lastRenderedPageBreak/>
              <w:t>Компьютерный класс</w:t>
            </w:r>
          </w:p>
          <w:p w:rsidR="00C13A52" w:rsidRPr="004C5201" w:rsidRDefault="00C13A52" w:rsidP="004F0C86">
            <w:r>
              <w:t xml:space="preserve">ауд. </w:t>
            </w:r>
            <w:r w:rsidRPr="004C5201">
              <w:t>115</w:t>
            </w:r>
          </w:p>
        </w:tc>
        <w:tc>
          <w:tcPr>
            <w:tcW w:w="2902" w:type="dxa"/>
          </w:tcPr>
          <w:p w:rsidR="00C13A52" w:rsidRPr="004C5201" w:rsidRDefault="00C13A52" w:rsidP="004F0C86">
            <w:r w:rsidRPr="004C5201"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984" w:type="dxa"/>
          </w:tcPr>
          <w:p w:rsidR="00C13A52" w:rsidRPr="004C5201" w:rsidRDefault="00C13A52" w:rsidP="009B575B">
            <w:pPr>
              <w:pStyle w:val="a3"/>
              <w:numPr>
                <w:ilvl w:val="0"/>
                <w:numId w:val="33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t>ОС</w:t>
            </w:r>
            <w:r w:rsidRPr="00C13A52">
              <w:rPr>
                <w:lang w:val="en-US"/>
              </w:rPr>
              <w:t xml:space="preserve"> – </w:t>
            </w:r>
            <w:r w:rsidRPr="004C5201">
              <w:rPr>
                <w:lang w:val="en-US"/>
              </w:rPr>
              <w:t>Windows</w:t>
            </w:r>
            <w:r w:rsidRPr="00C13A52">
              <w:rPr>
                <w:lang w:val="en-US"/>
              </w:rPr>
              <w:t xml:space="preserve"> 10 </w:t>
            </w:r>
            <w:r w:rsidRPr="004C5201">
              <w:rPr>
                <w:lang w:val="en-US"/>
              </w:rPr>
              <w:t>Pro</w:t>
            </w:r>
            <w:r w:rsidRPr="00C13A52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t>RUS</w:t>
            </w:r>
            <w:r w:rsidRPr="00C13A52">
              <w:rPr>
                <w:lang w:val="en-US"/>
              </w:rPr>
              <w:t xml:space="preserve">. </w:t>
            </w:r>
            <w:r>
              <w:t>Подписка</w:t>
            </w:r>
            <w:r w:rsidRPr="00C13A52">
              <w:rPr>
                <w:lang w:val="en-US"/>
              </w:rPr>
              <w:t xml:space="preserve"> </w:t>
            </w:r>
            <w:r w:rsidRPr="005C2B9F">
              <w:rPr>
                <w:lang w:val="en-US"/>
              </w:rPr>
              <w:t xml:space="preserve">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3"/>
              </w:numPr>
              <w:tabs>
                <w:tab w:val="left" w:pos="314"/>
              </w:tabs>
              <w:ind w:left="-79" w:firstLine="1"/>
              <w:jc w:val="both"/>
            </w:pPr>
            <w:r w:rsidRPr="004C5201">
              <w:t>1</w:t>
            </w:r>
            <w:r w:rsidRPr="004C5201">
              <w:rPr>
                <w:lang w:val="en-US"/>
              </w:rPr>
              <w:t>C</w:t>
            </w:r>
            <w:r w:rsidRPr="004C5201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4C5201">
              <w:t>Сублицензионный</w:t>
            </w:r>
            <w:proofErr w:type="spellEnd"/>
            <w:r w:rsidRPr="004C5201">
              <w:t xml:space="preserve"> договор № 32/180913/005 от 18.09.2013. (Первый БИТ)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3"/>
              </w:numPr>
              <w:tabs>
                <w:tab w:val="left" w:pos="314"/>
              </w:tabs>
              <w:ind w:left="-79" w:firstLine="1"/>
              <w:jc w:val="both"/>
            </w:pPr>
            <w:r>
              <w:rPr>
                <w:lang w:val="en-US"/>
              </w:rPr>
              <w:t>Kaspersky</w:t>
            </w:r>
            <w:r w:rsidRPr="004C5201">
              <w:t xml:space="preserve"> </w:t>
            </w:r>
            <w:r>
              <w:rPr>
                <w:lang w:val="en-US"/>
              </w:rPr>
              <w:t>Endpoint</w:t>
            </w:r>
            <w:r w:rsidRPr="004C5201">
              <w:t xml:space="preserve"> </w:t>
            </w:r>
            <w:r>
              <w:rPr>
                <w:lang w:val="en-US"/>
              </w:rPr>
              <w:t>Security</w:t>
            </w:r>
            <w:r w:rsidRPr="004C5201">
              <w:t xml:space="preserve"> для бизнеса – Стандартный (320шт). Договор № ПР-00022797 от 27.11.2018 (ООО Прима </w:t>
            </w:r>
            <w:proofErr w:type="spellStart"/>
            <w:r w:rsidRPr="004C5201">
              <w:t>АйТи</w:t>
            </w:r>
            <w:proofErr w:type="spellEnd"/>
            <w:r w:rsidRPr="004C5201">
              <w:t>) сроком на 1 год.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3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Access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3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lastRenderedPageBreak/>
              <w:t xml:space="preserve">Microsoft Project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3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SQL Server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3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SQL Server Management Studio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3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IntelliJ IDEA.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3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JetBrains </w:t>
            </w:r>
            <w:proofErr w:type="spellStart"/>
            <w:r w:rsidRPr="004C5201">
              <w:rPr>
                <w:lang w:val="en-US"/>
              </w:rPr>
              <w:t>PhpStorm</w:t>
            </w:r>
            <w:proofErr w:type="spellEnd"/>
            <w:r w:rsidRPr="004C5201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3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JetBrains WebStorm.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  <w:r w:rsidRPr="004C5201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3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Visio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3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Visual Studio Professional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3"/>
              </w:numPr>
              <w:tabs>
                <w:tab w:val="left" w:pos="314"/>
              </w:tabs>
              <w:ind w:left="-79" w:firstLine="1"/>
              <w:jc w:val="both"/>
            </w:pPr>
            <w:r w:rsidRPr="004C5201">
              <w:t xml:space="preserve">Программное обеспечение по лицензии </w:t>
            </w:r>
            <w:r w:rsidRPr="004C5201">
              <w:rPr>
                <w:lang w:val="en-US"/>
              </w:rPr>
              <w:t>GNU</w:t>
            </w:r>
            <w:r w:rsidRPr="004C5201">
              <w:t xml:space="preserve"> </w:t>
            </w:r>
            <w:r w:rsidRPr="004C5201">
              <w:rPr>
                <w:lang w:val="en-US"/>
              </w:rPr>
              <w:t>GPL</w:t>
            </w:r>
            <w:r w:rsidRPr="004C5201">
              <w:t xml:space="preserve">: </w:t>
            </w:r>
          </w:p>
          <w:p w:rsidR="00C13A52" w:rsidRPr="004C5201" w:rsidRDefault="00C13A52" w:rsidP="009B575B">
            <w:pPr>
              <w:pStyle w:val="a3"/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7-Zip, Blender, GIMP, Google Chrome, Inkscape, </w:t>
            </w:r>
            <w:proofErr w:type="spellStart"/>
            <w:r w:rsidRPr="004C5201">
              <w:rPr>
                <w:lang w:val="en-US"/>
              </w:rPr>
              <w:t>Klite</w:t>
            </w:r>
            <w:proofErr w:type="spellEnd"/>
            <w:r w:rsidRPr="004C5201">
              <w:rPr>
                <w:lang w:val="en-US"/>
              </w:rPr>
              <w:t xml:space="preserve"> Mega Codec Pack, </w:t>
            </w:r>
            <w:proofErr w:type="spellStart"/>
            <w:r w:rsidRPr="004C5201">
              <w:rPr>
                <w:lang w:val="en-US"/>
              </w:rPr>
              <w:t>LibreCAD</w:t>
            </w:r>
            <w:proofErr w:type="spellEnd"/>
            <w:r w:rsidRPr="004C5201">
              <w:rPr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4C5201">
              <w:rPr>
                <w:lang w:val="en-US"/>
              </w:rPr>
              <w:t>StarUML</w:t>
            </w:r>
            <w:proofErr w:type="spellEnd"/>
            <w:r w:rsidRPr="004C5201">
              <w:rPr>
                <w:lang w:val="en-US"/>
              </w:rPr>
              <w:t xml:space="preserve"> V1, Arduino Software (IDE) , Oracle Database 11g Express Edition, NetBeans IDE, ZEAL, 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3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Autodesk 3ds Max </w:t>
            </w:r>
            <w:r>
              <w:rPr>
                <w:lang w:val="en-US"/>
              </w:rPr>
              <w:t>2020</w:t>
            </w:r>
            <w:r w:rsidRPr="004C5201">
              <w:rPr>
                <w:lang w:val="en-US"/>
              </w:rPr>
              <w:t xml:space="preserve">. </w:t>
            </w:r>
            <w:r w:rsidRPr="004C5201">
              <w:t>Письмо</w:t>
            </w:r>
            <w:r w:rsidRPr="004C5201">
              <w:rPr>
                <w:lang w:val="en-US"/>
              </w:rPr>
              <w:t xml:space="preserve">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19.08.2016 </w:t>
            </w:r>
            <w:r w:rsidRPr="004C5201">
              <w:t>подтверждающее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право</w:t>
            </w:r>
            <w:r w:rsidRPr="004C5201">
              <w:rPr>
                <w:lang w:val="en-US"/>
              </w:rPr>
              <w:t xml:space="preserve"> </w:t>
            </w:r>
            <w:r w:rsidRPr="004C5201">
              <w:t>использования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4C5201">
              <w:rPr>
                <w:lang w:val="en-US"/>
              </w:rPr>
              <w:t xml:space="preserve"> </w:t>
            </w:r>
            <w:proofErr w:type="spellStart"/>
            <w:r w:rsidRPr="004C5201">
              <w:rPr>
                <w:lang w:val="en-US"/>
              </w:rPr>
              <w:t>Auiodesk</w:t>
            </w:r>
            <w:proofErr w:type="spellEnd"/>
            <w:r w:rsidRPr="004C5201">
              <w:rPr>
                <w:lang w:val="en-US"/>
              </w:rPr>
              <w:t xml:space="preserve"> Education Community (Autodesk Education Team).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3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Autodesk AutoCAD </w:t>
            </w:r>
            <w:r>
              <w:rPr>
                <w:lang w:val="en-US"/>
              </w:rPr>
              <w:t>2020</w:t>
            </w:r>
            <w:r w:rsidRPr="004C5201">
              <w:rPr>
                <w:lang w:val="en-US"/>
              </w:rPr>
              <w:t xml:space="preserve"> — </w:t>
            </w:r>
            <w:proofErr w:type="spellStart"/>
            <w:r w:rsidRPr="004C5201">
              <w:rPr>
                <w:lang w:val="en-US"/>
              </w:rPr>
              <w:t>Русский</w:t>
            </w:r>
            <w:proofErr w:type="spellEnd"/>
            <w:r w:rsidRPr="004C5201">
              <w:rPr>
                <w:lang w:val="en-US"/>
              </w:rPr>
              <w:t xml:space="preserve"> (Russian). </w:t>
            </w:r>
            <w:r w:rsidRPr="004C5201">
              <w:t>Письмо</w:t>
            </w:r>
            <w:r w:rsidRPr="004C5201">
              <w:rPr>
                <w:lang w:val="en-US"/>
              </w:rPr>
              <w:t xml:space="preserve">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19.06.2016 </w:t>
            </w:r>
            <w:r w:rsidRPr="004C5201">
              <w:t>подтверждающее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право</w:t>
            </w:r>
            <w:r w:rsidRPr="004C5201">
              <w:rPr>
                <w:lang w:val="en-US"/>
              </w:rPr>
              <w:t xml:space="preserve"> </w:t>
            </w:r>
            <w:r w:rsidRPr="004C5201">
              <w:t>использования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4C5201">
              <w:rPr>
                <w:lang w:val="en-US"/>
              </w:rPr>
              <w:t xml:space="preserve"> </w:t>
            </w:r>
            <w:proofErr w:type="spellStart"/>
            <w:r w:rsidRPr="004C5201">
              <w:rPr>
                <w:lang w:val="en-US"/>
              </w:rPr>
              <w:t>Auiodesk</w:t>
            </w:r>
            <w:proofErr w:type="spellEnd"/>
            <w:r w:rsidRPr="004C5201">
              <w:rPr>
                <w:lang w:val="en-US"/>
              </w:rPr>
              <w:t xml:space="preserve"> Education Community (Autodesk Education Team).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3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31.01.2017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3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31.01.2017</w:t>
            </w:r>
          </w:p>
        </w:tc>
      </w:tr>
      <w:tr w:rsidR="00C13A52" w:rsidRPr="00E817EA" w:rsidTr="009B575B">
        <w:trPr>
          <w:trHeight w:val="270"/>
        </w:trPr>
        <w:tc>
          <w:tcPr>
            <w:tcW w:w="2320" w:type="dxa"/>
          </w:tcPr>
          <w:p w:rsidR="00C13A52" w:rsidRPr="00E71BBB" w:rsidRDefault="00C13A52" w:rsidP="004F0C86">
            <w:r w:rsidRPr="00E71BBB">
              <w:lastRenderedPageBreak/>
              <w:t>Компьютерный класс</w:t>
            </w:r>
          </w:p>
          <w:p w:rsidR="00C13A52" w:rsidRPr="004C5201" w:rsidRDefault="00C13A52" w:rsidP="004F0C86">
            <w:r>
              <w:t xml:space="preserve">ауд. </w:t>
            </w:r>
            <w:r w:rsidRPr="004C5201">
              <w:t>119</w:t>
            </w:r>
          </w:p>
        </w:tc>
        <w:tc>
          <w:tcPr>
            <w:tcW w:w="2902" w:type="dxa"/>
          </w:tcPr>
          <w:p w:rsidR="00C13A52" w:rsidRPr="004C5201" w:rsidRDefault="00C13A52" w:rsidP="004F0C86">
            <w:r w:rsidRPr="004C5201"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984" w:type="dxa"/>
          </w:tcPr>
          <w:p w:rsidR="00C13A52" w:rsidRPr="004C5201" w:rsidRDefault="00C13A52" w:rsidP="009B575B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t>ОС</w:t>
            </w:r>
            <w:r w:rsidRPr="00C13A52">
              <w:rPr>
                <w:lang w:val="en-US"/>
              </w:rPr>
              <w:t xml:space="preserve"> – </w:t>
            </w:r>
            <w:r w:rsidRPr="004C5201">
              <w:rPr>
                <w:lang w:val="en-US"/>
              </w:rPr>
              <w:t>Windows</w:t>
            </w:r>
            <w:r w:rsidRPr="00C13A52">
              <w:rPr>
                <w:lang w:val="en-US"/>
              </w:rPr>
              <w:t xml:space="preserve"> 10 </w:t>
            </w:r>
            <w:r w:rsidRPr="004C5201">
              <w:rPr>
                <w:lang w:val="en-US"/>
              </w:rPr>
              <w:t>Pro</w:t>
            </w:r>
            <w:r w:rsidRPr="00C13A52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t>RUS</w:t>
            </w:r>
            <w:r w:rsidRPr="00C13A52">
              <w:rPr>
                <w:lang w:val="en-US"/>
              </w:rPr>
              <w:t xml:space="preserve">. </w:t>
            </w:r>
            <w:r>
              <w:t>Подписка</w:t>
            </w:r>
            <w:r w:rsidRPr="00C13A52">
              <w:rPr>
                <w:lang w:val="en-US"/>
              </w:rPr>
              <w:t xml:space="preserve"> </w:t>
            </w:r>
            <w:r w:rsidRPr="005C2B9F">
              <w:rPr>
                <w:lang w:val="en-US"/>
              </w:rPr>
              <w:t xml:space="preserve">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-79" w:firstLine="1"/>
              <w:jc w:val="both"/>
            </w:pPr>
            <w:r w:rsidRPr="004C5201">
              <w:t>1</w:t>
            </w:r>
            <w:r w:rsidRPr="004C5201">
              <w:rPr>
                <w:lang w:val="en-US"/>
              </w:rPr>
              <w:t>C</w:t>
            </w:r>
            <w:r w:rsidRPr="004C5201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4C5201">
              <w:t>Сублицензионный</w:t>
            </w:r>
            <w:proofErr w:type="spellEnd"/>
            <w:r w:rsidRPr="004C5201">
              <w:t xml:space="preserve"> договор № 32/180913/005 от 18.09.2013. (Первый БИТ)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-79" w:firstLine="1"/>
              <w:jc w:val="both"/>
            </w:pPr>
            <w:r>
              <w:rPr>
                <w:lang w:val="en-US"/>
              </w:rPr>
              <w:t>Kaspersky</w:t>
            </w:r>
            <w:r w:rsidRPr="004C5201">
              <w:t xml:space="preserve"> </w:t>
            </w:r>
            <w:r>
              <w:rPr>
                <w:lang w:val="en-US"/>
              </w:rPr>
              <w:t>Endpoint</w:t>
            </w:r>
            <w:r w:rsidRPr="004C5201">
              <w:t xml:space="preserve"> </w:t>
            </w:r>
            <w:r>
              <w:rPr>
                <w:lang w:val="en-US"/>
              </w:rPr>
              <w:t>Security</w:t>
            </w:r>
            <w:r w:rsidRPr="004C5201">
              <w:t xml:space="preserve"> для бизнеса – Стандартный (320шт). Договор № ПР-00022797 от 27.11.2018 (ООО Прима </w:t>
            </w:r>
            <w:proofErr w:type="spellStart"/>
            <w:r w:rsidRPr="004C5201">
              <w:t>АйТи</w:t>
            </w:r>
            <w:proofErr w:type="spellEnd"/>
            <w:r w:rsidRPr="004C5201">
              <w:t>) сроком на 1 год.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Access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Project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SQL Server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SQL Server Management Studio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 Microsoft Office </w:t>
            </w:r>
            <w:proofErr w:type="spellStart"/>
            <w:r w:rsidRPr="004C5201">
              <w:rPr>
                <w:lang w:val="en-US"/>
              </w:rPr>
              <w:t>Standart</w:t>
            </w:r>
            <w:proofErr w:type="spellEnd"/>
            <w:r w:rsidRPr="004C5201">
              <w:rPr>
                <w:lang w:val="en-US"/>
              </w:rPr>
              <w:t xml:space="preserve"> 2007. Microsoft Open License 42921331 </w:t>
            </w:r>
            <w:proofErr w:type="spellStart"/>
            <w:r w:rsidRPr="004C5201">
              <w:rPr>
                <w:lang w:val="en-US"/>
              </w:rPr>
              <w:t>от</w:t>
            </w:r>
            <w:proofErr w:type="spellEnd"/>
            <w:r w:rsidRPr="004C5201">
              <w:rPr>
                <w:lang w:val="en-US"/>
              </w:rPr>
              <w:t xml:space="preserve"> 26.10.2007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IntelliJ IDEA.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JetBrains </w:t>
            </w:r>
            <w:proofErr w:type="spellStart"/>
            <w:r w:rsidRPr="004C5201">
              <w:rPr>
                <w:lang w:val="en-US"/>
              </w:rPr>
              <w:t>PhpStorm</w:t>
            </w:r>
            <w:proofErr w:type="spellEnd"/>
            <w:r w:rsidRPr="004C5201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JetBrains WebStorm.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  <w:r w:rsidRPr="004C5201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Visio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Visual Studio Professional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-79" w:firstLine="1"/>
              <w:jc w:val="both"/>
            </w:pPr>
            <w:r w:rsidRPr="004C5201">
              <w:t xml:space="preserve">Программное обеспечение по лицензии </w:t>
            </w:r>
            <w:r w:rsidRPr="004C5201">
              <w:rPr>
                <w:lang w:val="en-US"/>
              </w:rPr>
              <w:t>GNU</w:t>
            </w:r>
            <w:r w:rsidRPr="004C5201">
              <w:t xml:space="preserve"> </w:t>
            </w:r>
            <w:r w:rsidRPr="004C5201">
              <w:rPr>
                <w:lang w:val="en-US"/>
              </w:rPr>
              <w:t>GPL</w:t>
            </w:r>
            <w:r w:rsidRPr="004C5201">
              <w:t xml:space="preserve">: </w:t>
            </w:r>
          </w:p>
          <w:p w:rsidR="00C13A52" w:rsidRPr="004C5201" w:rsidRDefault="00C13A52" w:rsidP="009B575B">
            <w:pPr>
              <w:pStyle w:val="a3"/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7-Zip, Blender, GIMP, Google Chrome, Inkscape, </w:t>
            </w:r>
            <w:proofErr w:type="spellStart"/>
            <w:r w:rsidRPr="004C5201">
              <w:rPr>
                <w:lang w:val="en-US"/>
              </w:rPr>
              <w:t>Klite</w:t>
            </w:r>
            <w:proofErr w:type="spellEnd"/>
            <w:r w:rsidRPr="004C5201">
              <w:rPr>
                <w:lang w:val="en-US"/>
              </w:rPr>
              <w:t xml:space="preserve"> Mega Codec Pack, </w:t>
            </w:r>
            <w:proofErr w:type="spellStart"/>
            <w:r w:rsidRPr="004C5201">
              <w:rPr>
                <w:lang w:val="en-US"/>
              </w:rPr>
              <w:t>LibreCAD</w:t>
            </w:r>
            <w:proofErr w:type="spellEnd"/>
            <w:r w:rsidRPr="004C5201">
              <w:rPr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4C5201">
              <w:rPr>
                <w:lang w:val="en-US"/>
              </w:rPr>
              <w:t>StarUML</w:t>
            </w:r>
            <w:proofErr w:type="spellEnd"/>
            <w:r w:rsidRPr="004C5201">
              <w:rPr>
                <w:lang w:val="en-US"/>
              </w:rPr>
              <w:t xml:space="preserve"> V1, Arduino Software (IDE) , Oracle Database 11g Express Edition, NetBeans IDE, ZEAL, 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Autodesk 3ds Max </w:t>
            </w:r>
            <w:r>
              <w:rPr>
                <w:lang w:val="en-US"/>
              </w:rPr>
              <w:t>2020</w:t>
            </w:r>
            <w:r w:rsidRPr="004C5201">
              <w:rPr>
                <w:lang w:val="en-US"/>
              </w:rPr>
              <w:t xml:space="preserve">. </w:t>
            </w:r>
            <w:r w:rsidRPr="004C5201">
              <w:t>Письмо</w:t>
            </w:r>
            <w:r w:rsidRPr="004C5201">
              <w:rPr>
                <w:lang w:val="en-US"/>
              </w:rPr>
              <w:t xml:space="preserve">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19.08.2016 </w:t>
            </w:r>
            <w:r w:rsidRPr="004C5201">
              <w:t>подтверждающее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право</w:t>
            </w:r>
            <w:r w:rsidRPr="004C5201">
              <w:rPr>
                <w:lang w:val="en-US"/>
              </w:rPr>
              <w:t xml:space="preserve"> </w:t>
            </w:r>
            <w:r w:rsidRPr="004C5201">
              <w:lastRenderedPageBreak/>
              <w:t>использования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4C5201">
              <w:rPr>
                <w:lang w:val="en-US"/>
              </w:rPr>
              <w:t xml:space="preserve"> </w:t>
            </w:r>
            <w:proofErr w:type="spellStart"/>
            <w:r w:rsidRPr="004C5201">
              <w:rPr>
                <w:lang w:val="en-US"/>
              </w:rPr>
              <w:t>Auiodesk</w:t>
            </w:r>
            <w:proofErr w:type="spellEnd"/>
            <w:r w:rsidRPr="004C5201">
              <w:rPr>
                <w:lang w:val="en-US"/>
              </w:rPr>
              <w:t xml:space="preserve"> Education Community (Autodesk Education Team).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Autodesk AutoCAD </w:t>
            </w:r>
            <w:r>
              <w:rPr>
                <w:lang w:val="en-US"/>
              </w:rPr>
              <w:t>2020</w:t>
            </w:r>
            <w:r w:rsidRPr="004C5201">
              <w:rPr>
                <w:lang w:val="en-US"/>
              </w:rPr>
              <w:t xml:space="preserve"> — </w:t>
            </w:r>
            <w:proofErr w:type="spellStart"/>
            <w:r w:rsidRPr="004C5201">
              <w:rPr>
                <w:lang w:val="en-US"/>
              </w:rPr>
              <w:t>Русский</w:t>
            </w:r>
            <w:proofErr w:type="spellEnd"/>
            <w:r w:rsidRPr="004C5201">
              <w:rPr>
                <w:lang w:val="en-US"/>
              </w:rPr>
              <w:t xml:space="preserve"> (Russian). </w:t>
            </w:r>
            <w:r w:rsidRPr="004C5201">
              <w:t>Письмо</w:t>
            </w:r>
            <w:r w:rsidRPr="004C5201">
              <w:rPr>
                <w:lang w:val="en-US"/>
              </w:rPr>
              <w:t xml:space="preserve">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19.06.2016 </w:t>
            </w:r>
            <w:r w:rsidRPr="004C5201">
              <w:t>подтверждающее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право</w:t>
            </w:r>
            <w:r w:rsidRPr="004C5201">
              <w:rPr>
                <w:lang w:val="en-US"/>
              </w:rPr>
              <w:t xml:space="preserve"> </w:t>
            </w:r>
            <w:r w:rsidRPr="004C5201">
              <w:t>использования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4C5201">
              <w:rPr>
                <w:lang w:val="en-US"/>
              </w:rPr>
              <w:t xml:space="preserve"> </w:t>
            </w:r>
            <w:proofErr w:type="spellStart"/>
            <w:r w:rsidRPr="004C5201">
              <w:rPr>
                <w:lang w:val="en-US"/>
              </w:rPr>
              <w:t>Auiodesk</w:t>
            </w:r>
            <w:proofErr w:type="spellEnd"/>
            <w:r w:rsidRPr="004C5201">
              <w:rPr>
                <w:lang w:val="en-US"/>
              </w:rPr>
              <w:t xml:space="preserve"> Education Community (Autodesk Education Team).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-79" w:firstLine="1"/>
              <w:jc w:val="both"/>
            </w:pPr>
            <w:r w:rsidRPr="004C5201">
              <w:rPr>
                <w:lang w:val="en-US"/>
              </w:rPr>
              <w:t>Embarcadero RAD Studio XE8 (10</w:t>
            </w:r>
            <w:proofErr w:type="spellStart"/>
            <w:r w:rsidRPr="004C5201">
              <w:t>шт</w:t>
            </w:r>
            <w:proofErr w:type="spellEnd"/>
            <w:r w:rsidRPr="004C5201">
              <w:rPr>
                <w:lang w:val="en-US"/>
              </w:rPr>
              <w:t>.). C</w:t>
            </w:r>
            <w:proofErr w:type="spellStart"/>
            <w:r w:rsidRPr="004C5201">
              <w:t>ублицензионный</w:t>
            </w:r>
            <w:proofErr w:type="spellEnd"/>
            <w:r w:rsidRPr="004C5201">
              <w:t xml:space="preserve"> договор №</w:t>
            </w:r>
            <w:r w:rsidRPr="004C5201">
              <w:rPr>
                <w:lang w:val="en-US"/>
              </w:rPr>
              <w:t>Tr</w:t>
            </w:r>
            <w:r w:rsidRPr="004C5201">
              <w:t xml:space="preserve">000019973 от 23.04.2015 (ЗАО </w:t>
            </w:r>
            <w:proofErr w:type="spellStart"/>
            <w:r w:rsidRPr="004C5201">
              <w:t>СофтЛайн</w:t>
            </w:r>
            <w:proofErr w:type="spellEnd"/>
            <w:r w:rsidRPr="004C5201">
              <w:t xml:space="preserve"> Трейд).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31.01.2017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-79" w:firstLine="1"/>
              <w:jc w:val="both"/>
              <w:rPr>
                <w:lang w:val="en-US"/>
              </w:rPr>
            </w:pPr>
            <w:r w:rsidRPr="004C5201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31.01.2017</w:t>
            </w:r>
          </w:p>
        </w:tc>
      </w:tr>
      <w:tr w:rsidR="00C13A52" w:rsidRPr="00C13A52" w:rsidTr="009B575B">
        <w:trPr>
          <w:trHeight w:val="270"/>
        </w:trPr>
        <w:tc>
          <w:tcPr>
            <w:tcW w:w="2320" w:type="dxa"/>
          </w:tcPr>
          <w:p w:rsidR="00C13A52" w:rsidRPr="00E71BBB" w:rsidRDefault="00C13A52" w:rsidP="004F0C86">
            <w:r w:rsidRPr="00E71BBB">
              <w:lastRenderedPageBreak/>
              <w:t>Компьютерный класс</w:t>
            </w:r>
          </w:p>
          <w:p w:rsidR="00C13A52" w:rsidRPr="004C5201" w:rsidRDefault="00C13A52" w:rsidP="004F0C86">
            <w:r>
              <w:t xml:space="preserve">ауд. </w:t>
            </w:r>
            <w:r w:rsidRPr="004C5201">
              <w:t>121</w:t>
            </w:r>
          </w:p>
        </w:tc>
        <w:tc>
          <w:tcPr>
            <w:tcW w:w="2902" w:type="dxa"/>
          </w:tcPr>
          <w:p w:rsidR="00C13A52" w:rsidRPr="004C5201" w:rsidRDefault="00C13A52" w:rsidP="004F0C86">
            <w:r w:rsidRPr="004C5201">
              <w:t>17 посадочных мест, рабочее место преподавателя, 17 компьютеров с выходом в интернет</w:t>
            </w:r>
          </w:p>
        </w:tc>
        <w:tc>
          <w:tcPr>
            <w:tcW w:w="4984" w:type="dxa"/>
          </w:tcPr>
          <w:p w:rsidR="00C13A52" w:rsidRPr="004C5201" w:rsidRDefault="00C13A52" w:rsidP="009B575B">
            <w:pPr>
              <w:pStyle w:val="a3"/>
              <w:numPr>
                <w:ilvl w:val="0"/>
                <w:numId w:val="19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t>ОС</w:t>
            </w:r>
            <w:r w:rsidRPr="00C13A52">
              <w:rPr>
                <w:lang w:val="en-US"/>
              </w:rPr>
              <w:t xml:space="preserve"> – </w:t>
            </w:r>
            <w:r w:rsidRPr="004C5201">
              <w:rPr>
                <w:lang w:val="en-US"/>
              </w:rPr>
              <w:t>Windows</w:t>
            </w:r>
            <w:r w:rsidRPr="00C13A52">
              <w:rPr>
                <w:lang w:val="en-US"/>
              </w:rPr>
              <w:t xml:space="preserve"> 10 </w:t>
            </w:r>
            <w:r w:rsidRPr="004C5201">
              <w:rPr>
                <w:lang w:val="en-US"/>
              </w:rPr>
              <w:t>Pro</w:t>
            </w:r>
            <w:r w:rsidRPr="00C13A52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t>RUS</w:t>
            </w:r>
            <w:r w:rsidRPr="00C13A52">
              <w:rPr>
                <w:lang w:val="en-US"/>
              </w:rPr>
              <w:t xml:space="preserve">. </w:t>
            </w:r>
            <w:r>
              <w:t>Подписка</w:t>
            </w:r>
            <w:r w:rsidRPr="00C13A52">
              <w:rPr>
                <w:lang w:val="en-US"/>
              </w:rPr>
              <w:t xml:space="preserve"> </w:t>
            </w:r>
            <w:r w:rsidRPr="005C2B9F">
              <w:rPr>
                <w:lang w:val="en-US"/>
              </w:rPr>
              <w:t xml:space="preserve">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9"/>
              </w:numPr>
              <w:tabs>
                <w:tab w:val="left" w:pos="314"/>
              </w:tabs>
              <w:ind w:left="-79" w:firstLine="1"/>
            </w:pPr>
            <w:r w:rsidRPr="004C5201">
              <w:t>1</w:t>
            </w:r>
            <w:r w:rsidRPr="004C5201">
              <w:rPr>
                <w:lang w:val="en-US"/>
              </w:rPr>
              <w:t>C</w:t>
            </w:r>
            <w:r w:rsidRPr="004C5201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4C5201">
              <w:t>Сублицензионный</w:t>
            </w:r>
            <w:proofErr w:type="spellEnd"/>
            <w:r w:rsidRPr="004C5201">
              <w:t xml:space="preserve"> договор № 32/180913/005 от 18.09.2013. (Первый БИТ)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9"/>
              </w:numPr>
              <w:tabs>
                <w:tab w:val="left" w:pos="314"/>
              </w:tabs>
              <w:ind w:left="-79" w:firstLine="1"/>
            </w:pPr>
            <w:r>
              <w:rPr>
                <w:lang w:val="en-US"/>
              </w:rPr>
              <w:t>Kaspersky</w:t>
            </w:r>
            <w:r w:rsidRPr="004C5201">
              <w:t xml:space="preserve"> </w:t>
            </w:r>
            <w:r>
              <w:rPr>
                <w:lang w:val="en-US"/>
              </w:rPr>
              <w:t>Endpoint</w:t>
            </w:r>
            <w:r w:rsidRPr="004C5201">
              <w:t xml:space="preserve"> </w:t>
            </w:r>
            <w:r>
              <w:rPr>
                <w:lang w:val="en-US"/>
              </w:rPr>
              <w:t>Security</w:t>
            </w:r>
            <w:r w:rsidRPr="004C5201">
              <w:t xml:space="preserve"> для бизнеса – Стандартный (320шт). Договор № ПР-00022797 от 27.11.2018 (ООО Прима </w:t>
            </w:r>
            <w:proofErr w:type="spellStart"/>
            <w:r w:rsidRPr="004C5201">
              <w:t>АйТи</w:t>
            </w:r>
            <w:proofErr w:type="spellEnd"/>
            <w:r w:rsidRPr="004C5201">
              <w:t>) сроком на 1 год.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9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Access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9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Project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9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>Microsoft SQL Server 201</w:t>
            </w:r>
            <w:r>
              <w:rPr>
                <w:lang w:val="en-US"/>
              </w:rPr>
              <w:t>7</w:t>
            </w:r>
            <w:r w:rsidRPr="004C5201">
              <w:rPr>
                <w:lang w:val="en-US"/>
              </w:rPr>
              <w:t xml:space="preserve">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9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SQL Server Management Studio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9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Visio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9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Visual Studio </w:t>
            </w:r>
            <w:r>
              <w:rPr>
                <w:lang w:val="en-US"/>
              </w:rPr>
              <w:t>Professional</w:t>
            </w:r>
            <w:r w:rsidRPr="004C5201">
              <w:rPr>
                <w:lang w:val="en-US"/>
              </w:rPr>
              <w:t xml:space="preserve"> 201</w:t>
            </w:r>
            <w:r>
              <w:rPr>
                <w:lang w:val="en-US"/>
              </w:rPr>
              <w:t>7</w:t>
            </w:r>
            <w:r w:rsidRPr="004C5201">
              <w:rPr>
                <w:lang w:val="en-US"/>
              </w:rPr>
              <w:t xml:space="preserve">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</w:t>
            </w:r>
            <w:r w:rsidRPr="005C2B9F">
              <w:rPr>
                <w:lang w:val="en-US"/>
              </w:rPr>
              <w:lastRenderedPageBreak/>
              <w:t xml:space="preserve">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9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IntelliJ IDEA.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9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JetBrains </w:t>
            </w:r>
            <w:proofErr w:type="spellStart"/>
            <w:r w:rsidRPr="004C5201">
              <w:rPr>
                <w:lang w:val="en-US"/>
              </w:rPr>
              <w:t>PhpStorm</w:t>
            </w:r>
            <w:proofErr w:type="spellEnd"/>
            <w:r w:rsidRPr="004C5201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</w:p>
          <w:p w:rsidR="00C13A52" w:rsidRPr="00C04C89" w:rsidRDefault="00C13A52" w:rsidP="009B575B">
            <w:pPr>
              <w:pStyle w:val="a3"/>
              <w:numPr>
                <w:ilvl w:val="0"/>
                <w:numId w:val="19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JetBrains WebStorm.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</w:t>
            </w:r>
          </w:p>
          <w:p w:rsidR="00C13A52" w:rsidRPr="00FA1138" w:rsidRDefault="00C13A52" w:rsidP="009B575B">
            <w:pPr>
              <w:pStyle w:val="a3"/>
              <w:numPr>
                <w:ilvl w:val="0"/>
                <w:numId w:val="19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t>Программное</w:t>
            </w:r>
            <w:r w:rsidRPr="00FA1138">
              <w:rPr>
                <w:lang w:val="en-US"/>
              </w:rPr>
              <w:t xml:space="preserve"> </w:t>
            </w:r>
            <w:r w:rsidRPr="004C5201">
              <w:t>обеспечение</w:t>
            </w:r>
            <w:r w:rsidRPr="00FA1138">
              <w:rPr>
                <w:lang w:val="en-US"/>
              </w:rPr>
              <w:t xml:space="preserve"> </w:t>
            </w:r>
            <w:r w:rsidRPr="004C5201">
              <w:t>по</w:t>
            </w:r>
            <w:r w:rsidRPr="00FA1138">
              <w:rPr>
                <w:lang w:val="en-US"/>
              </w:rPr>
              <w:t xml:space="preserve"> </w:t>
            </w:r>
            <w:r w:rsidRPr="004C5201">
              <w:t>лицензии</w:t>
            </w:r>
            <w:r w:rsidRPr="00FA1138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t>GNU</w:t>
            </w:r>
            <w:r w:rsidRPr="00FA1138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t>GPL</w:t>
            </w:r>
            <w:r w:rsidRPr="00FA1138">
              <w:rPr>
                <w:lang w:val="en-US"/>
              </w:rPr>
              <w:t>: 7-</w:t>
            </w:r>
            <w:r w:rsidRPr="004C5201">
              <w:rPr>
                <w:lang w:val="en-US"/>
              </w:rPr>
              <w:t>Zip</w:t>
            </w:r>
            <w:r w:rsidRPr="00FA1138">
              <w:rPr>
                <w:lang w:val="en-US"/>
              </w:rPr>
              <w:t xml:space="preserve">, </w:t>
            </w:r>
            <w:r w:rsidRPr="004C5201">
              <w:rPr>
                <w:lang w:val="en-US"/>
              </w:rPr>
              <w:t>Blender</w:t>
            </w:r>
            <w:r w:rsidRPr="00FA1138">
              <w:rPr>
                <w:lang w:val="en-US"/>
              </w:rPr>
              <w:t xml:space="preserve">, </w:t>
            </w:r>
            <w:r w:rsidRPr="004C5201">
              <w:rPr>
                <w:lang w:val="en-US"/>
              </w:rPr>
              <w:t>GIMP</w:t>
            </w:r>
            <w:r w:rsidRPr="00FA1138">
              <w:rPr>
                <w:lang w:val="en-US"/>
              </w:rPr>
              <w:t xml:space="preserve">, </w:t>
            </w:r>
            <w:r w:rsidRPr="004C5201">
              <w:rPr>
                <w:lang w:val="en-US"/>
              </w:rPr>
              <w:t>Google</w:t>
            </w:r>
            <w:r w:rsidRPr="00FA1138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t>Chrome</w:t>
            </w:r>
            <w:r w:rsidRPr="00FA1138">
              <w:rPr>
                <w:lang w:val="en-US"/>
              </w:rPr>
              <w:t xml:space="preserve">, </w:t>
            </w:r>
            <w:r w:rsidRPr="004C5201">
              <w:rPr>
                <w:lang w:val="en-US"/>
              </w:rPr>
              <w:t>Inkscape</w:t>
            </w:r>
            <w:r w:rsidRPr="00FA1138">
              <w:rPr>
                <w:lang w:val="en-US"/>
              </w:rPr>
              <w:t xml:space="preserve">, </w:t>
            </w:r>
            <w:proofErr w:type="spellStart"/>
            <w:r w:rsidRPr="004C5201">
              <w:rPr>
                <w:lang w:val="en-US"/>
              </w:rPr>
              <w:t>LibreCAD</w:t>
            </w:r>
            <w:proofErr w:type="spellEnd"/>
            <w:r w:rsidRPr="00FA1138">
              <w:rPr>
                <w:lang w:val="en-US"/>
              </w:rPr>
              <w:t xml:space="preserve">, </w:t>
            </w:r>
            <w:r w:rsidRPr="004C5201">
              <w:rPr>
                <w:lang w:val="en-US"/>
              </w:rPr>
              <w:t>LibreOffice</w:t>
            </w:r>
            <w:r w:rsidRPr="00FA1138">
              <w:rPr>
                <w:lang w:val="en-US"/>
              </w:rPr>
              <w:t xml:space="preserve">, </w:t>
            </w:r>
            <w:proofErr w:type="spellStart"/>
            <w:r w:rsidRPr="004C5201">
              <w:rPr>
                <w:lang w:val="en-US"/>
              </w:rPr>
              <w:t>Klite</w:t>
            </w:r>
            <w:proofErr w:type="spellEnd"/>
            <w:r w:rsidRPr="00FA1138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t>Mega</w:t>
            </w:r>
            <w:r w:rsidRPr="00FA1138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t>Codec</w:t>
            </w:r>
            <w:r w:rsidRPr="00FA1138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t>Pack</w:t>
            </w:r>
            <w:r w:rsidRPr="00FA1138">
              <w:rPr>
                <w:lang w:val="en-US"/>
              </w:rPr>
              <w:t xml:space="preserve">, </w:t>
            </w:r>
            <w:r w:rsidRPr="004C5201">
              <w:rPr>
                <w:lang w:val="en-US"/>
              </w:rPr>
              <w:t>Model</w:t>
            </w:r>
            <w:r w:rsidRPr="00FA1138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t>Vision</w:t>
            </w:r>
            <w:r w:rsidRPr="00FA1138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t>Free</w:t>
            </w:r>
            <w:r w:rsidRPr="00FA1138">
              <w:rPr>
                <w:lang w:val="en-US"/>
              </w:rPr>
              <w:t xml:space="preserve">, </w:t>
            </w:r>
            <w:r w:rsidRPr="004C5201">
              <w:rPr>
                <w:lang w:val="en-US"/>
              </w:rPr>
              <w:t>Maxima</w:t>
            </w:r>
            <w:r w:rsidRPr="00FA1138">
              <w:rPr>
                <w:lang w:val="en-US"/>
              </w:rPr>
              <w:t xml:space="preserve">, </w:t>
            </w:r>
            <w:r w:rsidRPr="004C5201">
              <w:rPr>
                <w:lang w:val="en-US"/>
              </w:rPr>
              <w:t>Mozilla</w:t>
            </w:r>
            <w:r w:rsidRPr="00FA1138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t>Firefox</w:t>
            </w:r>
            <w:r w:rsidRPr="00FA1138">
              <w:rPr>
                <w:lang w:val="en-US"/>
              </w:rPr>
              <w:t xml:space="preserve">, </w:t>
            </w:r>
            <w:r w:rsidRPr="004C5201">
              <w:rPr>
                <w:lang w:val="en-US"/>
              </w:rPr>
              <w:t>Notepad</w:t>
            </w:r>
            <w:r w:rsidRPr="00FA1138">
              <w:rPr>
                <w:lang w:val="en-US"/>
              </w:rPr>
              <w:t xml:space="preserve">++, </w:t>
            </w:r>
            <w:r w:rsidRPr="004C5201">
              <w:rPr>
                <w:lang w:val="en-US"/>
              </w:rPr>
              <w:t>Oracle</w:t>
            </w:r>
            <w:r w:rsidRPr="00FA1138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t>VM</w:t>
            </w:r>
            <w:r w:rsidRPr="00FA1138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t>VirtualBox</w:t>
            </w:r>
            <w:r w:rsidRPr="00FA1138">
              <w:rPr>
                <w:lang w:val="en-US"/>
              </w:rPr>
              <w:t xml:space="preserve">, </w:t>
            </w:r>
            <w:proofErr w:type="spellStart"/>
            <w:r w:rsidRPr="004C5201">
              <w:rPr>
                <w:lang w:val="en-US"/>
              </w:rPr>
              <w:t>StarUML</w:t>
            </w:r>
            <w:proofErr w:type="spellEnd"/>
            <w:r w:rsidRPr="00FA1138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t>V</w:t>
            </w:r>
            <w:r w:rsidRPr="00FA1138">
              <w:rPr>
                <w:lang w:val="en-US"/>
              </w:rPr>
              <w:t xml:space="preserve">1, </w:t>
            </w:r>
            <w:r w:rsidRPr="004C5201">
              <w:rPr>
                <w:lang w:val="en-US"/>
              </w:rPr>
              <w:t>Oracle</w:t>
            </w:r>
            <w:r w:rsidRPr="00FA1138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t>Database</w:t>
            </w:r>
            <w:r w:rsidRPr="00FA1138">
              <w:rPr>
                <w:lang w:val="en-US"/>
              </w:rPr>
              <w:t xml:space="preserve"> 11</w:t>
            </w:r>
            <w:r w:rsidRPr="004C5201">
              <w:rPr>
                <w:lang w:val="en-US"/>
              </w:rPr>
              <w:t>g</w:t>
            </w:r>
            <w:r w:rsidRPr="00FA1138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t>Express</w:t>
            </w:r>
            <w:r w:rsidRPr="00FA1138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t>Edition</w:t>
            </w:r>
            <w:r w:rsidRPr="00FA1138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9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Autodesk 3ds Max </w:t>
            </w:r>
            <w:r>
              <w:rPr>
                <w:lang w:val="en-US"/>
              </w:rPr>
              <w:t>2020</w:t>
            </w:r>
            <w:r w:rsidRPr="004C5201">
              <w:rPr>
                <w:lang w:val="en-US"/>
              </w:rPr>
              <w:t xml:space="preserve">. </w:t>
            </w:r>
            <w:r w:rsidRPr="004C5201">
              <w:t>Письмо</w:t>
            </w:r>
            <w:r w:rsidRPr="004C5201">
              <w:rPr>
                <w:lang w:val="en-US"/>
              </w:rPr>
              <w:t xml:space="preserve">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19.08.2016 </w:t>
            </w:r>
            <w:r w:rsidRPr="004C5201">
              <w:t>подтверждающее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право</w:t>
            </w:r>
            <w:r w:rsidRPr="004C5201">
              <w:rPr>
                <w:lang w:val="en-US"/>
              </w:rPr>
              <w:t xml:space="preserve"> </w:t>
            </w:r>
            <w:r w:rsidRPr="004C5201">
              <w:t>использования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4C5201">
              <w:rPr>
                <w:lang w:val="en-US"/>
              </w:rPr>
              <w:t xml:space="preserve"> </w:t>
            </w:r>
            <w:proofErr w:type="spellStart"/>
            <w:r w:rsidRPr="004C5201">
              <w:rPr>
                <w:lang w:val="en-US"/>
              </w:rPr>
              <w:t>Auiodesk</w:t>
            </w:r>
            <w:proofErr w:type="spellEnd"/>
            <w:r w:rsidRPr="004C5201">
              <w:rPr>
                <w:lang w:val="en-US"/>
              </w:rPr>
              <w:t xml:space="preserve"> Education Community (Autodesk Education Team).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9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Autodesk AutoCAD </w:t>
            </w:r>
            <w:r>
              <w:rPr>
                <w:lang w:val="en-US"/>
              </w:rPr>
              <w:t>2020</w:t>
            </w:r>
            <w:r w:rsidRPr="004C5201">
              <w:rPr>
                <w:lang w:val="en-US"/>
              </w:rPr>
              <w:t xml:space="preserve"> — </w:t>
            </w:r>
            <w:r w:rsidRPr="004C5201">
              <w:t>Русский</w:t>
            </w:r>
            <w:r w:rsidRPr="004C5201">
              <w:rPr>
                <w:lang w:val="en-US"/>
              </w:rPr>
              <w:t xml:space="preserve"> (Russian). </w:t>
            </w:r>
            <w:r w:rsidRPr="004C5201">
              <w:t>Письмо</w:t>
            </w:r>
            <w:r w:rsidRPr="004C5201">
              <w:rPr>
                <w:lang w:val="en-US"/>
              </w:rPr>
              <w:t xml:space="preserve">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19.06.2016 </w:t>
            </w:r>
            <w:r w:rsidRPr="004C5201">
              <w:t>подтверждающее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право</w:t>
            </w:r>
            <w:r w:rsidRPr="004C5201">
              <w:rPr>
                <w:lang w:val="en-US"/>
              </w:rPr>
              <w:t xml:space="preserve"> </w:t>
            </w:r>
            <w:r w:rsidRPr="004C5201">
              <w:t>использования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4C5201">
              <w:rPr>
                <w:lang w:val="en-US"/>
              </w:rPr>
              <w:t xml:space="preserve"> </w:t>
            </w:r>
            <w:proofErr w:type="spellStart"/>
            <w:r w:rsidRPr="004C5201">
              <w:rPr>
                <w:lang w:val="en-US"/>
              </w:rPr>
              <w:t>Auiodesk</w:t>
            </w:r>
            <w:proofErr w:type="spellEnd"/>
            <w:r w:rsidRPr="004C5201">
              <w:rPr>
                <w:lang w:val="en-US"/>
              </w:rPr>
              <w:t xml:space="preserve"> Education Community (Autodesk Education Team).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9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31.01.2017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9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31.01.2017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9"/>
              </w:numPr>
              <w:tabs>
                <w:tab w:val="left" w:pos="314"/>
              </w:tabs>
              <w:ind w:left="-79" w:firstLine="1"/>
            </w:pPr>
            <w:r w:rsidRPr="004C5201">
              <w:t xml:space="preserve">ПО ЛИНКО </w:t>
            </w:r>
            <w:r w:rsidRPr="004C5201">
              <w:rPr>
                <w:lang w:val="en-US"/>
              </w:rPr>
              <w:t>v</w:t>
            </w:r>
            <w:r w:rsidRPr="004C5201">
              <w:t xml:space="preserve">8.2 </w:t>
            </w:r>
            <w:proofErr w:type="spellStart"/>
            <w:r w:rsidRPr="004C5201">
              <w:t>демо</w:t>
            </w:r>
            <w:proofErr w:type="spellEnd"/>
            <w:r w:rsidRPr="004C5201">
              <w:t>-версия</w:t>
            </w:r>
            <w:r>
              <w:t xml:space="preserve"> (5 </w:t>
            </w:r>
            <w:proofErr w:type="spellStart"/>
            <w:r>
              <w:t>р.м</w:t>
            </w:r>
            <w:proofErr w:type="spellEnd"/>
            <w:r>
              <w:t>.)</w:t>
            </w:r>
          </w:p>
        </w:tc>
      </w:tr>
      <w:tr w:rsidR="00C13A52" w:rsidRPr="00B44BC2" w:rsidTr="009B575B">
        <w:trPr>
          <w:trHeight w:val="270"/>
        </w:trPr>
        <w:tc>
          <w:tcPr>
            <w:tcW w:w="2320" w:type="dxa"/>
          </w:tcPr>
          <w:p w:rsidR="00C13A52" w:rsidRPr="00E71BBB" w:rsidRDefault="00C13A52" w:rsidP="004F0C86">
            <w:r w:rsidRPr="00E71BBB">
              <w:lastRenderedPageBreak/>
              <w:t>Компьютерный класс</w:t>
            </w:r>
          </w:p>
          <w:p w:rsidR="00C13A52" w:rsidRPr="004C5201" w:rsidRDefault="00C13A52" w:rsidP="004F0C86">
            <w:r>
              <w:t xml:space="preserve">ауд. </w:t>
            </w:r>
            <w:r w:rsidRPr="004C5201">
              <w:t>122</w:t>
            </w:r>
          </w:p>
        </w:tc>
        <w:tc>
          <w:tcPr>
            <w:tcW w:w="2902" w:type="dxa"/>
          </w:tcPr>
          <w:p w:rsidR="00C13A52" w:rsidRPr="004C5201" w:rsidRDefault="00C13A52" w:rsidP="004F0C86">
            <w:r w:rsidRPr="004C5201"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984" w:type="dxa"/>
          </w:tcPr>
          <w:p w:rsidR="00C13A52" w:rsidRPr="005C2B9F" w:rsidRDefault="00C13A52" w:rsidP="009B575B">
            <w:pPr>
              <w:pStyle w:val="a3"/>
              <w:numPr>
                <w:ilvl w:val="0"/>
                <w:numId w:val="3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t>ОС</w:t>
            </w:r>
            <w:r w:rsidRPr="00C13A52">
              <w:rPr>
                <w:lang w:val="en-US"/>
              </w:rPr>
              <w:t xml:space="preserve"> – </w:t>
            </w:r>
            <w:r w:rsidRPr="005C2B9F">
              <w:rPr>
                <w:lang w:val="en-US"/>
              </w:rPr>
              <w:t>Windows</w:t>
            </w:r>
            <w:r w:rsidRPr="00C13A52">
              <w:rPr>
                <w:lang w:val="en-US"/>
              </w:rPr>
              <w:t xml:space="preserve"> 10 </w:t>
            </w:r>
            <w:r w:rsidRPr="005C2B9F">
              <w:rPr>
                <w:lang w:val="en-US"/>
              </w:rPr>
              <w:t>Pro</w:t>
            </w:r>
            <w:r w:rsidRPr="00C13A52">
              <w:rPr>
                <w:lang w:val="en-US"/>
              </w:rPr>
              <w:t xml:space="preserve"> </w:t>
            </w:r>
            <w:r w:rsidRPr="005C2B9F">
              <w:rPr>
                <w:lang w:val="en-US"/>
              </w:rPr>
              <w:t>RUS</w:t>
            </w:r>
            <w:r w:rsidRPr="00C13A52">
              <w:rPr>
                <w:lang w:val="en-US"/>
              </w:rPr>
              <w:t xml:space="preserve">. </w:t>
            </w:r>
            <w:r>
              <w:t>Подписка</w:t>
            </w:r>
            <w:r w:rsidRPr="00C13A52">
              <w:rPr>
                <w:lang w:val="en-US"/>
              </w:rPr>
              <w:t xml:space="preserve"> </w:t>
            </w:r>
            <w:r w:rsidRPr="005C2B9F">
              <w:rPr>
                <w:lang w:val="en-US"/>
              </w:rPr>
              <w:t xml:space="preserve">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5"/>
              </w:numPr>
              <w:tabs>
                <w:tab w:val="left" w:pos="314"/>
              </w:tabs>
              <w:ind w:left="-79" w:firstLine="1"/>
            </w:pPr>
            <w:r w:rsidRPr="004C5201">
              <w:t>1</w:t>
            </w:r>
            <w:r w:rsidRPr="00FE4D44">
              <w:t>C</w:t>
            </w:r>
            <w:r w:rsidRPr="004C5201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4C5201">
              <w:t>Сублицензионный</w:t>
            </w:r>
            <w:proofErr w:type="spellEnd"/>
            <w:r w:rsidRPr="004C5201">
              <w:t xml:space="preserve"> договор № 32/180913/005 от 18.09.2013. (Первый БИТ)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5"/>
              </w:numPr>
              <w:tabs>
                <w:tab w:val="left" w:pos="314"/>
              </w:tabs>
              <w:ind w:left="-79" w:firstLine="1"/>
            </w:pPr>
            <w:proofErr w:type="spellStart"/>
            <w:r w:rsidRPr="00FE4D44">
              <w:t>Kaspersky</w:t>
            </w:r>
            <w:proofErr w:type="spellEnd"/>
            <w:r w:rsidRPr="004C5201">
              <w:t xml:space="preserve"> </w:t>
            </w:r>
            <w:proofErr w:type="spellStart"/>
            <w:r w:rsidRPr="00FE4D44">
              <w:t>Endpoint</w:t>
            </w:r>
            <w:proofErr w:type="spellEnd"/>
            <w:r w:rsidRPr="004C5201">
              <w:t xml:space="preserve"> </w:t>
            </w:r>
            <w:proofErr w:type="spellStart"/>
            <w:r w:rsidRPr="00FE4D44">
              <w:t>Security</w:t>
            </w:r>
            <w:proofErr w:type="spellEnd"/>
            <w:r w:rsidRPr="004C5201">
              <w:t xml:space="preserve"> для бизнеса – Стандартный (320шт). Договор № ПР-00022797 от 27.11.2018 (ООО Прима </w:t>
            </w:r>
            <w:proofErr w:type="spellStart"/>
            <w:r w:rsidRPr="004C5201">
              <w:t>АйТи</w:t>
            </w:r>
            <w:proofErr w:type="spellEnd"/>
            <w:r w:rsidRPr="004C5201">
              <w:t>) сроком на 1 год.</w:t>
            </w:r>
          </w:p>
          <w:p w:rsidR="00C13A52" w:rsidRPr="005C2B9F" w:rsidRDefault="00C13A52" w:rsidP="009B575B">
            <w:pPr>
              <w:pStyle w:val="a3"/>
              <w:numPr>
                <w:ilvl w:val="0"/>
                <w:numId w:val="3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5C2B9F">
              <w:rPr>
                <w:lang w:val="en-US"/>
              </w:rPr>
              <w:t xml:space="preserve">Microsoft Access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5C2B9F" w:rsidRDefault="00C13A52" w:rsidP="009B575B">
            <w:pPr>
              <w:pStyle w:val="a3"/>
              <w:numPr>
                <w:ilvl w:val="0"/>
                <w:numId w:val="3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5C2B9F">
              <w:rPr>
                <w:lang w:val="en-US"/>
              </w:rPr>
              <w:lastRenderedPageBreak/>
              <w:t xml:space="preserve">Microsoft Project </w:t>
            </w:r>
            <w:r w:rsidRPr="00FE4D44">
              <w:t>профессиональный</w:t>
            </w:r>
            <w:r w:rsidRPr="005C2B9F">
              <w:rPr>
                <w:lang w:val="en-US"/>
              </w:rPr>
              <w:t xml:space="preserve">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5C2B9F" w:rsidRDefault="00C13A52" w:rsidP="009B575B">
            <w:pPr>
              <w:pStyle w:val="a3"/>
              <w:numPr>
                <w:ilvl w:val="0"/>
                <w:numId w:val="3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5C2B9F">
              <w:rPr>
                <w:lang w:val="en-US"/>
              </w:rPr>
              <w:t xml:space="preserve">Microsoft SQL Server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5C2B9F" w:rsidRDefault="00C13A52" w:rsidP="009B575B">
            <w:pPr>
              <w:pStyle w:val="a3"/>
              <w:numPr>
                <w:ilvl w:val="0"/>
                <w:numId w:val="3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5C2B9F">
              <w:rPr>
                <w:lang w:val="en-US"/>
              </w:rPr>
              <w:t xml:space="preserve">Microsoft SQL Server Management Studio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5C2B9F" w:rsidRDefault="00C13A52" w:rsidP="009B575B">
            <w:pPr>
              <w:pStyle w:val="a3"/>
              <w:numPr>
                <w:ilvl w:val="0"/>
                <w:numId w:val="3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5C2B9F">
              <w:rPr>
                <w:lang w:val="en-US"/>
              </w:rPr>
              <w:t xml:space="preserve">Microsoft Visio </w:t>
            </w:r>
            <w:r w:rsidRPr="00FE4D44">
              <w:t>профессиональный</w:t>
            </w:r>
            <w:r w:rsidRPr="005C2B9F">
              <w:rPr>
                <w:lang w:val="en-US"/>
              </w:rPr>
              <w:t xml:space="preserve">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5C2B9F" w:rsidRDefault="00C13A52" w:rsidP="009B575B">
            <w:pPr>
              <w:pStyle w:val="a3"/>
              <w:numPr>
                <w:ilvl w:val="0"/>
                <w:numId w:val="3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5C2B9F">
              <w:rPr>
                <w:lang w:val="en-US"/>
              </w:rPr>
              <w:t xml:space="preserve">Microsoft Visual Studio Professional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5C2B9F" w:rsidRDefault="00C13A52" w:rsidP="009B575B">
            <w:pPr>
              <w:pStyle w:val="a3"/>
              <w:numPr>
                <w:ilvl w:val="0"/>
                <w:numId w:val="3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5C2B9F">
              <w:rPr>
                <w:lang w:val="en-US"/>
              </w:rPr>
              <w:t xml:space="preserve">Microsoft Office </w:t>
            </w:r>
            <w:proofErr w:type="spellStart"/>
            <w:r w:rsidRPr="005C2B9F">
              <w:rPr>
                <w:lang w:val="en-US"/>
              </w:rPr>
              <w:t>Standart</w:t>
            </w:r>
            <w:proofErr w:type="spellEnd"/>
            <w:r w:rsidRPr="005C2B9F">
              <w:rPr>
                <w:lang w:val="en-US"/>
              </w:rPr>
              <w:t xml:space="preserve"> 2007. Microsoft Open License 42921331 </w:t>
            </w:r>
            <w:r w:rsidRPr="00FE4D44">
              <w:t>от</w:t>
            </w:r>
            <w:r w:rsidRPr="005C2B9F">
              <w:rPr>
                <w:lang w:val="en-US"/>
              </w:rPr>
              <w:t xml:space="preserve"> 26.10.2007</w:t>
            </w:r>
          </w:p>
          <w:p w:rsidR="00C13A52" w:rsidRPr="005C2B9F" w:rsidRDefault="00C13A52" w:rsidP="009B575B">
            <w:pPr>
              <w:pStyle w:val="a3"/>
              <w:numPr>
                <w:ilvl w:val="0"/>
                <w:numId w:val="3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5C2B9F">
              <w:rPr>
                <w:lang w:val="en-US"/>
              </w:rPr>
              <w:t xml:space="preserve">IntelliJ IDEA. IntelliJ IDEA.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</w:p>
          <w:p w:rsidR="00C13A52" w:rsidRPr="005C2B9F" w:rsidRDefault="00C13A52" w:rsidP="009B575B">
            <w:pPr>
              <w:pStyle w:val="a3"/>
              <w:numPr>
                <w:ilvl w:val="0"/>
                <w:numId w:val="3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5C2B9F">
              <w:rPr>
                <w:lang w:val="en-US"/>
              </w:rPr>
              <w:t xml:space="preserve">JetBrains </w:t>
            </w:r>
            <w:proofErr w:type="spellStart"/>
            <w:r w:rsidRPr="005C2B9F">
              <w:rPr>
                <w:lang w:val="en-US"/>
              </w:rPr>
              <w:t>PhpStorm</w:t>
            </w:r>
            <w:proofErr w:type="spellEnd"/>
            <w:r w:rsidRPr="005C2B9F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</w:p>
          <w:p w:rsidR="00C13A52" w:rsidRPr="005C2B9F" w:rsidRDefault="00C13A52" w:rsidP="009B575B">
            <w:pPr>
              <w:pStyle w:val="a3"/>
              <w:numPr>
                <w:ilvl w:val="0"/>
                <w:numId w:val="3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5C2B9F">
              <w:rPr>
                <w:lang w:val="en-US"/>
              </w:rPr>
              <w:t xml:space="preserve">JetBrains WebStorm.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  <w:r w:rsidRPr="005C2B9F">
              <w:rPr>
                <w:lang w:val="en-US"/>
              </w:rPr>
              <w:t>..</w:t>
            </w:r>
          </w:p>
          <w:p w:rsidR="00C13A52" w:rsidRPr="005C2B9F" w:rsidRDefault="00C13A52" w:rsidP="009B575B">
            <w:pPr>
              <w:pStyle w:val="a3"/>
              <w:numPr>
                <w:ilvl w:val="0"/>
                <w:numId w:val="3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t>Программное</w:t>
            </w:r>
            <w:r w:rsidRPr="005C2B9F">
              <w:rPr>
                <w:lang w:val="en-US"/>
              </w:rPr>
              <w:t xml:space="preserve"> </w:t>
            </w:r>
            <w:r w:rsidRPr="004C5201">
              <w:t>обеспечение</w:t>
            </w:r>
            <w:r w:rsidRPr="005C2B9F">
              <w:rPr>
                <w:lang w:val="en-US"/>
              </w:rPr>
              <w:t xml:space="preserve"> </w:t>
            </w:r>
            <w:r w:rsidRPr="004C5201">
              <w:t>по</w:t>
            </w:r>
            <w:r w:rsidRPr="005C2B9F">
              <w:rPr>
                <w:lang w:val="en-US"/>
              </w:rPr>
              <w:t xml:space="preserve"> </w:t>
            </w:r>
            <w:r w:rsidRPr="004C5201">
              <w:t>лицензии</w:t>
            </w:r>
            <w:r w:rsidRPr="005C2B9F">
              <w:rPr>
                <w:lang w:val="en-US"/>
              </w:rPr>
              <w:t xml:space="preserve"> GNU GPL: 7-Zip, Blender, GIMP, Google Chrome, Inkscape, </w:t>
            </w:r>
            <w:proofErr w:type="spellStart"/>
            <w:r w:rsidRPr="005C2B9F">
              <w:rPr>
                <w:lang w:val="en-US"/>
              </w:rPr>
              <w:t>LibreCAD</w:t>
            </w:r>
            <w:proofErr w:type="spellEnd"/>
            <w:r w:rsidRPr="005C2B9F">
              <w:rPr>
                <w:lang w:val="en-US"/>
              </w:rPr>
              <w:t xml:space="preserve">, LibreOffice, </w:t>
            </w:r>
            <w:proofErr w:type="spellStart"/>
            <w:r w:rsidRPr="005C2B9F">
              <w:rPr>
                <w:lang w:val="en-US"/>
              </w:rPr>
              <w:t>Klite</w:t>
            </w:r>
            <w:proofErr w:type="spellEnd"/>
            <w:r w:rsidRPr="005C2B9F">
              <w:rPr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5C2B9F">
              <w:rPr>
                <w:lang w:val="en-US"/>
              </w:rPr>
              <w:t>StarUML</w:t>
            </w:r>
            <w:proofErr w:type="spellEnd"/>
            <w:r w:rsidRPr="005C2B9F">
              <w:rPr>
                <w:lang w:val="en-US"/>
              </w:rPr>
              <w:t xml:space="preserve"> V1, Arduino Software (IDE), NetBeans IDE, Zeal, Oracle Database 11g Express Edition.</w:t>
            </w:r>
          </w:p>
          <w:p w:rsidR="00C13A52" w:rsidRPr="005C2B9F" w:rsidRDefault="00C13A52" w:rsidP="009B575B">
            <w:pPr>
              <w:pStyle w:val="a3"/>
              <w:numPr>
                <w:ilvl w:val="0"/>
                <w:numId w:val="3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5C2B9F">
              <w:rPr>
                <w:lang w:val="en-US"/>
              </w:rPr>
              <w:t xml:space="preserve">Autodesk 3ds Max </w:t>
            </w:r>
            <w:r>
              <w:rPr>
                <w:lang w:val="en-US"/>
              </w:rPr>
              <w:t>2020</w:t>
            </w:r>
            <w:r w:rsidRPr="005C2B9F">
              <w:rPr>
                <w:lang w:val="en-US"/>
              </w:rPr>
              <w:t xml:space="preserve">. </w:t>
            </w:r>
            <w:r w:rsidRPr="004C5201">
              <w:t>Письмо</w:t>
            </w:r>
            <w:r w:rsidRPr="005C2B9F">
              <w:rPr>
                <w:lang w:val="en-US"/>
              </w:rPr>
              <w:t xml:space="preserve"> </w:t>
            </w:r>
            <w:r w:rsidRPr="004C5201">
              <w:t>от</w:t>
            </w:r>
            <w:r w:rsidRPr="005C2B9F">
              <w:rPr>
                <w:lang w:val="en-US"/>
              </w:rPr>
              <w:t xml:space="preserve"> 19.08.2016 </w:t>
            </w:r>
            <w:r w:rsidRPr="004C5201">
              <w:t>подтверждающее</w:t>
            </w:r>
            <w:r w:rsidRPr="005C2B9F">
              <w:rPr>
                <w:lang w:val="en-US"/>
              </w:rPr>
              <w:t xml:space="preserve"> </w:t>
            </w:r>
            <w:r w:rsidRPr="004C5201">
              <w:t>право</w:t>
            </w:r>
            <w:r w:rsidRPr="005C2B9F">
              <w:rPr>
                <w:lang w:val="en-US"/>
              </w:rPr>
              <w:t xml:space="preserve"> </w:t>
            </w:r>
            <w:r w:rsidRPr="004C5201">
              <w:t>использования</w:t>
            </w:r>
            <w:r w:rsidRPr="005C2B9F">
              <w:rPr>
                <w:lang w:val="en-US"/>
              </w:rPr>
              <w:t xml:space="preserve"> </w:t>
            </w:r>
            <w:r w:rsidRPr="004C5201">
              <w:t>по</w:t>
            </w:r>
            <w:r w:rsidRPr="005C2B9F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5C2B9F">
              <w:rPr>
                <w:lang w:val="en-US"/>
              </w:rPr>
              <w:t xml:space="preserve"> </w:t>
            </w:r>
            <w:proofErr w:type="spellStart"/>
            <w:r w:rsidRPr="005C2B9F">
              <w:rPr>
                <w:lang w:val="en-US"/>
              </w:rPr>
              <w:t>Auiodesk</w:t>
            </w:r>
            <w:proofErr w:type="spellEnd"/>
            <w:r w:rsidRPr="005C2B9F">
              <w:rPr>
                <w:lang w:val="en-US"/>
              </w:rPr>
              <w:t xml:space="preserve"> Education Community (Autodesk Education Team).</w:t>
            </w:r>
          </w:p>
          <w:p w:rsidR="00C13A52" w:rsidRPr="005C2B9F" w:rsidRDefault="00C13A52" w:rsidP="009B575B">
            <w:pPr>
              <w:pStyle w:val="a3"/>
              <w:numPr>
                <w:ilvl w:val="0"/>
                <w:numId w:val="3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5C2B9F">
              <w:rPr>
                <w:lang w:val="en-US"/>
              </w:rPr>
              <w:t xml:space="preserve">Autodesk AutoCAD </w:t>
            </w:r>
            <w:r>
              <w:rPr>
                <w:lang w:val="en-US"/>
              </w:rPr>
              <w:t>2020</w:t>
            </w:r>
            <w:r w:rsidRPr="005C2B9F">
              <w:rPr>
                <w:lang w:val="en-US"/>
              </w:rPr>
              <w:t xml:space="preserve"> — </w:t>
            </w:r>
            <w:r w:rsidRPr="004C5201">
              <w:t>Русский</w:t>
            </w:r>
            <w:r w:rsidRPr="005C2B9F">
              <w:rPr>
                <w:lang w:val="en-US"/>
              </w:rPr>
              <w:t xml:space="preserve"> (Russian). </w:t>
            </w:r>
            <w:r w:rsidRPr="004C5201">
              <w:t>Письмо</w:t>
            </w:r>
            <w:r w:rsidRPr="005C2B9F">
              <w:rPr>
                <w:lang w:val="en-US"/>
              </w:rPr>
              <w:t xml:space="preserve"> </w:t>
            </w:r>
            <w:r w:rsidRPr="004C5201">
              <w:t>от</w:t>
            </w:r>
            <w:r w:rsidRPr="005C2B9F">
              <w:rPr>
                <w:lang w:val="en-US"/>
              </w:rPr>
              <w:t xml:space="preserve"> 19.06.2016 </w:t>
            </w:r>
            <w:r w:rsidRPr="004C5201">
              <w:t>подтверждающее</w:t>
            </w:r>
            <w:r w:rsidRPr="005C2B9F">
              <w:rPr>
                <w:lang w:val="en-US"/>
              </w:rPr>
              <w:t xml:space="preserve"> </w:t>
            </w:r>
            <w:r w:rsidRPr="004C5201">
              <w:t>право</w:t>
            </w:r>
            <w:r w:rsidRPr="005C2B9F">
              <w:rPr>
                <w:lang w:val="en-US"/>
              </w:rPr>
              <w:t xml:space="preserve"> </w:t>
            </w:r>
            <w:r w:rsidRPr="004C5201">
              <w:t>использования</w:t>
            </w:r>
            <w:r w:rsidRPr="005C2B9F">
              <w:rPr>
                <w:lang w:val="en-US"/>
              </w:rPr>
              <w:t xml:space="preserve"> </w:t>
            </w:r>
            <w:r w:rsidRPr="004C5201">
              <w:t>по</w:t>
            </w:r>
            <w:r w:rsidRPr="005C2B9F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5C2B9F">
              <w:rPr>
                <w:lang w:val="en-US"/>
              </w:rPr>
              <w:t xml:space="preserve"> </w:t>
            </w:r>
            <w:proofErr w:type="spellStart"/>
            <w:r w:rsidRPr="005C2B9F">
              <w:rPr>
                <w:lang w:val="en-US"/>
              </w:rPr>
              <w:t>Auiodesk</w:t>
            </w:r>
            <w:proofErr w:type="spellEnd"/>
            <w:r w:rsidRPr="005C2B9F">
              <w:rPr>
                <w:lang w:val="en-US"/>
              </w:rPr>
              <w:t xml:space="preserve"> Education Community (Autodesk Education Team).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35"/>
              </w:numPr>
              <w:tabs>
                <w:tab w:val="left" w:pos="314"/>
              </w:tabs>
              <w:ind w:left="-79" w:firstLine="1"/>
            </w:pPr>
            <w:r w:rsidRPr="005C2B9F">
              <w:rPr>
                <w:lang w:val="en-US"/>
              </w:rPr>
              <w:t>Embarcadero RAD Studio XE8 (10</w:t>
            </w:r>
            <w:proofErr w:type="spellStart"/>
            <w:r w:rsidRPr="00FE4D44">
              <w:t>шт</w:t>
            </w:r>
            <w:proofErr w:type="spellEnd"/>
            <w:r w:rsidRPr="005C2B9F">
              <w:rPr>
                <w:lang w:val="en-US"/>
              </w:rPr>
              <w:t xml:space="preserve">.). </w:t>
            </w:r>
            <w:proofErr w:type="spellStart"/>
            <w:r w:rsidRPr="00FE4D44">
              <w:t>C</w:t>
            </w:r>
            <w:r w:rsidRPr="004C5201">
              <w:t>ублицензионный</w:t>
            </w:r>
            <w:proofErr w:type="spellEnd"/>
            <w:r w:rsidRPr="004C5201">
              <w:t xml:space="preserve"> договор №</w:t>
            </w:r>
            <w:r w:rsidRPr="00FE4D44">
              <w:t>Tr</w:t>
            </w:r>
            <w:r w:rsidRPr="004C5201">
              <w:t xml:space="preserve">000019973 от 23.04.2015 (ЗАО </w:t>
            </w:r>
            <w:proofErr w:type="spellStart"/>
            <w:r w:rsidRPr="004C5201">
              <w:t>СофтЛайн</w:t>
            </w:r>
            <w:proofErr w:type="spellEnd"/>
            <w:r w:rsidRPr="004C5201">
              <w:t xml:space="preserve"> Трейд).</w:t>
            </w:r>
          </w:p>
          <w:p w:rsidR="00C13A52" w:rsidRPr="005C2B9F" w:rsidRDefault="00C13A52" w:rsidP="009B575B">
            <w:pPr>
              <w:pStyle w:val="a3"/>
              <w:numPr>
                <w:ilvl w:val="0"/>
                <w:numId w:val="3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5C2B9F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FE4D44">
              <w:t>от</w:t>
            </w:r>
            <w:r w:rsidRPr="005C2B9F">
              <w:rPr>
                <w:lang w:val="en-US"/>
              </w:rPr>
              <w:t xml:space="preserve"> </w:t>
            </w:r>
            <w:r w:rsidRPr="005C2B9F">
              <w:rPr>
                <w:lang w:val="en-US"/>
              </w:rPr>
              <w:lastRenderedPageBreak/>
              <w:t>31.01.2017</w:t>
            </w:r>
          </w:p>
          <w:p w:rsidR="00C13A52" w:rsidRPr="005C2B9F" w:rsidRDefault="00C13A52" w:rsidP="009B575B">
            <w:pPr>
              <w:pStyle w:val="a3"/>
              <w:numPr>
                <w:ilvl w:val="0"/>
                <w:numId w:val="3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5C2B9F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FE4D44">
              <w:t>от</w:t>
            </w:r>
            <w:r w:rsidRPr="005C2B9F">
              <w:rPr>
                <w:lang w:val="en-US"/>
              </w:rPr>
              <w:t xml:space="preserve"> 31.01.2017</w:t>
            </w:r>
          </w:p>
          <w:p w:rsidR="00C13A52" w:rsidRPr="00950A10" w:rsidRDefault="00C13A52" w:rsidP="009B575B">
            <w:pPr>
              <w:pStyle w:val="a3"/>
              <w:numPr>
                <w:ilvl w:val="0"/>
                <w:numId w:val="35"/>
              </w:numPr>
              <w:tabs>
                <w:tab w:val="left" w:pos="314"/>
              </w:tabs>
              <w:ind w:left="-79" w:firstLine="1"/>
            </w:pPr>
            <w:r>
              <w:t>Комплекс КРЕДО для ВУЗов-Землеустройство и кадастры</w:t>
            </w:r>
            <w:r w:rsidRPr="00950A10">
              <w:t xml:space="preserve">: 11 </w:t>
            </w:r>
            <w:r>
              <w:t xml:space="preserve">рабочих мест – Кредо топограф, кредо трансформ, кредо </w:t>
            </w:r>
            <w:proofErr w:type="spellStart"/>
            <w:r>
              <w:t>транскор</w:t>
            </w:r>
            <w:proofErr w:type="spellEnd"/>
            <w:r>
              <w:t xml:space="preserve">, кредо кадастр, 6 рабочих мест – кредо конвертер. Акт № 123 от 01.11.2018, </w:t>
            </w:r>
            <w:r w:rsidRPr="00FE4D44">
              <w:t>. Сертификат от 24.08.2018.</w:t>
            </w:r>
          </w:p>
        </w:tc>
      </w:tr>
      <w:tr w:rsidR="00C13A52" w:rsidRPr="00E817EA" w:rsidTr="009B575B">
        <w:trPr>
          <w:trHeight w:val="270"/>
        </w:trPr>
        <w:tc>
          <w:tcPr>
            <w:tcW w:w="2320" w:type="dxa"/>
          </w:tcPr>
          <w:p w:rsidR="00C13A52" w:rsidRPr="00E71BBB" w:rsidRDefault="00C13A52" w:rsidP="004F0C86">
            <w:r w:rsidRPr="00E71BBB">
              <w:lastRenderedPageBreak/>
              <w:t>Компьютерный класс</w:t>
            </w:r>
          </w:p>
          <w:p w:rsidR="00C13A52" w:rsidRPr="004C5201" w:rsidRDefault="00C13A52" w:rsidP="004F0C86">
            <w:r>
              <w:t xml:space="preserve">ауд. </w:t>
            </w:r>
            <w:r w:rsidRPr="004C5201">
              <w:t>123</w:t>
            </w:r>
          </w:p>
        </w:tc>
        <w:tc>
          <w:tcPr>
            <w:tcW w:w="2902" w:type="dxa"/>
          </w:tcPr>
          <w:p w:rsidR="00C13A52" w:rsidRPr="004C5201" w:rsidRDefault="00C13A52" w:rsidP="004F0C86">
            <w:r w:rsidRPr="004C5201">
              <w:t>19 посадочных мест, рабочее место преподавателя, 19 компьютеров с выходом в интернет</w:t>
            </w:r>
          </w:p>
        </w:tc>
        <w:tc>
          <w:tcPr>
            <w:tcW w:w="4984" w:type="dxa"/>
          </w:tcPr>
          <w:p w:rsidR="00C13A52" w:rsidRPr="004C5201" w:rsidRDefault="00C13A52" w:rsidP="009B575B">
            <w:pPr>
              <w:pStyle w:val="a3"/>
              <w:numPr>
                <w:ilvl w:val="0"/>
                <w:numId w:val="20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t>ОС</w:t>
            </w:r>
            <w:r w:rsidRPr="00C13A52">
              <w:rPr>
                <w:lang w:val="en-US"/>
              </w:rPr>
              <w:t xml:space="preserve"> – </w:t>
            </w:r>
            <w:r w:rsidRPr="004C5201">
              <w:rPr>
                <w:lang w:val="en-US"/>
              </w:rPr>
              <w:t>Windows</w:t>
            </w:r>
            <w:r w:rsidRPr="00C13A52">
              <w:rPr>
                <w:lang w:val="en-US"/>
              </w:rPr>
              <w:t xml:space="preserve"> 10 </w:t>
            </w:r>
            <w:r w:rsidRPr="004C5201">
              <w:rPr>
                <w:lang w:val="en-US"/>
              </w:rPr>
              <w:t>Pro</w:t>
            </w:r>
            <w:r w:rsidRPr="00C13A52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t>RUS</w:t>
            </w:r>
            <w:r w:rsidRPr="00C13A52">
              <w:rPr>
                <w:lang w:val="en-US"/>
              </w:rPr>
              <w:t xml:space="preserve">. </w:t>
            </w:r>
            <w:r>
              <w:t>Подписка</w:t>
            </w:r>
            <w:r w:rsidRPr="00C13A52">
              <w:rPr>
                <w:lang w:val="en-US"/>
              </w:rPr>
              <w:t xml:space="preserve"> </w:t>
            </w:r>
            <w:r w:rsidRPr="005C2B9F">
              <w:rPr>
                <w:lang w:val="en-US"/>
              </w:rPr>
              <w:t xml:space="preserve">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0"/>
              </w:numPr>
              <w:tabs>
                <w:tab w:val="left" w:pos="314"/>
              </w:tabs>
              <w:ind w:left="-79" w:firstLine="1"/>
            </w:pPr>
            <w:r w:rsidRPr="004C5201">
              <w:t>1</w:t>
            </w:r>
            <w:r w:rsidRPr="004C5201">
              <w:rPr>
                <w:lang w:val="en-US"/>
              </w:rPr>
              <w:t>C</w:t>
            </w:r>
            <w:r w:rsidRPr="004C5201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4C5201">
              <w:t>Сублицензионный</w:t>
            </w:r>
            <w:proofErr w:type="spellEnd"/>
            <w:r w:rsidRPr="004C5201">
              <w:t xml:space="preserve"> договор № 32/180913/005 от 18.09.2013. (Первый БИТ)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0"/>
              </w:numPr>
              <w:tabs>
                <w:tab w:val="left" w:pos="314"/>
              </w:tabs>
              <w:ind w:left="-79" w:firstLine="1"/>
            </w:pPr>
            <w:r>
              <w:rPr>
                <w:lang w:val="en-US"/>
              </w:rPr>
              <w:t>Kaspersky</w:t>
            </w:r>
            <w:r w:rsidRPr="004C5201">
              <w:t xml:space="preserve"> </w:t>
            </w:r>
            <w:r>
              <w:rPr>
                <w:lang w:val="en-US"/>
              </w:rPr>
              <w:t>Endpoint</w:t>
            </w:r>
            <w:r w:rsidRPr="004C5201">
              <w:t xml:space="preserve"> </w:t>
            </w:r>
            <w:r>
              <w:rPr>
                <w:lang w:val="en-US"/>
              </w:rPr>
              <w:t>Security</w:t>
            </w:r>
            <w:r w:rsidRPr="004C5201">
              <w:t xml:space="preserve"> для бизнеса – Стандартный (320шт). Договор № ПР-00022797 от 27.11.2018 (ООО Прима </w:t>
            </w:r>
            <w:proofErr w:type="spellStart"/>
            <w:r w:rsidRPr="004C5201">
              <w:t>АйТи</w:t>
            </w:r>
            <w:proofErr w:type="spellEnd"/>
            <w:r w:rsidRPr="004C5201">
              <w:t>) сроком на 1 год.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0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Access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0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Project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0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SQL Server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0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SQL Server Management Studio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0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Visio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0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Visual Studio Professional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0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IntelliJ IDEA.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0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JetBrains </w:t>
            </w:r>
            <w:proofErr w:type="spellStart"/>
            <w:r w:rsidRPr="004C5201">
              <w:rPr>
                <w:lang w:val="en-US"/>
              </w:rPr>
              <w:t>PhpStorm</w:t>
            </w:r>
            <w:proofErr w:type="spellEnd"/>
            <w:r w:rsidRPr="004C5201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0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JetBrains WebStorm.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  <w:r w:rsidRPr="004C5201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0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t>Программное</w:t>
            </w:r>
            <w:r w:rsidRPr="004C5201">
              <w:rPr>
                <w:lang w:val="en-US"/>
              </w:rPr>
              <w:t xml:space="preserve"> </w:t>
            </w:r>
            <w:r w:rsidRPr="004C5201">
              <w:t>обеспечение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t>лицензии</w:t>
            </w:r>
            <w:r w:rsidRPr="004C5201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lastRenderedPageBreak/>
              <w:t xml:space="preserve">GNU GPL: 7-Zip, Blender, GIMP, Google Chrome, Inkscape, </w:t>
            </w:r>
            <w:proofErr w:type="spellStart"/>
            <w:r w:rsidRPr="004C5201">
              <w:rPr>
                <w:lang w:val="en-US"/>
              </w:rPr>
              <w:t>LibreCAD</w:t>
            </w:r>
            <w:proofErr w:type="spellEnd"/>
            <w:r w:rsidRPr="004C5201">
              <w:rPr>
                <w:lang w:val="en-US"/>
              </w:rPr>
              <w:t xml:space="preserve">, LibreOffice, </w:t>
            </w:r>
            <w:proofErr w:type="spellStart"/>
            <w:r w:rsidRPr="004C5201">
              <w:rPr>
                <w:lang w:val="en-US"/>
              </w:rPr>
              <w:t>Klite</w:t>
            </w:r>
            <w:proofErr w:type="spellEnd"/>
            <w:r w:rsidRPr="004C5201">
              <w:rPr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4C5201">
              <w:rPr>
                <w:lang w:val="en-US"/>
              </w:rPr>
              <w:t>StarUML</w:t>
            </w:r>
            <w:proofErr w:type="spellEnd"/>
            <w:r w:rsidRPr="004C5201">
              <w:rPr>
                <w:lang w:val="en-US"/>
              </w:rPr>
              <w:t xml:space="preserve"> V1, Arduino Software (IDE), NetBeans IDE, Zeal, Oracle Database 11g Express Edition.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0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Autodesk 3ds Max </w:t>
            </w:r>
            <w:r>
              <w:rPr>
                <w:lang w:val="en-US"/>
              </w:rPr>
              <w:t>2020</w:t>
            </w:r>
            <w:r w:rsidRPr="004C5201">
              <w:rPr>
                <w:lang w:val="en-US"/>
              </w:rPr>
              <w:t xml:space="preserve">. </w:t>
            </w:r>
            <w:r w:rsidRPr="004C5201">
              <w:t>Письмо</w:t>
            </w:r>
            <w:r w:rsidRPr="004C5201">
              <w:rPr>
                <w:lang w:val="en-US"/>
              </w:rPr>
              <w:t xml:space="preserve">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19.08.2016 </w:t>
            </w:r>
            <w:r w:rsidRPr="004C5201">
              <w:t>подтверждающее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право</w:t>
            </w:r>
            <w:r w:rsidRPr="004C5201">
              <w:rPr>
                <w:lang w:val="en-US"/>
              </w:rPr>
              <w:t xml:space="preserve"> </w:t>
            </w:r>
            <w:r w:rsidRPr="004C5201">
              <w:t>использования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4C5201">
              <w:rPr>
                <w:lang w:val="en-US"/>
              </w:rPr>
              <w:t xml:space="preserve"> </w:t>
            </w:r>
            <w:proofErr w:type="spellStart"/>
            <w:r w:rsidRPr="004C5201">
              <w:rPr>
                <w:lang w:val="en-US"/>
              </w:rPr>
              <w:t>Auiodesk</w:t>
            </w:r>
            <w:proofErr w:type="spellEnd"/>
            <w:r w:rsidRPr="004C5201">
              <w:rPr>
                <w:lang w:val="en-US"/>
              </w:rPr>
              <w:t xml:space="preserve"> Education Community (Autodesk Education Team).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0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Autodesk AutoCAD </w:t>
            </w:r>
            <w:r>
              <w:rPr>
                <w:lang w:val="en-US"/>
              </w:rPr>
              <w:t>2020</w:t>
            </w:r>
            <w:r w:rsidRPr="004C5201">
              <w:rPr>
                <w:lang w:val="en-US"/>
              </w:rPr>
              <w:t xml:space="preserve"> — </w:t>
            </w:r>
            <w:r w:rsidRPr="004C5201">
              <w:t>Русский</w:t>
            </w:r>
            <w:r w:rsidRPr="004C5201">
              <w:rPr>
                <w:lang w:val="en-US"/>
              </w:rPr>
              <w:t xml:space="preserve"> (Russian). </w:t>
            </w:r>
            <w:r w:rsidRPr="004C5201">
              <w:t>Письмо</w:t>
            </w:r>
            <w:r w:rsidRPr="004C5201">
              <w:rPr>
                <w:lang w:val="en-US"/>
              </w:rPr>
              <w:t xml:space="preserve">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19.06.2016 </w:t>
            </w:r>
            <w:r w:rsidRPr="004C5201">
              <w:t>подтверждающее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право</w:t>
            </w:r>
            <w:r w:rsidRPr="004C5201">
              <w:rPr>
                <w:lang w:val="en-US"/>
              </w:rPr>
              <w:t xml:space="preserve"> </w:t>
            </w:r>
            <w:r w:rsidRPr="004C5201">
              <w:t>использования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4C5201">
              <w:rPr>
                <w:lang w:val="en-US"/>
              </w:rPr>
              <w:t xml:space="preserve"> </w:t>
            </w:r>
            <w:proofErr w:type="spellStart"/>
            <w:r w:rsidRPr="004C5201">
              <w:rPr>
                <w:lang w:val="en-US"/>
              </w:rPr>
              <w:t>Auiodesk</w:t>
            </w:r>
            <w:proofErr w:type="spellEnd"/>
            <w:r w:rsidRPr="004C5201">
              <w:rPr>
                <w:lang w:val="en-US"/>
              </w:rPr>
              <w:t xml:space="preserve"> Education Community (Autodesk Education Team).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0"/>
              </w:numPr>
              <w:tabs>
                <w:tab w:val="left" w:pos="314"/>
              </w:tabs>
              <w:ind w:left="-79" w:firstLine="1"/>
            </w:pPr>
            <w:r w:rsidRPr="004C5201">
              <w:rPr>
                <w:lang w:val="en-US"/>
              </w:rPr>
              <w:t>Embarcadero RAD Studio XE8 (10</w:t>
            </w:r>
            <w:proofErr w:type="spellStart"/>
            <w:r w:rsidRPr="004C5201">
              <w:t>шт</w:t>
            </w:r>
            <w:proofErr w:type="spellEnd"/>
            <w:r w:rsidRPr="004C5201">
              <w:rPr>
                <w:lang w:val="en-US"/>
              </w:rPr>
              <w:t>.). C</w:t>
            </w:r>
            <w:proofErr w:type="spellStart"/>
            <w:r w:rsidRPr="004C5201">
              <w:t>ублицензионный</w:t>
            </w:r>
            <w:proofErr w:type="spellEnd"/>
            <w:r w:rsidRPr="004C5201">
              <w:t xml:space="preserve"> договор №</w:t>
            </w:r>
            <w:r w:rsidRPr="004C5201">
              <w:rPr>
                <w:lang w:val="en-US"/>
              </w:rPr>
              <w:t>Tr</w:t>
            </w:r>
            <w:r w:rsidRPr="004C5201">
              <w:t xml:space="preserve">000019973 от 23.04.2015 (ЗАО </w:t>
            </w:r>
            <w:proofErr w:type="spellStart"/>
            <w:r w:rsidRPr="004C5201">
              <w:t>СофтЛайн</w:t>
            </w:r>
            <w:proofErr w:type="spellEnd"/>
            <w:r w:rsidRPr="004C5201">
              <w:t xml:space="preserve"> Трейд).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0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31.01.2017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0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31.01.2017</w:t>
            </w:r>
          </w:p>
        </w:tc>
      </w:tr>
      <w:tr w:rsidR="00C13A52" w:rsidRPr="00E817EA" w:rsidTr="009B575B">
        <w:trPr>
          <w:trHeight w:val="270"/>
        </w:trPr>
        <w:tc>
          <w:tcPr>
            <w:tcW w:w="2320" w:type="dxa"/>
          </w:tcPr>
          <w:p w:rsidR="00C13A52" w:rsidRPr="00E71BBB" w:rsidRDefault="00C13A52" w:rsidP="004F0C86">
            <w:r w:rsidRPr="00E71BBB">
              <w:lastRenderedPageBreak/>
              <w:t>Компьютерный класс</w:t>
            </w:r>
          </w:p>
          <w:p w:rsidR="00C13A52" w:rsidRPr="004C5201" w:rsidRDefault="00C13A52" w:rsidP="004F0C86">
            <w:r>
              <w:t xml:space="preserve">ауд. </w:t>
            </w:r>
            <w:r w:rsidRPr="004C5201">
              <w:t>125</w:t>
            </w:r>
          </w:p>
        </w:tc>
        <w:tc>
          <w:tcPr>
            <w:tcW w:w="2902" w:type="dxa"/>
          </w:tcPr>
          <w:p w:rsidR="00C13A52" w:rsidRPr="004C5201" w:rsidRDefault="00C13A52" w:rsidP="004F0C86">
            <w:r>
              <w:t>17</w:t>
            </w:r>
            <w:r w:rsidRPr="004C5201">
              <w:t xml:space="preserve"> посадочных мест, рабочее место преподавателя, </w:t>
            </w:r>
            <w:r>
              <w:t>17</w:t>
            </w:r>
            <w:r w:rsidRPr="004C5201">
              <w:t xml:space="preserve"> компьютеров с выходом в интернет</w:t>
            </w:r>
          </w:p>
        </w:tc>
        <w:tc>
          <w:tcPr>
            <w:tcW w:w="4984" w:type="dxa"/>
          </w:tcPr>
          <w:p w:rsidR="00C13A52" w:rsidRPr="004C5201" w:rsidRDefault="00C13A52" w:rsidP="009B575B">
            <w:pPr>
              <w:pStyle w:val="a3"/>
              <w:numPr>
                <w:ilvl w:val="0"/>
                <w:numId w:val="2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t>ОС</w:t>
            </w:r>
            <w:r w:rsidRPr="00C13A52">
              <w:rPr>
                <w:lang w:val="en-US"/>
              </w:rPr>
              <w:t xml:space="preserve"> – </w:t>
            </w:r>
            <w:r w:rsidRPr="004C5201">
              <w:rPr>
                <w:lang w:val="en-US"/>
              </w:rPr>
              <w:t>Windows</w:t>
            </w:r>
            <w:r w:rsidRPr="00C13A52">
              <w:rPr>
                <w:lang w:val="en-US"/>
              </w:rPr>
              <w:t xml:space="preserve"> 10 </w:t>
            </w:r>
            <w:r w:rsidRPr="004C5201">
              <w:rPr>
                <w:lang w:val="en-US"/>
              </w:rPr>
              <w:t>Pro</w:t>
            </w:r>
            <w:r w:rsidRPr="00C13A52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t>RUS</w:t>
            </w:r>
            <w:r w:rsidRPr="00C13A52">
              <w:rPr>
                <w:lang w:val="en-US"/>
              </w:rPr>
              <w:t xml:space="preserve">. </w:t>
            </w:r>
            <w:r>
              <w:t>Подписка</w:t>
            </w:r>
            <w:r w:rsidRPr="00C13A52">
              <w:rPr>
                <w:lang w:val="en-US"/>
              </w:rPr>
              <w:t xml:space="preserve"> </w:t>
            </w:r>
            <w:r w:rsidRPr="005C2B9F">
              <w:rPr>
                <w:lang w:val="en-US"/>
              </w:rPr>
              <w:t xml:space="preserve">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5"/>
              </w:numPr>
              <w:tabs>
                <w:tab w:val="left" w:pos="314"/>
              </w:tabs>
              <w:ind w:left="-79" w:firstLine="1"/>
            </w:pPr>
            <w:r w:rsidRPr="004C5201">
              <w:t>1</w:t>
            </w:r>
            <w:r w:rsidRPr="004C5201">
              <w:rPr>
                <w:lang w:val="en-US"/>
              </w:rPr>
              <w:t>C</w:t>
            </w:r>
            <w:r w:rsidRPr="004C5201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4C5201">
              <w:t>Сублицензионный</w:t>
            </w:r>
            <w:proofErr w:type="spellEnd"/>
            <w:r w:rsidRPr="004C5201">
              <w:t xml:space="preserve"> договор № 32/180913/005 от 18.09.2013. (Первый БИТ)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5"/>
              </w:numPr>
              <w:tabs>
                <w:tab w:val="left" w:pos="314"/>
              </w:tabs>
              <w:ind w:left="-79" w:firstLine="1"/>
            </w:pPr>
            <w:r>
              <w:rPr>
                <w:lang w:val="en-US"/>
              </w:rPr>
              <w:t>Kaspersky</w:t>
            </w:r>
            <w:r w:rsidRPr="004C5201">
              <w:t xml:space="preserve"> </w:t>
            </w:r>
            <w:r>
              <w:rPr>
                <w:lang w:val="en-US"/>
              </w:rPr>
              <w:t>Endpoint</w:t>
            </w:r>
            <w:r w:rsidRPr="004C5201">
              <w:t xml:space="preserve"> </w:t>
            </w:r>
            <w:r>
              <w:rPr>
                <w:lang w:val="en-US"/>
              </w:rPr>
              <w:t>Security</w:t>
            </w:r>
            <w:r w:rsidRPr="004C5201">
              <w:t xml:space="preserve"> для бизнеса – Стандартный (320шт). Договор № ПР-00022797 от 27.11.2018 (ООО Прима </w:t>
            </w:r>
            <w:proofErr w:type="spellStart"/>
            <w:r w:rsidRPr="004C5201">
              <w:t>АйТи</w:t>
            </w:r>
            <w:proofErr w:type="spellEnd"/>
            <w:r w:rsidRPr="004C5201">
              <w:t>) сроком на 1 год.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Access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Project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SQL Server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</w:t>
            </w:r>
            <w:r w:rsidRPr="005C2B9F">
              <w:rPr>
                <w:lang w:val="en-US"/>
              </w:rPr>
              <w:lastRenderedPageBreak/>
              <w:t xml:space="preserve">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SQL Server Management Studio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Visio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Visual Studio Professional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IntelliJ IDEA.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JetBrains </w:t>
            </w:r>
            <w:proofErr w:type="spellStart"/>
            <w:r w:rsidRPr="004C5201">
              <w:rPr>
                <w:lang w:val="en-US"/>
              </w:rPr>
              <w:t>PhpStorm</w:t>
            </w:r>
            <w:proofErr w:type="spellEnd"/>
            <w:r w:rsidRPr="004C5201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JetBrains WebStorm.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t>Программное</w:t>
            </w:r>
            <w:r w:rsidRPr="004C5201">
              <w:rPr>
                <w:lang w:val="en-US"/>
              </w:rPr>
              <w:t xml:space="preserve"> </w:t>
            </w:r>
            <w:r w:rsidRPr="004C5201">
              <w:t>обеспечение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t>лицензии</w:t>
            </w:r>
            <w:r w:rsidRPr="004C5201">
              <w:rPr>
                <w:lang w:val="en-US"/>
              </w:rPr>
              <w:t xml:space="preserve"> GNU GPL: 7-Zip, Blender, GIMP, Google Chrome, Inkscape, </w:t>
            </w:r>
            <w:proofErr w:type="spellStart"/>
            <w:r w:rsidRPr="004C5201">
              <w:rPr>
                <w:lang w:val="en-US"/>
              </w:rPr>
              <w:t>LibreCAD</w:t>
            </w:r>
            <w:proofErr w:type="spellEnd"/>
            <w:r w:rsidRPr="004C5201">
              <w:rPr>
                <w:lang w:val="en-US"/>
              </w:rPr>
              <w:t xml:space="preserve">, LibreOffice, </w:t>
            </w:r>
            <w:proofErr w:type="spellStart"/>
            <w:r w:rsidRPr="004C5201">
              <w:rPr>
                <w:lang w:val="en-US"/>
              </w:rPr>
              <w:t>Klite</w:t>
            </w:r>
            <w:proofErr w:type="spellEnd"/>
            <w:r w:rsidRPr="004C5201">
              <w:rPr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4C5201">
              <w:rPr>
                <w:lang w:val="en-US"/>
              </w:rPr>
              <w:t>StarUML</w:t>
            </w:r>
            <w:proofErr w:type="spellEnd"/>
            <w:r w:rsidRPr="004C5201">
              <w:rPr>
                <w:lang w:val="en-US"/>
              </w:rPr>
              <w:t xml:space="preserve"> V1, Arduino Software (IDE), NetBeans IDE, Zeal, Oracle Database 11g Express Edition.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Autodesk 3ds Max </w:t>
            </w:r>
            <w:r>
              <w:rPr>
                <w:lang w:val="en-US"/>
              </w:rPr>
              <w:t>2020</w:t>
            </w:r>
            <w:r w:rsidRPr="004C5201">
              <w:rPr>
                <w:lang w:val="en-US"/>
              </w:rPr>
              <w:t xml:space="preserve">. </w:t>
            </w:r>
            <w:r w:rsidRPr="004C5201">
              <w:t>Письмо</w:t>
            </w:r>
            <w:r w:rsidRPr="004C5201">
              <w:rPr>
                <w:lang w:val="en-US"/>
              </w:rPr>
              <w:t xml:space="preserve">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19.08.2016 </w:t>
            </w:r>
            <w:r w:rsidRPr="004C5201">
              <w:t>подтверждающее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право</w:t>
            </w:r>
            <w:r w:rsidRPr="004C5201">
              <w:rPr>
                <w:lang w:val="en-US"/>
              </w:rPr>
              <w:t xml:space="preserve"> </w:t>
            </w:r>
            <w:r w:rsidRPr="004C5201">
              <w:t>использования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4C5201">
              <w:rPr>
                <w:lang w:val="en-US"/>
              </w:rPr>
              <w:t xml:space="preserve"> </w:t>
            </w:r>
            <w:proofErr w:type="spellStart"/>
            <w:r w:rsidRPr="004C5201">
              <w:rPr>
                <w:lang w:val="en-US"/>
              </w:rPr>
              <w:t>Auiodesk</w:t>
            </w:r>
            <w:proofErr w:type="spellEnd"/>
            <w:r w:rsidRPr="004C5201">
              <w:rPr>
                <w:lang w:val="en-US"/>
              </w:rPr>
              <w:t xml:space="preserve"> Education Community (Autodesk Education Team).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Autodesk AutoCAD </w:t>
            </w:r>
            <w:r>
              <w:rPr>
                <w:lang w:val="en-US"/>
              </w:rPr>
              <w:t>2020</w:t>
            </w:r>
            <w:r w:rsidRPr="004C5201">
              <w:rPr>
                <w:lang w:val="en-US"/>
              </w:rPr>
              <w:t xml:space="preserve"> — </w:t>
            </w:r>
            <w:r w:rsidRPr="004C5201">
              <w:t>Русский</w:t>
            </w:r>
            <w:r w:rsidRPr="004C5201">
              <w:rPr>
                <w:lang w:val="en-US"/>
              </w:rPr>
              <w:t xml:space="preserve"> (Russian). </w:t>
            </w:r>
            <w:r w:rsidRPr="004C5201">
              <w:t>Письмо</w:t>
            </w:r>
            <w:r w:rsidRPr="004C5201">
              <w:rPr>
                <w:lang w:val="en-US"/>
              </w:rPr>
              <w:t xml:space="preserve">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19.06.2016 </w:t>
            </w:r>
            <w:r w:rsidRPr="004C5201">
              <w:t>подтверждающее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право</w:t>
            </w:r>
            <w:r w:rsidRPr="004C5201">
              <w:rPr>
                <w:lang w:val="en-US"/>
              </w:rPr>
              <w:t xml:space="preserve"> </w:t>
            </w:r>
            <w:r w:rsidRPr="004C5201">
              <w:t>использования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4C5201">
              <w:rPr>
                <w:lang w:val="en-US"/>
              </w:rPr>
              <w:t xml:space="preserve"> </w:t>
            </w:r>
            <w:proofErr w:type="spellStart"/>
            <w:r w:rsidRPr="004C5201">
              <w:rPr>
                <w:lang w:val="en-US"/>
              </w:rPr>
              <w:t>Auiodesk</w:t>
            </w:r>
            <w:proofErr w:type="spellEnd"/>
            <w:r w:rsidRPr="004C5201">
              <w:rPr>
                <w:lang w:val="en-US"/>
              </w:rPr>
              <w:t xml:space="preserve"> Education Community (Autodesk Education Team).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5"/>
              </w:numPr>
              <w:tabs>
                <w:tab w:val="left" w:pos="314"/>
              </w:tabs>
              <w:ind w:left="-79" w:firstLine="1"/>
            </w:pPr>
            <w:r w:rsidRPr="004C5201">
              <w:rPr>
                <w:lang w:val="en-US"/>
              </w:rPr>
              <w:t>Embarcadero RAD Studio XE8 (10</w:t>
            </w:r>
            <w:proofErr w:type="spellStart"/>
            <w:r w:rsidRPr="004C5201">
              <w:t>шт</w:t>
            </w:r>
            <w:proofErr w:type="spellEnd"/>
            <w:r w:rsidRPr="004C5201">
              <w:rPr>
                <w:lang w:val="en-US"/>
              </w:rPr>
              <w:t>.). C</w:t>
            </w:r>
            <w:proofErr w:type="spellStart"/>
            <w:r w:rsidRPr="004C5201">
              <w:t>ублицензионный</w:t>
            </w:r>
            <w:proofErr w:type="spellEnd"/>
            <w:r w:rsidRPr="004C5201">
              <w:t xml:space="preserve"> договор №</w:t>
            </w:r>
            <w:r w:rsidRPr="004C5201">
              <w:rPr>
                <w:lang w:val="en-US"/>
              </w:rPr>
              <w:t>Tr</w:t>
            </w:r>
            <w:r w:rsidRPr="004C5201">
              <w:t xml:space="preserve">000019973 от 23.04.2015 (ЗАО </w:t>
            </w:r>
            <w:proofErr w:type="spellStart"/>
            <w:r w:rsidRPr="004C5201">
              <w:t>СофтЛайн</w:t>
            </w:r>
            <w:proofErr w:type="spellEnd"/>
            <w:r w:rsidRPr="004C5201">
              <w:t xml:space="preserve"> Трейд).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31.01.2017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31.01.2017</w:t>
            </w:r>
          </w:p>
        </w:tc>
      </w:tr>
      <w:tr w:rsidR="00C13A52" w:rsidRPr="00E817EA" w:rsidTr="009B575B">
        <w:trPr>
          <w:trHeight w:val="270"/>
        </w:trPr>
        <w:tc>
          <w:tcPr>
            <w:tcW w:w="2320" w:type="dxa"/>
          </w:tcPr>
          <w:p w:rsidR="00C13A52" w:rsidRPr="00E71BBB" w:rsidRDefault="00C13A52" w:rsidP="004F0C86">
            <w:r w:rsidRPr="00E71BBB">
              <w:lastRenderedPageBreak/>
              <w:t>Компьютерный класс</w:t>
            </w:r>
          </w:p>
          <w:p w:rsidR="00C13A52" w:rsidRPr="004C5201" w:rsidRDefault="00C13A52" w:rsidP="004F0C86">
            <w:r>
              <w:lastRenderedPageBreak/>
              <w:t xml:space="preserve">ауд. </w:t>
            </w:r>
            <w:r w:rsidRPr="004C5201">
              <w:t>126</w:t>
            </w:r>
          </w:p>
        </w:tc>
        <w:tc>
          <w:tcPr>
            <w:tcW w:w="2902" w:type="dxa"/>
          </w:tcPr>
          <w:p w:rsidR="00C13A52" w:rsidRPr="004C5201" w:rsidRDefault="00C13A52" w:rsidP="004F0C86">
            <w:r w:rsidRPr="004C5201">
              <w:lastRenderedPageBreak/>
              <w:t xml:space="preserve">16 посадочных мест, рабочее место </w:t>
            </w:r>
            <w:r w:rsidRPr="004C5201">
              <w:lastRenderedPageBreak/>
              <w:t>преподавателя, 16 компьютеров с выходом в интернет</w:t>
            </w:r>
          </w:p>
        </w:tc>
        <w:tc>
          <w:tcPr>
            <w:tcW w:w="4984" w:type="dxa"/>
          </w:tcPr>
          <w:p w:rsidR="00C13A52" w:rsidRPr="004C5201" w:rsidRDefault="00C13A52" w:rsidP="009B575B">
            <w:pPr>
              <w:pStyle w:val="a3"/>
              <w:numPr>
                <w:ilvl w:val="0"/>
                <w:numId w:val="21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lastRenderedPageBreak/>
              <w:t>ОС</w:t>
            </w:r>
            <w:r w:rsidRPr="00C13A52">
              <w:rPr>
                <w:lang w:val="en-US"/>
              </w:rPr>
              <w:t xml:space="preserve"> – </w:t>
            </w:r>
            <w:r w:rsidRPr="004C5201">
              <w:rPr>
                <w:lang w:val="en-US"/>
              </w:rPr>
              <w:t>Windows</w:t>
            </w:r>
            <w:r w:rsidRPr="00C13A52">
              <w:rPr>
                <w:lang w:val="en-US"/>
              </w:rPr>
              <w:t xml:space="preserve"> 10 </w:t>
            </w:r>
            <w:r w:rsidRPr="004C5201">
              <w:rPr>
                <w:lang w:val="en-US"/>
              </w:rPr>
              <w:t>Pro</w:t>
            </w:r>
            <w:r w:rsidRPr="00C13A52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t>RUS</w:t>
            </w:r>
            <w:r w:rsidRPr="00C13A52">
              <w:rPr>
                <w:lang w:val="en-US"/>
              </w:rPr>
              <w:t xml:space="preserve">. </w:t>
            </w:r>
            <w:r>
              <w:t>Подписка</w:t>
            </w:r>
            <w:r w:rsidRPr="00C13A52">
              <w:rPr>
                <w:lang w:val="en-US"/>
              </w:rPr>
              <w:t xml:space="preserve"> </w:t>
            </w:r>
            <w:r w:rsidRPr="005C2B9F">
              <w:rPr>
                <w:lang w:val="en-US"/>
              </w:rPr>
              <w:t xml:space="preserve">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</w:t>
            </w:r>
            <w:r w:rsidRPr="005C2B9F">
              <w:rPr>
                <w:lang w:val="en-US"/>
              </w:rPr>
              <w:lastRenderedPageBreak/>
              <w:t xml:space="preserve">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1"/>
              </w:numPr>
              <w:tabs>
                <w:tab w:val="left" w:pos="314"/>
              </w:tabs>
              <w:ind w:left="-79" w:firstLine="1"/>
            </w:pPr>
            <w:r w:rsidRPr="004C5201">
              <w:t>1</w:t>
            </w:r>
            <w:r w:rsidRPr="004C5201">
              <w:rPr>
                <w:lang w:val="en-US"/>
              </w:rPr>
              <w:t>C</w:t>
            </w:r>
            <w:r w:rsidRPr="004C5201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4C5201">
              <w:t>Сублицензионный</w:t>
            </w:r>
            <w:proofErr w:type="spellEnd"/>
            <w:r w:rsidRPr="004C5201">
              <w:t xml:space="preserve"> договор № 32/180913/005 от 18.09.2013. (Первый БИТ)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1"/>
              </w:numPr>
              <w:tabs>
                <w:tab w:val="left" w:pos="314"/>
              </w:tabs>
              <w:ind w:left="-79" w:firstLine="1"/>
            </w:pPr>
            <w:r>
              <w:rPr>
                <w:lang w:val="en-US"/>
              </w:rPr>
              <w:t>Kaspersky</w:t>
            </w:r>
            <w:r w:rsidRPr="004C5201">
              <w:t xml:space="preserve"> </w:t>
            </w:r>
            <w:r>
              <w:rPr>
                <w:lang w:val="en-US"/>
              </w:rPr>
              <w:t>Endpoint</w:t>
            </w:r>
            <w:r w:rsidRPr="004C5201">
              <w:t xml:space="preserve"> </w:t>
            </w:r>
            <w:r>
              <w:rPr>
                <w:lang w:val="en-US"/>
              </w:rPr>
              <w:t>Security</w:t>
            </w:r>
            <w:r w:rsidRPr="004C5201">
              <w:t xml:space="preserve"> для бизнеса – Стандартный (320шт). Договор № ПР-00022797 от 27.11.2018 (ООО Прима </w:t>
            </w:r>
            <w:proofErr w:type="spellStart"/>
            <w:r w:rsidRPr="004C5201">
              <w:t>АйТи</w:t>
            </w:r>
            <w:proofErr w:type="spellEnd"/>
            <w:r w:rsidRPr="004C5201">
              <w:t>) сроком на 1 год.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1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Access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1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Project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1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SQL Server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1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SQL Server Management Studio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1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Visio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2016.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1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Visual Studio Professional 2017.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1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IntelliJ IDEA.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1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JetBrains </w:t>
            </w:r>
            <w:proofErr w:type="spellStart"/>
            <w:r w:rsidRPr="004C5201">
              <w:rPr>
                <w:lang w:val="en-US"/>
              </w:rPr>
              <w:t>PhpStorm</w:t>
            </w:r>
            <w:proofErr w:type="spellEnd"/>
            <w:r w:rsidRPr="004C5201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1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JetBrains WebStorm. </w:t>
            </w:r>
            <w:r>
              <w:rPr>
                <w:lang w:val="en-US"/>
              </w:rPr>
              <w:t xml:space="preserve">Order D370369647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25.09.2019. 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1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t>Программное</w:t>
            </w:r>
            <w:r w:rsidRPr="004C5201">
              <w:rPr>
                <w:lang w:val="en-US"/>
              </w:rPr>
              <w:t xml:space="preserve"> </w:t>
            </w:r>
            <w:r w:rsidRPr="004C5201">
              <w:t>обеспечение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t>лицензии</w:t>
            </w:r>
            <w:r w:rsidRPr="004C5201">
              <w:rPr>
                <w:lang w:val="en-US"/>
              </w:rPr>
              <w:t xml:space="preserve"> GNU GPL: 7-Zip, Blender, GIMP, Google Chrome, Inkscape, </w:t>
            </w:r>
            <w:proofErr w:type="spellStart"/>
            <w:r w:rsidRPr="004C5201">
              <w:rPr>
                <w:lang w:val="en-US"/>
              </w:rPr>
              <w:t>LibreCAD</w:t>
            </w:r>
            <w:proofErr w:type="spellEnd"/>
            <w:r w:rsidRPr="004C5201">
              <w:rPr>
                <w:lang w:val="en-US"/>
              </w:rPr>
              <w:t xml:space="preserve">, LibreOffice, </w:t>
            </w:r>
            <w:proofErr w:type="spellStart"/>
            <w:r w:rsidRPr="004C5201">
              <w:rPr>
                <w:lang w:val="en-US"/>
              </w:rPr>
              <w:t>Klite</w:t>
            </w:r>
            <w:proofErr w:type="spellEnd"/>
            <w:r w:rsidRPr="004C5201">
              <w:rPr>
                <w:lang w:val="en-US"/>
              </w:rPr>
              <w:t xml:space="preserve"> Mega </w:t>
            </w:r>
            <w:proofErr w:type="spellStart"/>
            <w:r w:rsidRPr="004C5201">
              <w:rPr>
                <w:lang w:val="en-US"/>
              </w:rPr>
              <w:t>Codeck</w:t>
            </w:r>
            <w:proofErr w:type="spellEnd"/>
            <w:r w:rsidRPr="004C5201">
              <w:rPr>
                <w:lang w:val="en-US"/>
              </w:rPr>
              <w:t xml:space="preserve"> Pack, Model Vision Free, Maxima, Mozilla Firefox, Notepad++, Oracle VM VirtualBox, </w:t>
            </w:r>
            <w:proofErr w:type="spellStart"/>
            <w:r w:rsidRPr="004C5201">
              <w:rPr>
                <w:lang w:val="en-US"/>
              </w:rPr>
              <w:t>StarUML</w:t>
            </w:r>
            <w:proofErr w:type="spellEnd"/>
            <w:r w:rsidRPr="004C5201">
              <w:rPr>
                <w:lang w:val="en-US"/>
              </w:rPr>
              <w:t xml:space="preserve"> V1, Arduino Software (IDE), NetBeans IDE, Zeal, Oracle Database 11g Express Edition.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1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Autodesk 3ds Max </w:t>
            </w:r>
            <w:r>
              <w:rPr>
                <w:lang w:val="en-US"/>
              </w:rPr>
              <w:t>2020</w:t>
            </w:r>
            <w:r w:rsidRPr="004C5201">
              <w:rPr>
                <w:lang w:val="en-US"/>
              </w:rPr>
              <w:t xml:space="preserve">. </w:t>
            </w:r>
            <w:r w:rsidRPr="004C5201">
              <w:t>Письмо</w:t>
            </w:r>
            <w:r w:rsidRPr="004C5201">
              <w:rPr>
                <w:lang w:val="en-US"/>
              </w:rPr>
              <w:t xml:space="preserve">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19.08.2016 </w:t>
            </w:r>
            <w:r w:rsidRPr="004C5201">
              <w:t>подтверждающее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право</w:t>
            </w:r>
            <w:r w:rsidRPr="004C5201">
              <w:rPr>
                <w:lang w:val="en-US"/>
              </w:rPr>
              <w:t xml:space="preserve"> </w:t>
            </w:r>
            <w:r w:rsidRPr="004C5201">
              <w:t>использования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4C5201">
              <w:rPr>
                <w:lang w:val="en-US"/>
              </w:rPr>
              <w:t xml:space="preserve"> </w:t>
            </w:r>
            <w:proofErr w:type="spellStart"/>
            <w:r w:rsidRPr="004C5201">
              <w:rPr>
                <w:lang w:val="en-US"/>
              </w:rPr>
              <w:t>Auiodesk</w:t>
            </w:r>
            <w:proofErr w:type="spellEnd"/>
            <w:r w:rsidRPr="004C5201">
              <w:rPr>
                <w:lang w:val="en-US"/>
              </w:rPr>
              <w:t xml:space="preserve"> Education Community (Autodesk Education Team).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1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Autodesk AutoCAD </w:t>
            </w:r>
            <w:r>
              <w:rPr>
                <w:lang w:val="en-US"/>
              </w:rPr>
              <w:t>2020</w:t>
            </w:r>
            <w:r w:rsidRPr="004C5201">
              <w:rPr>
                <w:lang w:val="en-US"/>
              </w:rPr>
              <w:t xml:space="preserve"> — </w:t>
            </w:r>
            <w:r w:rsidRPr="004C5201">
              <w:t>Русский</w:t>
            </w:r>
            <w:r w:rsidRPr="004C5201">
              <w:rPr>
                <w:lang w:val="en-US"/>
              </w:rPr>
              <w:t xml:space="preserve"> </w:t>
            </w:r>
            <w:r w:rsidRPr="004C5201">
              <w:rPr>
                <w:lang w:val="en-US"/>
              </w:rPr>
              <w:lastRenderedPageBreak/>
              <w:t xml:space="preserve">(Russian). </w:t>
            </w:r>
            <w:r w:rsidRPr="004C5201">
              <w:t>Письмо</w:t>
            </w:r>
            <w:r w:rsidRPr="004C5201">
              <w:rPr>
                <w:lang w:val="en-US"/>
              </w:rPr>
              <w:t xml:space="preserve">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19.06.2016 </w:t>
            </w:r>
            <w:r w:rsidRPr="004C5201">
              <w:t>подтверждающее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право</w:t>
            </w:r>
            <w:r w:rsidRPr="004C5201">
              <w:rPr>
                <w:lang w:val="en-US"/>
              </w:rPr>
              <w:t xml:space="preserve"> </w:t>
            </w:r>
            <w:r w:rsidRPr="004C5201">
              <w:t>использования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t>программе</w:t>
            </w:r>
            <w:r w:rsidRPr="004C5201">
              <w:rPr>
                <w:lang w:val="en-US"/>
              </w:rPr>
              <w:t xml:space="preserve"> </w:t>
            </w:r>
            <w:proofErr w:type="spellStart"/>
            <w:r w:rsidRPr="004C5201">
              <w:rPr>
                <w:lang w:val="en-US"/>
              </w:rPr>
              <w:t>Auiodesk</w:t>
            </w:r>
            <w:proofErr w:type="spellEnd"/>
            <w:r w:rsidRPr="004C5201">
              <w:rPr>
                <w:lang w:val="en-US"/>
              </w:rPr>
              <w:t xml:space="preserve"> Education Community (Autodesk Education Team).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1"/>
              </w:numPr>
              <w:tabs>
                <w:tab w:val="left" w:pos="314"/>
              </w:tabs>
              <w:ind w:left="-79" w:firstLine="1"/>
            </w:pPr>
            <w:r w:rsidRPr="004C5201">
              <w:rPr>
                <w:lang w:val="en-US"/>
              </w:rPr>
              <w:t>Embarcadero RAD Studio XE8 (10шт.). C</w:t>
            </w:r>
            <w:proofErr w:type="spellStart"/>
            <w:r w:rsidRPr="004C5201">
              <w:t>ублицензионный</w:t>
            </w:r>
            <w:proofErr w:type="spellEnd"/>
            <w:r w:rsidRPr="004C5201">
              <w:t xml:space="preserve"> договор №</w:t>
            </w:r>
            <w:r w:rsidRPr="004C5201">
              <w:rPr>
                <w:lang w:val="en-US"/>
              </w:rPr>
              <w:t>Tr</w:t>
            </w:r>
            <w:r w:rsidRPr="004C5201">
              <w:t xml:space="preserve">000019973 от 23.04.2015 (ЗАО </w:t>
            </w:r>
            <w:proofErr w:type="spellStart"/>
            <w:r w:rsidRPr="004C5201">
              <w:t>СофтЛайн</w:t>
            </w:r>
            <w:proofErr w:type="spellEnd"/>
            <w:r w:rsidRPr="004C5201">
              <w:t xml:space="preserve"> Трейд).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1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31.01.2017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21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31.01.2017</w:t>
            </w:r>
          </w:p>
        </w:tc>
      </w:tr>
      <w:tr w:rsidR="00C13A52" w:rsidRPr="00E817EA" w:rsidTr="009B575B">
        <w:trPr>
          <w:trHeight w:val="270"/>
        </w:trPr>
        <w:tc>
          <w:tcPr>
            <w:tcW w:w="2320" w:type="dxa"/>
          </w:tcPr>
          <w:p w:rsidR="00C13A52" w:rsidRPr="004C5201" w:rsidRDefault="00C13A52" w:rsidP="004F0C86">
            <w:r w:rsidRPr="004C5201">
              <w:lastRenderedPageBreak/>
              <w:t>Читальный зал</w:t>
            </w:r>
          </w:p>
        </w:tc>
        <w:tc>
          <w:tcPr>
            <w:tcW w:w="2902" w:type="dxa"/>
          </w:tcPr>
          <w:p w:rsidR="00C13A52" w:rsidRPr="004C5201" w:rsidRDefault="00C13A52" w:rsidP="004F0C86">
            <w:r w:rsidRPr="004C5201">
              <w:t>16 посадочных мест, рабочее место библиотекаря, 17 компьютеров с выходом в интернет</w:t>
            </w:r>
          </w:p>
        </w:tc>
        <w:tc>
          <w:tcPr>
            <w:tcW w:w="4984" w:type="dxa"/>
          </w:tcPr>
          <w:p w:rsidR="00C13A52" w:rsidRPr="004C5201" w:rsidRDefault="00C13A52" w:rsidP="009B575B">
            <w:pPr>
              <w:pStyle w:val="a3"/>
              <w:numPr>
                <w:ilvl w:val="0"/>
                <w:numId w:val="15"/>
              </w:numPr>
              <w:tabs>
                <w:tab w:val="left" w:pos="314"/>
              </w:tabs>
              <w:ind w:left="-79" w:firstLine="1"/>
            </w:pPr>
            <w:r w:rsidRPr="004C5201">
              <w:t xml:space="preserve">ОС – </w:t>
            </w:r>
            <w:r w:rsidRPr="004C5201">
              <w:rPr>
                <w:lang w:val="en-US"/>
              </w:rPr>
              <w:t>Windows</w:t>
            </w:r>
            <w:r w:rsidRPr="004C5201">
              <w:t xml:space="preserve"> </w:t>
            </w:r>
            <w:r w:rsidRPr="004C5201">
              <w:rPr>
                <w:lang w:val="en-US"/>
              </w:rPr>
              <w:t>XP</w:t>
            </w:r>
            <w:r w:rsidRPr="004C5201">
              <w:t xml:space="preserve"> </w:t>
            </w:r>
            <w:r w:rsidRPr="004C5201">
              <w:rPr>
                <w:lang w:val="en-US"/>
              </w:rPr>
              <w:t>Professional</w:t>
            </w:r>
            <w:r w:rsidRPr="004C5201">
              <w:t xml:space="preserve">. - Коробочная версия </w:t>
            </w:r>
            <w:r w:rsidRPr="004C5201">
              <w:rPr>
                <w:lang w:val="en-US"/>
              </w:rPr>
              <w:t>Windows</w:t>
            </w:r>
            <w:r w:rsidRPr="004C5201">
              <w:t xml:space="preserve"> </w:t>
            </w:r>
            <w:r w:rsidRPr="004C5201">
              <w:rPr>
                <w:lang w:val="en-US"/>
              </w:rPr>
              <w:t>Vista</w:t>
            </w:r>
            <w:r w:rsidRPr="004C5201">
              <w:t xml:space="preserve"> </w:t>
            </w:r>
            <w:r w:rsidRPr="004C5201">
              <w:rPr>
                <w:lang w:val="en-US"/>
              </w:rPr>
              <w:t>Starter</w:t>
            </w:r>
            <w:r w:rsidRPr="004C5201">
              <w:t xml:space="preserve"> (6шт.) и  </w:t>
            </w:r>
            <w:r w:rsidRPr="004C5201">
              <w:rPr>
                <w:lang w:val="en-US"/>
              </w:rPr>
              <w:t>Vista</w:t>
            </w:r>
            <w:r w:rsidRPr="004C5201">
              <w:t xml:space="preserve"> </w:t>
            </w:r>
            <w:r w:rsidRPr="004C5201">
              <w:rPr>
                <w:lang w:val="en-US"/>
              </w:rPr>
              <w:t>Business</w:t>
            </w:r>
            <w:r w:rsidRPr="004C5201">
              <w:t xml:space="preserve"> </w:t>
            </w:r>
            <w:r w:rsidRPr="004C5201">
              <w:rPr>
                <w:lang w:val="en-US"/>
              </w:rPr>
              <w:t>Russian</w:t>
            </w:r>
            <w:r w:rsidRPr="004C5201">
              <w:t xml:space="preserve"> </w:t>
            </w:r>
            <w:r w:rsidRPr="004C5201">
              <w:rPr>
                <w:lang w:val="en-US"/>
              </w:rPr>
              <w:t>Upgrade</w:t>
            </w:r>
            <w:r w:rsidRPr="004C5201">
              <w:t xml:space="preserve"> </w:t>
            </w:r>
            <w:r w:rsidRPr="004C5201">
              <w:rPr>
                <w:lang w:val="en-US"/>
              </w:rPr>
              <w:t>Academic</w:t>
            </w:r>
            <w:r w:rsidRPr="004C5201">
              <w:t xml:space="preserve"> </w:t>
            </w:r>
            <w:r w:rsidRPr="004C5201">
              <w:rPr>
                <w:lang w:val="en-US"/>
              </w:rPr>
              <w:t>Open</w:t>
            </w:r>
            <w:r w:rsidRPr="004C5201">
              <w:t xml:space="preserve"> (6шт)  - Лицензионный сертификат № 42762122 от 21.09.2007.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5"/>
              </w:numPr>
              <w:tabs>
                <w:tab w:val="left" w:pos="314"/>
              </w:tabs>
              <w:ind w:left="-79" w:firstLine="1"/>
              <w:rPr>
                <w:color w:val="000000"/>
                <w:lang w:val="en-US"/>
              </w:rPr>
            </w:pPr>
            <w:r w:rsidRPr="004C5201">
              <w:rPr>
                <w:lang w:val="en-US"/>
              </w:rPr>
              <w:t xml:space="preserve">OC – Windows XP Professional. (10 </w:t>
            </w:r>
            <w:proofErr w:type="spellStart"/>
            <w:r w:rsidRPr="004C5201">
              <w:t>шт</w:t>
            </w:r>
            <w:proofErr w:type="spellEnd"/>
            <w:r w:rsidRPr="004C5201">
              <w:rPr>
                <w:lang w:val="en-US"/>
              </w:rPr>
              <w:t xml:space="preserve">)Windows 7 Starter LGG + Windows 7 Professional Upgrade. </w:t>
            </w:r>
            <w:r w:rsidRPr="004C5201">
              <w:t>Лицензионный</w:t>
            </w:r>
            <w:r w:rsidRPr="004C5201">
              <w:rPr>
                <w:lang w:val="en-US"/>
              </w:rPr>
              <w:t xml:space="preserve"> </w:t>
            </w:r>
            <w:r w:rsidRPr="004C5201">
              <w:t>сертификат</w:t>
            </w:r>
            <w:r w:rsidRPr="004C5201">
              <w:rPr>
                <w:color w:val="000000"/>
                <w:lang w:val="en-US"/>
              </w:rPr>
              <w:t xml:space="preserve"> 48587685 </w:t>
            </w:r>
            <w:r w:rsidRPr="004C5201">
              <w:rPr>
                <w:color w:val="000000"/>
              </w:rPr>
              <w:t>от</w:t>
            </w:r>
            <w:r w:rsidRPr="004C5201">
              <w:rPr>
                <w:color w:val="000000"/>
                <w:lang w:val="en-US"/>
              </w:rPr>
              <w:t xml:space="preserve"> 02.06.2011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5"/>
              </w:numPr>
              <w:tabs>
                <w:tab w:val="left" w:pos="314"/>
              </w:tabs>
              <w:ind w:left="-79" w:firstLine="1"/>
            </w:pPr>
            <w:r w:rsidRPr="004C5201">
              <w:t>1</w:t>
            </w:r>
            <w:r w:rsidRPr="004C5201">
              <w:rPr>
                <w:lang w:val="en-US"/>
              </w:rPr>
              <w:t>C</w:t>
            </w:r>
            <w:r w:rsidRPr="004C5201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4C5201">
              <w:t>Сублицензионный</w:t>
            </w:r>
            <w:proofErr w:type="spellEnd"/>
            <w:r w:rsidRPr="004C5201">
              <w:t xml:space="preserve"> договор № 32/180913/005 от 18.09.2013. (Первый БИТ)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5"/>
              </w:numPr>
              <w:tabs>
                <w:tab w:val="left" w:pos="314"/>
              </w:tabs>
              <w:ind w:left="-79" w:firstLine="1"/>
            </w:pPr>
            <w:r>
              <w:rPr>
                <w:lang w:val="en-US"/>
              </w:rPr>
              <w:t>Kaspersky</w:t>
            </w:r>
            <w:r w:rsidRPr="004C5201">
              <w:t xml:space="preserve"> </w:t>
            </w:r>
            <w:r>
              <w:rPr>
                <w:lang w:val="en-US"/>
              </w:rPr>
              <w:t>Endpoint</w:t>
            </w:r>
            <w:r w:rsidRPr="004C5201">
              <w:t xml:space="preserve"> </w:t>
            </w:r>
            <w:r>
              <w:rPr>
                <w:lang w:val="en-US"/>
              </w:rPr>
              <w:t>Security</w:t>
            </w:r>
            <w:r w:rsidRPr="004C5201">
              <w:t xml:space="preserve"> для бизнеса – Стандартный (320шт). Договор № ПР-00022797 от 27.11.2018 (ООО Прима </w:t>
            </w:r>
            <w:proofErr w:type="spellStart"/>
            <w:r w:rsidRPr="004C5201">
              <w:t>АйТи</w:t>
            </w:r>
            <w:proofErr w:type="spellEnd"/>
            <w:r w:rsidRPr="004C5201">
              <w:t>) сроком на 1 год.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Access 2010.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Office </w:t>
            </w:r>
            <w:proofErr w:type="spellStart"/>
            <w:r w:rsidRPr="004C5201">
              <w:rPr>
                <w:lang w:val="en-US"/>
              </w:rPr>
              <w:t>Standart</w:t>
            </w:r>
            <w:proofErr w:type="spellEnd"/>
            <w:r w:rsidRPr="004C5201">
              <w:rPr>
                <w:lang w:val="en-US"/>
              </w:rPr>
              <w:t xml:space="preserve"> 2007 Russian. </w:t>
            </w:r>
            <w:r w:rsidRPr="004C5201">
              <w:t>Лицензионный</w:t>
            </w:r>
            <w:r w:rsidRPr="004C5201">
              <w:rPr>
                <w:lang w:val="en-US"/>
              </w:rPr>
              <w:t xml:space="preserve"> </w:t>
            </w:r>
            <w:r w:rsidRPr="004C5201">
              <w:t>сертификат</w:t>
            </w:r>
            <w:r w:rsidRPr="004C5201">
              <w:rPr>
                <w:lang w:val="en-US"/>
              </w:rPr>
              <w:t xml:space="preserve"> № 42373687 </w:t>
            </w:r>
            <w:r w:rsidRPr="004C5201">
              <w:t>от</w:t>
            </w:r>
            <w:r w:rsidRPr="004C5201">
              <w:rPr>
                <w:lang w:val="en-US"/>
              </w:rPr>
              <w:t xml:space="preserve"> 27.06.2007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Project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2010.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Visio </w:t>
            </w:r>
            <w:r w:rsidRPr="004C5201">
              <w:t>профессиональный</w:t>
            </w:r>
            <w:r w:rsidRPr="004C5201">
              <w:rPr>
                <w:lang w:val="en-US"/>
              </w:rPr>
              <w:t xml:space="preserve"> 2010.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rPr>
                <w:lang w:val="en-US"/>
              </w:rPr>
              <w:t xml:space="preserve">Microsoft Visual Studio 2010. </w:t>
            </w:r>
            <w:r>
              <w:t>Подписка</w:t>
            </w:r>
            <w:r w:rsidRPr="005C2B9F">
              <w:rPr>
                <w:lang w:val="en-US"/>
              </w:rPr>
              <w:t xml:space="preserve"> Microsoft Imagine Premium – </w:t>
            </w:r>
            <w:proofErr w:type="spellStart"/>
            <w:r w:rsidRPr="005C2B9F">
              <w:rPr>
                <w:lang w:val="en-US"/>
              </w:rPr>
              <w:t>Invoce</w:t>
            </w:r>
            <w:proofErr w:type="spellEnd"/>
            <w:r w:rsidRPr="005C2B9F">
              <w:rPr>
                <w:lang w:val="en-US"/>
              </w:rPr>
              <w:t xml:space="preserve"> № 9554097373 </w:t>
            </w:r>
            <w:r>
              <w:t>от</w:t>
            </w:r>
            <w:r w:rsidRPr="005C2B9F">
              <w:rPr>
                <w:lang w:val="en-US"/>
              </w:rPr>
              <w:t xml:space="preserve"> 22 </w:t>
            </w:r>
            <w:r>
              <w:t>июля</w:t>
            </w:r>
            <w:r w:rsidRPr="005C2B9F">
              <w:rPr>
                <w:lang w:val="en-US"/>
              </w:rPr>
              <w:t xml:space="preserve"> 2019</w:t>
            </w:r>
            <w:r>
              <w:t>г</w:t>
            </w:r>
            <w:r w:rsidRPr="005C2B9F">
              <w:rPr>
                <w:lang w:val="en-US"/>
              </w:rPr>
              <w:t>.</w:t>
            </w:r>
          </w:p>
          <w:p w:rsidR="00C13A52" w:rsidRPr="004C5201" w:rsidRDefault="00C13A52" w:rsidP="009B575B">
            <w:pPr>
              <w:pStyle w:val="a3"/>
              <w:numPr>
                <w:ilvl w:val="0"/>
                <w:numId w:val="15"/>
              </w:numPr>
              <w:tabs>
                <w:tab w:val="left" w:pos="314"/>
              </w:tabs>
              <w:ind w:left="-79" w:firstLine="1"/>
              <w:rPr>
                <w:lang w:val="en-US"/>
              </w:rPr>
            </w:pPr>
            <w:r w:rsidRPr="004C5201">
              <w:lastRenderedPageBreak/>
              <w:t>Программное</w:t>
            </w:r>
            <w:r w:rsidRPr="004C5201">
              <w:rPr>
                <w:lang w:val="en-US"/>
              </w:rPr>
              <w:t xml:space="preserve"> </w:t>
            </w:r>
            <w:r w:rsidRPr="004C5201">
              <w:t>обеспечение</w:t>
            </w:r>
            <w:r w:rsidRPr="004C5201">
              <w:rPr>
                <w:lang w:val="en-US"/>
              </w:rPr>
              <w:t xml:space="preserve"> </w:t>
            </w:r>
            <w:r w:rsidRPr="004C5201">
              <w:t>по</w:t>
            </w:r>
            <w:r w:rsidRPr="004C5201">
              <w:rPr>
                <w:lang w:val="en-US"/>
              </w:rPr>
              <w:t xml:space="preserve"> </w:t>
            </w:r>
            <w:r w:rsidRPr="004C5201">
              <w:t>лицензии</w:t>
            </w:r>
            <w:r w:rsidRPr="004C5201">
              <w:rPr>
                <w:lang w:val="en-US"/>
              </w:rPr>
              <w:t xml:space="preserve"> GNU GPL: 7-Zip, Blender, GIMP, Google Chrome, Inkscape, </w:t>
            </w:r>
            <w:proofErr w:type="spellStart"/>
            <w:r w:rsidRPr="004C5201">
              <w:rPr>
                <w:lang w:val="en-US"/>
              </w:rPr>
              <w:t>LibreCAD</w:t>
            </w:r>
            <w:proofErr w:type="spellEnd"/>
            <w:r w:rsidRPr="004C5201">
              <w:rPr>
                <w:lang w:val="en-US"/>
              </w:rPr>
              <w:t xml:space="preserve">, LibreOffice, Maxima, Mozilla Firefox, Notepad++, </w:t>
            </w:r>
            <w:proofErr w:type="spellStart"/>
            <w:r w:rsidRPr="004C5201">
              <w:rPr>
                <w:lang w:val="en-US"/>
              </w:rPr>
              <w:t>StarUML</w:t>
            </w:r>
            <w:proofErr w:type="spellEnd"/>
            <w:r w:rsidRPr="004C5201">
              <w:rPr>
                <w:lang w:val="en-US"/>
              </w:rPr>
              <w:t xml:space="preserve"> V1.</w:t>
            </w:r>
          </w:p>
        </w:tc>
      </w:tr>
      <w:tr w:rsidR="000D563B" w:rsidRPr="00730EFC" w:rsidTr="000D563B">
        <w:tc>
          <w:tcPr>
            <w:tcW w:w="10206" w:type="dxa"/>
            <w:gridSpan w:val="3"/>
            <w:shd w:val="clear" w:color="auto" w:fill="auto"/>
          </w:tcPr>
          <w:p w:rsidR="00C13A52" w:rsidRPr="00730EFC" w:rsidRDefault="00C13A52" w:rsidP="004F0C86">
            <w:pPr>
              <w:jc w:val="center"/>
            </w:pPr>
            <w:r w:rsidRPr="00730EFC">
              <w:lastRenderedPageBreak/>
              <w:t>Специальные помещения для хранения и профилактического обслуживания учебного оборудования</w:t>
            </w:r>
          </w:p>
        </w:tc>
      </w:tr>
      <w:tr w:rsidR="00C13A52" w:rsidRPr="00743DA1" w:rsidTr="009B575B">
        <w:tc>
          <w:tcPr>
            <w:tcW w:w="2320" w:type="dxa"/>
            <w:shd w:val="clear" w:color="auto" w:fill="auto"/>
          </w:tcPr>
          <w:p w:rsidR="00C13A52" w:rsidRPr="00743DA1" w:rsidRDefault="00C13A52" w:rsidP="004F0C86">
            <w:r w:rsidRPr="00743DA1">
              <w:t>Кабинет №123</w:t>
            </w:r>
            <w:r w:rsidRPr="00743DA1">
              <w:rPr>
                <w:lang w:val="en-US"/>
              </w:rPr>
              <w:t>a</w:t>
            </w:r>
            <w:r w:rsidRPr="00743DA1"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902" w:type="dxa"/>
            <w:shd w:val="clear" w:color="auto" w:fill="auto"/>
          </w:tcPr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</w:pPr>
            <w:r w:rsidRPr="00743DA1">
              <w:t xml:space="preserve">Системный блок </w:t>
            </w:r>
            <w:r w:rsidRPr="00743DA1">
              <w:rPr>
                <w:lang w:val="en-US"/>
              </w:rPr>
              <w:t>AMD</w:t>
            </w:r>
            <w:r w:rsidRPr="00743DA1">
              <w:t xml:space="preserve"> </w:t>
            </w:r>
            <w:r w:rsidRPr="00743DA1">
              <w:rPr>
                <w:lang w:val="en-US"/>
              </w:rPr>
              <w:t>FX</w:t>
            </w:r>
            <w:r w:rsidRPr="00743DA1">
              <w:t>-8120 1шт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</w:pPr>
            <w:r w:rsidRPr="00743DA1">
              <w:t xml:space="preserve">Системный блок </w:t>
            </w:r>
            <w:r w:rsidRPr="00743DA1">
              <w:rPr>
                <w:lang w:val="en-US"/>
              </w:rPr>
              <w:t>Intel</w:t>
            </w:r>
            <w:r w:rsidRPr="00743DA1">
              <w:t xml:space="preserve"> </w:t>
            </w:r>
            <w:r w:rsidRPr="00743DA1">
              <w:rPr>
                <w:lang w:val="en-US"/>
              </w:rPr>
              <w:t>Core</w:t>
            </w:r>
            <w:r w:rsidRPr="00743DA1">
              <w:t xml:space="preserve"> 2 </w:t>
            </w:r>
            <w:r w:rsidRPr="00743DA1">
              <w:rPr>
                <w:lang w:val="en-US"/>
              </w:rPr>
              <w:t>CPU</w:t>
            </w:r>
            <w:r w:rsidRPr="00743DA1">
              <w:t xml:space="preserve"> 4400 1шт.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</w:pPr>
            <w:r w:rsidRPr="00743DA1">
              <w:t xml:space="preserve">Монитор </w:t>
            </w:r>
            <w:r w:rsidRPr="00743DA1">
              <w:rPr>
                <w:lang w:val="en-US"/>
              </w:rPr>
              <w:t>“LG</w:t>
            </w:r>
            <w:r w:rsidRPr="00743DA1">
              <w:t xml:space="preserve"> </w:t>
            </w:r>
            <w:r w:rsidRPr="00743DA1">
              <w:rPr>
                <w:lang w:val="en-US"/>
              </w:rPr>
              <w:t>L</w:t>
            </w:r>
            <w:r w:rsidRPr="00743DA1">
              <w:t>1718</w:t>
            </w:r>
            <w:r w:rsidRPr="00743DA1">
              <w:rPr>
                <w:lang w:val="en-US"/>
              </w:rPr>
              <w:t>S”</w:t>
            </w:r>
            <w:r w:rsidRPr="00743DA1">
              <w:t xml:space="preserve"> 1 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</w:pPr>
            <w:r w:rsidRPr="00743DA1">
              <w:t>Монитор “</w:t>
            </w:r>
            <w:r w:rsidRPr="00743DA1">
              <w:rPr>
                <w:lang w:val="en-US"/>
              </w:rPr>
              <w:t>BENQ</w:t>
            </w:r>
            <w:r w:rsidRPr="00743DA1">
              <w:t xml:space="preserve"> </w:t>
            </w:r>
            <w:r w:rsidRPr="00743DA1">
              <w:rPr>
                <w:lang w:val="en-US"/>
              </w:rPr>
              <w:t>CL</w:t>
            </w:r>
            <w:r w:rsidRPr="00743DA1">
              <w:t>2240” 1шт.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</w:pPr>
            <w:r w:rsidRPr="00743DA1">
              <w:t xml:space="preserve">Монитор </w:t>
            </w:r>
            <w:r w:rsidRPr="00743DA1">
              <w:rPr>
                <w:lang w:val="en-US"/>
              </w:rPr>
              <w:t>“SAMSUNG</w:t>
            </w:r>
            <w:r w:rsidRPr="00743DA1">
              <w:t xml:space="preserve"> 740</w:t>
            </w:r>
            <w:r w:rsidRPr="00743DA1">
              <w:rPr>
                <w:lang w:val="en-US"/>
              </w:rPr>
              <w:t>m” 1</w:t>
            </w:r>
            <w:r w:rsidRPr="00743DA1">
              <w:t>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</w:pPr>
            <w:r w:rsidRPr="00743DA1">
              <w:t xml:space="preserve">Набор </w:t>
            </w:r>
            <w:proofErr w:type="spellStart"/>
            <w:r w:rsidRPr="00743DA1">
              <w:t>иснтрументов</w:t>
            </w:r>
            <w:proofErr w:type="spellEnd"/>
            <w:r w:rsidRPr="00743DA1">
              <w:t xml:space="preserve"> 1 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</w:pPr>
            <w:r w:rsidRPr="00743DA1">
              <w:t xml:space="preserve">Паяльная станция </w:t>
            </w:r>
            <w:proofErr w:type="spellStart"/>
            <w:r w:rsidRPr="00743DA1">
              <w:rPr>
                <w:lang w:val="en-US"/>
              </w:rPr>
              <w:t>Lukey</w:t>
            </w:r>
            <w:proofErr w:type="spellEnd"/>
            <w:r w:rsidRPr="00743DA1">
              <w:t xml:space="preserve"> 902 1 </w:t>
            </w:r>
            <w:proofErr w:type="spellStart"/>
            <w:r w:rsidRPr="00743DA1">
              <w:t>шт</w:t>
            </w:r>
            <w:proofErr w:type="spellEnd"/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</w:pPr>
            <w:r w:rsidRPr="00743DA1">
              <w:t xml:space="preserve">Принтер </w:t>
            </w:r>
            <w:r w:rsidRPr="00743DA1">
              <w:rPr>
                <w:lang w:val="en-US"/>
              </w:rPr>
              <w:t>SAMSUNG</w:t>
            </w:r>
            <w:r w:rsidRPr="00743DA1">
              <w:t xml:space="preserve"> </w:t>
            </w:r>
            <w:r w:rsidRPr="00743DA1">
              <w:rPr>
                <w:lang w:val="en-US"/>
              </w:rPr>
              <w:t>ML</w:t>
            </w:r>
            <w:r w:rsidRPr="00743DA1">
              <w:t>-1665 1 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</w:pPr>
            <w:r w:rsidRPr="00743DA1">
              <w:t xml:space="preserve">Принтер </w:t>
            </w:r>
            <w:r w:rsidRPr="00743DA1">
              <w:rPr>
                <w:lang w:val="en-US"/>
              </w:rPr>
              <w:t>SAMSUNG</w:t>
            </w:r>
            <w:r w:rsidRPr="00743DA1">
              <w:t xml:space="preserve"> </w:t>
            </w:r>
            <w:r w:rsidRPr="00743DA1">
              <w:rPr>
                <w:lang w:val="en-US"/>
              </w:rPr>
              <w:t>ML</w:t>
            </w:r>
            <w:r w:rsidRPr="00743DA1">
              <w:t>-1615 1 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</w:pPr>
            <w:r w:rsidRPr="00743DA1">
              <w:t xml:space="preserve">Коммутатор </w:t>
            </w:r>
            <w:r w:rsidRPr="00743DA1">
              <w:rPr>
                <w:lang w:val="en-US"/>
              </w:rPr>
              <w:t>D</w:t>
            </w:r>
            <w:r w:rsidRPr="00743DA1">
              <w:t>-</w:t>
            </w:r>
            <w:r w:rsidRPr="00743DA1">
              <w:rPr>
                <w:lang w:val="en-US"/>
              </w:rPr>
              <w:t>Link</w:t>
            </w:r>
            <w:r w:rsidRPr="00743DA1">
              <w:t xml:space="preserve"> 1024</w:t>
            </w:r>
            <w:r w:rsidRPr="00743DA1">
              <w:rPr>
                <w:lang w:val="en-US"/>
              </w:rPr>
              <w:t>D</w:t>
            </w:r>
            <w:r w:rsidRPr="00743DA1">
              <w:t xml:space="preserve"> 1 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</w:pPr>
            <w:r w:rsidRPr="00743DA1">
              <w:t xml:space="preserve">Точка доступа </w:t>
            </w:r>
            <w:r w:rsidRPr="00743DA1">
              <w:rPr>
                <w:lang w:val="en-US"/>
              </w:rPr>
              <w:t xml:space="preserve">DWL3200AP 1 </w:t>
            </w:r>
            <w:r w:rsidRPr="00743DA1">
              <w:t>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</w:pPr>
            <w:r w:rsidRPr="00743DA1">
              <w:t>Паяльник 40 Вт дер/ручка 1 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</w:pPr>
            <w:r w:rsidRPr="00743DA1">
              <w:t>Лампа настольная 1 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</w:pPr>
            <w:r w:rsidRPr="00743DA1">
              <w:t>Стол 1-тумбовый 1 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</w:pPr>
            <w:r w:rsidRPr="00743DA1">
              <w:t>Стол 2 тумбовый 1 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</w:pPr>
            <w:r w:rsidRPr="00743DA1">
              <w:t>Стол офисный компьютерный 1 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</w:pPr>
            <w:r w:rsidRPr="00743DA1">
              <w:t>Столик компьютерный 1 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</w:pPr>
            <w:r w:rsidRPr="00743DA1">
              <w:t>Стол 1-тубовый с верхней приставкой 1шт.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</w:pPr>
            <w:r w:rsidRPr="00743DA1">
              <w:t xml:space="preserve">Стулья тканевые на </w:t>
            </w:r>
            <w:proofErr w:type="spellStart"/>
            <w:r w:rsidRPr="00743DA1">
              <w:t>металокаркасе</w:t>
            </w:r>
            <w:proofErr w:type="spellEnd"/>
            <w:r w:rsidRPr="00743DA1">
              <w:t xml:space="preserve"> 2шт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</w:pPr>
            <w:r w:rsidRPr="00743DA1">
              <w:t>Стул деревянный 1шт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</w:pPr>
            <w:r w:rsidRPr="00743DA1">
              <w:t xml:space="preserve">Пылесос </w:t>
            </w:r>
            <w:r w:rsidRPr="00743DA1">
              <w:rPr>
                <w:lang w:val="en-US"/>
              </w:rPr>
              <w:t>“SUPRA</w:t>
            </w:r>
            <w:r w:rsidRPr="00743DA1">
              <w:t xml:space="preserve"> 1800</w:t>
            </w:r>
            <w:r w:rsidRPr="00743DA1">
              <w:rPr>
                <w:lang w:val="en-US"/>
              </w:rPr>
              <w:t>W”</w:t>
            </w:r>
            <w:r w:rsidRPr="00743DA1">
              <w:t xml:space="preserve"> 1 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</w:pPr>
            <w:proofErr w:type="spellStart"/>
            <w:r w:rsidRPr="00743DA1">
              <w:t>Шуруповерт</w:t>
            </w:r>
            <w:proofErr w:type="spellEnd"/>
            <w:r w:rsidRPr="00743DA1">
              <w:t xml:space="preserve"> </w:t>
            </w:r>
            <w:r w:rsidRPr="00743DA1">
              <w:rPr>
                <w:lang w:val="en-US"/>
              </w:rPr>
              <w:t>“H</w:t>
            </w:r>
            <w:proofErr w:type="spellStart"/>
            <w:r w:rsidRPr="00743DA1">
              <w:t>itachi</w:t>
            </w:r>
            <w:proofErr w:type="spellEnd"/>
            <w:r w:rsidRPr="00743DA1">
              <w:t xml:space="preserve"> ds12dvf3</w:t>
            </w:r>
            <w:r w:rsidRPr="00743DA1">
              <w:rPr>
                <w:lang w:val="en-US"/>
              </w:rPr>
              <w:t>”</w:t>
            </w:r>
            <w:r w:rsidRPr="00743DA1">
              <w:t xml:space="preserve"> 1 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</w:pPr>
            <w:r w:rsidRPr="00743DA1">
              <w:lastRenderedPageBreak/>
              <w:t xml:space="preserve">Наушники </w:t>
            </w:r>
            <w:r w:rsidRPr="00743DA1">
              <w:rPr>
                <w:lang w:val="en-US"/>
              </w:rPr>
              <w:t>“SVEN</w:t>
            </w:r>
            <w:r w:rsidRPr="00743DA1">
              <w:t xml:space="preserve"> </w:t>
            </w:r>
            <w:r w:rsidRPr="00743DA1">
              <w:rPr>
                <w:lang w:val="en-US"/>
              </w:rPr>
              <w:t>AP</w:t>
            </w:r>
            <w:r w:rsidRPr="00743DA1">
              <w:t>-860</w:t>
            </w:r>
            <w:r w:rsidRPr="00743DA1">
              <w:rPr>
                <w:lang w:val="en-US"/>
              </w:rPr>
              <w:t xml:space="preserve">” </w:t>
            </w:r>
            <w:r w:rsidRPr="00743DA1">
              <w:t>1 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  <w:rPr>
                <w:lang w:val="en-US"/>
              </w:rPr>
            </w:pPr>
            <w:r w:rsidRPr="00743DA1">
              <w:t>Веб</w:t>
            </w:r>
            <w:r w:rsidRPr="00743DA1">
              <w:rPr>
                <w:lang w:val="en-US"/>
              </w:rPr>
              <w:t>-</w:t>
            </w:r>
            <w:r w:rsidRPr="00743DA1">
              <w:t>камера</w:t>
            </w:r>
            <w:r w:rsidRPr="00743DA1">
              <w:rPr>
                <w:lang w:val="en-US"/>
              </w:rPr>
              <w:t xml:space="preserve"> Logitech HD </w:t>
            </w:r>
            <w:proofErr w:type="spellStart"/>
            <w:r w:rsidRPr="00743DA1">
              <w:rPr>
                <w:lang w:val="en-US"/>
              </w:rPr>
              <w:t>WebCam</w:t>
            </w:r>
            <w:proofErr w:type="spellEnd"/>
            <w:r w:rsidRPr="00743DA1">
              <w:rPr>
                <w:lang w:val="en-US"/>
              </w:rPr>
              <w:t xml:space="preserve"> C525 1280*720 </w:t>
            </w:r>
            <w:proofErr w:type="spellStart"/>
            <w:r w:rsidRPr="00743DA1">
              <w:rPr>
                <w:lang w:val="en-US"/>
              </w:rPr>
              <w:t>MicUSB</w:t>
            </w:r>
            <w:proofErr w:type="spellEnd"/>
            <w:r w:rsidRPr="00743DA1">
              <w:rPr>
                <w:lang w:val="en-US"/>
              </w:rPr>
              <w:t xml:space="preserve"> - 2 </w:t>
            </w:r>
            <w:proofErr w:type="spellStart"/>
            <w:r w:rsidRPr="00743DA1">
              <w:t>шт</w:t>
            </w:r>
            <w:proofErr w:type="spellEnd"/>
          </w:p>
          <w:p w:rsidR="00C13A52" w:rsidRPr="00743DA1" w:rsidRDefault="00C13A52" w:rsidP="004F0C86">
            <w:pPr>
              <w:pStyle w:val="a3"/>
              <w:numPr>
                <w:ilvl w:val="0"/>
                <w:numId w:val="36"/>
              </w:numPr>
              <w:ind w:left="0"/>
              <w:rPr>
                <w:lang w:val="en-US"/>
              </w:rPr>
            </w:pPr>
            <w:r w:rsidRPr="00743DA1">
              <w:t>Перфоратор Град-М 1 шт.</w:t>
            </w:r>
          </w:p>
          <w:p w:rsidR="00C13A52" w:rsidRPr="00743DA1" w:rsidRDefault="00C13A52" w:rsidP="004F0C86">
            <w:pPr>
              <w:rPr>
                <w:lang w:val="en-US"/>
              </w:rPr>
            </w:pPr>
          </w:p>
        </w:tc>
        <w:tc>
          <w:tcPr>
            <w:tcW w:w="4984" w:type="dxa"/>
            <w:shd w:val="clear" w:color="auto" w:fill="auto"/>
          </w:tcPr>
          <w:p w:rsidR="00C13A52" w:rsidRPr="00743DA1" w:rsidRDefault="00C13A52" w:rsidP="004F0C86">
            <w:pPr>
              <w:pStyle w:val="a3"/>
              <w:numPr>
                <w:ilvl w:val="0"/>
                <w:numId w:val="37"/>
              </w:numPr>
              <w:ind w:left="0"/>
              <w:rPr>
                <w:lang w:val="en-US"/>
              </w:rPr>
            </w:pPr>
            <w:r w:rsidRPr="00743DA1">
              <w:rPr>
                <w:lang w:val="en-US"/>
              </w:rPr>
              <w:lastRenderedPageBreak/>
              <w:t xml:space="preserve">Windows 7 Professional Microsoft Open License 48587685 </w:t>
            </w:r>
            <w:proofErr w:type="spellStart"/>
            <w:r w:rsidRPr="00743DA1">
              <w:rPr>
                <w:lang w:val="en-US"/>
              </w:rPr>
              <w:t>от</w:t>
            </w:r>
            <w:proofErr w:type="spellEnd"/>
            <w:r w:rsidRPr="00743DA1">
              <w:rPr>
                <w:lang w:val="en-US"/>
              </w:rPr>
              <w:t xml:space="preserve"> 02.06.2011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7"/>
              </w:numPr>
              <w:ind w:left="0"/>
              <w:rPr>
                <w:lang w:val="en-US"/>
              </w:rPr>
            </w:pPr>
            <w:r w:rsidRPr="00743DA1">
              <w:rPr>
                <w:lang w:val="en-US"/>
              </w:rPr>
              <w:t xml:space="preserve">Microsoft Office 2007 Professional Plus Microsoft Open License 42060616 </w:t>
            </w:r>
            <w:proofErr w:type="spellStart"/>
            <w:r w:rsidRPr="00743DA1">
              <w:rPr>
                <w:lang w:val="en-US"/>
              </w:rPr>
              <w:t>от</w:t>
            </w:r>
            <w:proofErr w:type="spellEnd"/>
            <w:r w:rsidRPr="00743DA1">
              <w:rPr>
                <w:lang w:val="en-US"/>
              </w:rPr>
              <w:t xml:space="preserve"> 20.04.2007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7"/>
              </w:numPr>
              <w:ind w:left="0"/>
            </w:pPr>
            <w:r w:rsidRPr="00743DA1">
              <w:t xml:space="preserve">Программное обеспечение по лицензии </w:t>
            </w:r>
            <w:r w:rsidRPr="00743DA1">
              <w:rPr>
                <w:lang w:val="en-US"/>
              </w:rPr>
              <w:t>GNU</w:t>
            </w:r>
            <w:r w:rsidRPr="00743DA1">
              <w:t xml:space="preserve"> </w:t>
            </w:r>
            <w:r w:rsidRPr="00743DA1">
              <w:rPr>
                <w:lang w:val="en-US"/>
              </w:rPr>
              <w:t>GPL</w:t>
            </w:r>
            <w:r w:rsidRPr="00743DA1">
              <w:t xml:space="preserve">: 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7"/>
              </w:numPr>
              <w:ind w:left="0"/>
              <w:rPr>
                <w:lang w:val="en-US"/>
              </w:rPr>
            </w:pPr>
            <w:r w:rsidRPr="00743DA1">
              <w:rPr>
                <w:lang w:val="en-US"/>
              </w:rPr>
              <w:t xml:space="preserve">7-Zip, LibreOffice, </w:t>
            </w:r>
            <w:proofErr w:type="spellStart"/>
            <w:r w:rsidRPr="00743DA1">
              <w:rPr>
                <w:lang w:val="en-US"/>
              </w:rPr>
              <w:t>CDBurnerXP</w:t>
            </w:r>
            <w:proofErr w:type="spellEnd"/>
            <w:r w:rsidRPr="00743DA1">
              <w:rPr>
                <w:lang w:val="en-US"/>
              </w:rPr>
              <w:t xml:space="preserve">, Java 8, K-Lite Mega Codec Pack, PDF24 Creator, </w:t>
            </w:r>
            <w:proofErr w:type="spellStart"/>
            <w:r w:rsidRPr="00743DA1">
              <w:rPr>
                <w:lang w:val="en-US"/>
              </w:rPr>
              <w:t>CCleaner</w:t>
            </w:r>
            <w:proofErr w:type="spellEnd"/>
            <w:r w:rsidRPr="00743DA1">
              <w:rPr>
                <w:lang w:val="en-US"/>
              </w:rPr>
              <w:t>, Google Chrome Canary, Notepad++,  Oracle VM VirtualBox 5.2.12,  Zeal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7"/>
              </w:numPr>
              <w:ind w:left="0"/>
              <w:rPr>
                <w:lang w:val="en-US"/>
              </w:rPr>
            </w:pPr>
            <w:r w:rsidRPr="00743DA1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743DA1">
              <w:rPr>
                <w:lang w:val="en-US"/>
              </w:rPr>
              <w:t>от</w:t>
            </w:r>
            <w:proofErr w:type="spellEnd"/>
            <w:r w:rsidRPr="00743DA1">
              <w:rPr>
                <w:lang w:val="en-US"/>
              </w:rPr>
              <w:t xml:space="preserve"> 31.01.2017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7"/>
              </w:numPr>
              <w:ind w:left="0"/>
            </w:pPr>
            <w:r w:rsidRPr="00743DA1">
              <w:t xml:space="preserve">Консоль администрирования </w:t>
            </w:r>
            <w:r w:rsidRPr="00743DA1">
              <w:rPr>
                <w:lang w:val="en-US"/>
              </w:rPr>
              <w:t>Kaspersky</w:t>
            </w:r>
            <w:r w:rsidRPr="00743DA1">
              <w:t xml:space="preserve"> </w:t>
            </w:r>
            <w:r w:rsidRPr="00743DA1">
              <w:rPr>
                <w:lang w:val="en-US"/>
              </w:rPr>
              <w:t>Security</w:t>
            </w:r>
            <w:r w:rsidRPr="00743DA1">
              <w:t xml:space="preserve"> </w:t>
            </w:r>
            <w:r w:rsidRPr="00743DA1">
              <w:rPr>
                <w:lang w:val="en-US"/>
              </w:rPr>
              <w:t>Center</w:t>
            </w:r>
            <w:r w:rsidRPr="00743DA1">
              <w:t xml:space="preserve"> 10 АКТ ПРЕДОСТАВЛЕНИЯ ПРАВ № </w:t>
            </w:r>
            <w:r w:rsidRPr="00743DA1">
              <w:rPr>
                <w:lang w:val="en-US"/>
              </w:rPr>
              <w:t>Tr</w:t>
            </w:r>
            <w:r w:rsidRPr="00743DA1">
              <w:t>046356 от 04.08.2017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7"/>
              </w:numPr>
              <w:ind w:left="0"/>
            </w:pPr>
            <w:r w:rsidRPr="00743DA1">
              <w:rPr>
                <w:lang w:val="en-US"/>
              </w:rPr>
              <w:t>Kaspersky</w:t>
            </w:r>
            <w:r w:rsidRPr="00743DA1">
              <w:t xml:space="preserve"> </w:t>
            </w:r>
            <w:r w:rsidRPr="00743DA1">
              <w:rPr>
                <w:lang w:val="en-US"/>
              </w:rPr>
              <w:t>Endpoint</w:t>
            </w:r>
            <w:r w:rsidRPr="00743DA1">
              <w:t xml:space="preserve"> </w:t>
            </w:r>
            <w:r w:rsidRPr="00743DA1">
              <w:rPr>
                <w:lang w:val="en-US"/>
              </w:rPr>
              <w:t>Security</w:t>
            </w:r>
            <w:r w:rsidRPr="00743DA1">
              <w:t xml:space="preserve"> 11 для </w:t>
            </w:r>
            <w:r w:rsidRPr="00743DA1">
              <w:rPr>
                <w:lang w:val="en-US"/>
              </w:rPr>
              <w:t>Windows</w:t>
            </w:r>
            <w:r w:rsidRPr="00743DA1">
              <w:t xml:space="preserve"> [Русский] АКТ ПРЕДОСТАВЛЕНИЯ ПРАВ № </w:t>
            </w:r>
            <w:r w:rsidRPr="00743DA1">
              <w:rPr>
                <w:lang w:val="en-US"/>
              </w:rPr>
              <w:t>Tr</w:t>
            </w:r>
            <w:r w:rsidRPr="00743DA1">
              <w:t>046356 от 04.08.2017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7"/>
              </w:numPr>
              <w:ind w:left="0"/>
            </w:pPr>
            <w:r w:rsidRPr="00743DA1">
              <w:t>ПАРУС-Бюджет 8.5.6.1 Договор № 001-1 от 09.01.2017, Товарная накладная №1 от 23.01.2017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7"/>
              </w:numPr>
              <w:ind w:left="0"/>
              <w:rPr>
                <w:lang w:val="en-US"/>
              </w:rPr>
            </w:pPr>
            <w:r w:rsidRPr="00743DA1">
              <w:rPr>
                <w:lang w:val="en-US"/>
              </w:rPr>
              <w:t xml:space="preserve">Windows 7 Professional Microsoft Open License 48587685 </w:t>
            </w:r>
            <w:proofErr w:type="spellStart"/>
            <w:r w:rsidRPr="00743DA1">
              <w:rPr>
                <w:lang w:val="en-US"/>
              </w:rPr>
              <w:t>от</w:t>
            </w:r>
            <w:proofErr w:type="spellEnd"/>
            <w:r w:rsidRPr="00743DA1">
              <w:rPr>
                <w:lang w:val="en-US"/>
              </w:rPr>
              <w:t xml:space="preserve"> 02.06.2011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7"/>
              </w:numPr>
              <w:ind w:left="0"/>
              <w:rPr>
                <w:lang w:val="en-US"/>
              </w:rPr>
            </w:pPr>
            <w:r w:rsidRPr="00743DA1">
              <w:rPr>
                <w:lang w:val="en-US"/>
              </w:rPr>
              <w:t xml:space="preserve">Microsoft Office 2007 Professional Plus Microsoft Open License 42060616 </w:t>
            </w:r>
            <w:proofErr w:type="spellStart"/>
            <w:r w:rsidRPr="00743DA1">
              <w:rPr>
                <w:lang w:val="en-US"/>
              </w:rPr>
              <w:t>от</w:t>
            </w:r>
            <w:proofErr w:type="spellEnd"/>
            <w:r w:rsidRPr="00743DA1">
              <w:rPr>
                <w:lang w:val="en-US"/>
              </w:rPr>
              <w:t xml:space="preserve"> 20.04.2007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7"/>
              </w:numPr>
              <w:ind w:left="0"/>
            </w:pPr>
            <w:r w:rsidRPr="00743DA1">
              <w:t xml:space="preserve">Программное обеспечение по лицензии </w:t>
            </w:r>
            <w:r w:rsidRPr="00743DA1">
              <w:rPr>
                <w:lang w:val="en-US"/>
              </w:rPr>
              <w:t>GNU</w:t>
            </w:r>
            <w:r w:rsidRPr="00743DA1">
              <w:t xml:space="preserve"> </w:t>
            </w:r>
            <w:r w:rsidRPr="00743DA1">
              <w:rPr>
                <w:lang w:val="en-US"/>
              </w:rPr>
              <w:t>GPL</w:t>
            </w:r>
            <w:r w:rsidRPr="00743DA1">
              <w:t xml:space="preserve">: 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7"/>
              </w:numPr>
              <w:ind w:left="0"/>
              <w:rPr>
                <w:lang w:val="en-US"/>
              </w:rPr>
            </w:pPr>
            <w:r w:rsidRPr="00743DA1">
              <w:rPr>
                <w:lang w:val="en-US"/>
              </w:rPr>
              <w:t xml:space="preserve">7-Zip, LibreOffice, Mozilla Firefox, , Java 8, K-Lite Mega Codec Pack, PDF24 Creator, Google Chrome, Notepad++, 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7"/>
              </w:numPr>
              <w:ind w:left="0"/>
              <w:rPr>
                <w:lang w:val="en-US"/>
              </w:rPr>
            </w:pPr>
            <w:r w:rsidRPr="00743DA1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743DA1">
              <w:rPr>
                <w:lang w:val="en-US"/>
              </w:rPr>
              <w:t>от</w:t>
            </w:r>
            <w:proofErr w:type="spellEnd"/>
            <w:r w:rsidRPr="00743DA1">
              <w:rPr>
                <w:lang w:val="en-US"/>
              </w:rPr>
              <w:t xml:space="preserve"> 31.01.2017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7"/>
              </w:numPr>
              <w:ind w:left="0"/>
            </w:pPr>
            <w:r w:rsidRPr="00743DA1">
              <w:t xml:space="preserve">Рабочее место ПАРУС Договор № 001-1 от 09.01.2017, Товарная накладная №1 от </w:t>
            </w:r>
            <w:r w:rsidRPr="00743DA1">
              <w:lastRenderedPageBreak/>
              <w:t>23.01.2017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7"/>
              </w:numPr>
              <w:ind w:left="0"/>
            </w:pPr>
            <w:r w:rsidRPr="00743DA1">
              <w:rPr>
                <w:lang w:val="en-US"/>
              </w:rPr>
              <w:t>Kaspersky</w:t>
            </w:r>
            <w:r w:rsidRPr="00743DA1">
              <w:t xml:space="preserve"> </w:t>
            </w:r>
            <w:r w:rsidRPr="00743DA1">
              <w:rPr>
                <w:lang w:val="en-US"/>
              </w:rPr>
              <w:t>Endpoint</w:t>
            </w:r>
            <w:r w:rsidRPr="00743DA1">
              <w:t xml:space="preserve"> </w:t>
            </w:r>
            <w:r w:rsidRPr="00743DA1">
              <w:rPr>
                <w:lang w:val="en-US"/>
              </w:rPr>
              <w:t>Security</w:t>
            </w:r>
            <w:r w:rsidRPr="00743DA1">
              <w:t xml:space="preserve"> 11 для </w:t>
            </w:r>
            <w:r w:rsidRPr="00743DA1">
              <w:rPr>
                <w:lang w:val="en-US"/>
              </w:rPr>
              <w:t>Windows</w:t>
            </w:r>
            <w:r w:rsidRPr="00743DA1">
              <w:t xml:space="preserve"> [Русский] АКТ ПРЕДОСТАВЛЕНИЯ ПРАВ № </w:t>
            </w:r>
            <w:r w:rsidRPr="00743DA1">
              <w:rPr>
                <w:lang w:val="en-US"/>
              </w:rPr>
              <w:t>Tr</w:t>
            </w:r>
            <w:r w:rsidRPr="00743DA1">
              <w:t>046356 от 04.08.2017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7"/>
              </w:numPr>
              <w:ind w:left="0"/>
              <w:rPr>
                <w:lang w:val="en-US"/>
              </w:rPr>
            </w:pPr>
            <w:r w:rsidRPr="00743DA1">
              <w:rPr>
                <w:lang w:val="en-US"/>
              </w:rPr>
              <w:t xml:space="preserve">Microsoft Visual Studio 2017Подписка Microsoft Imagine Premium – Invoice № 9551608780 </w:t>
            </w:r>
            <w:proofErr w:type="spellStart"/>
            <w:r w:rsidRPr="00743DA1">
              <w:rPr>
                <w:lang w:val="en-US"/>
              </w:rPr>
              <w:t>от</w:t>
            </w:r>
            <w:proofErr w:type="spellEnd"/>
            <w:r w:rsidRPr="00743DA1">
              <w:rPr>
                <w:lang w:val="en-US"/>
              </w:rPr>
              <w:t xml:space="preserve"> 30 </w:t>
            </w:r>
            <w:proofErr w:type="spellStart"/>
            <w:r w:rsidRPr="00743DA1">
              <w:rPr>
                <w:lang w:val="en-US"/>
              </w:rPr>
              <w:t>августа</w:t>
            </w:r>
            <w:proofErr w:type="spellEnd"/>
            <w:r w:rsidRPr="00743DA1">
              <w:rPr>
                <w:lang w:val="en-US"/>
              </w:rPr>
              <w:t xml:space="preserve"> 2018г.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7"/>
              </w:numPr>
              <w:ind w:left="0"/>
              <w:rPr>
                <w:lang w:val="en-US"/>
              </w:rPr>
            </w:pPr>
            <w:r w:rsidRPr="00743DA1">
              <w:rPr>
                <w:lang w:val="en-US"/>
              </w:rPr>
              <w:t xml:space="preserve">10-Strike File search pro – </w:t>
            </w:r>
            <w:r w:rsidRPr="00743DA1">
              <w:t>Лицензионный</w:t>
            </w:r>
            <w:r w:rsidRPr="00743DA1">
              <w:rPr>
                <w:lang w:val="en-US"/>
              </w:rPr>
              <w:t xml:space="preserve"> </w:t>
            </w:r>
            <w:r w:rsidRPr="00743DA1">
              <w:t>сертификат</w:t>
            </w:r>
            <w:r w:rsidRPr="00743DA1">
              <w:rPr>
                <w:lang w:val="en-US"/>
              </w:rPr>
              <w:t xml:space="preserve"> </w:t>
            </w:r>
            <w:r w:rsidRPr="00743DA1">
              <w:t>от</w:t>
            </w:r>
            <w:r w:rsidRPr="00743DA1">
              <w:rPr>
                <w:lang w:val="en-US"/>
              </w:rPr>
              <w:t xml:space="preserve"> 01.01.2011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7"/>
              </w:numPr>
              <w:ind w:left="0"/>
            </w:pPr>
            <w:r w:rsidRPr="00743DA1">
              <w:t>10-Страйк Сканирование Сети -– Лицензионный сертификат от 01.01.2011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7"/>
              </w:numPr>
              <w:ind w:left="0"/>
            </w:pPr>
            <w:r w:rsidRPr="00743DA1">
              <w:t>10-Страйк Инвентаризация Компьютеров -– Лицензионный сертификат от 01.01.2011</w:t>
            </w:r>
          </w:p>
          <w:p w:rsidR="00C13A52" w:rsidRPr="00743DA1" w:rsidRDefault="00C13A52" w:rsidP="004F0C86">
            <w:pPr>
              <w:pStyle w:val="a3"/>
              <w:ind w:left="0"/>
            </w:pPr>
          </w:p>
        </w:tc>
      </w:tr>
      <w:tr w:rsidR="00C13A52" w:rsidRPr="00743DA1" w:rsidTr="009B575B">
        <w:tc>
          <w:tcPr>
            <w:tcW w:w="2320" w:type="dxa"/>
            <w:shd w:val="clear" w:color="auto" w:fill="auto"/>
          </w:tcPr>
          <w:p w:rsidR="00C13A52" w:rsidRPr="00743DA1" w:rsidRDefault="00C13A52" w:rsidP="004F0C86">
            <w:r w:rsidRPr="00743DA1">
              <w:lastRenderedPageBreak/>
              <w:t>Кабинет №127</w:t>
            </w:r>
            <w:r w:rsidRPr="00743DA1"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902" w:type="dxa"/>
            <w:shd w:val="clear" w:color="auto" w:fill="auto"/>
          </w:tcPr>
          <w:p w:rsidR="00C13A52" w:rsidRPr="00743DA1" w:rsidRDefault="00C13A52" w:rsidP="004F0C86">
            <w:pPr>
              <w:pStyle w:val="a3"/>
              <w:numPr>
                <w:ilvl w:val="0"/>
                <w:numId w:val="38"/>
              </w:numPr>
              <w:ind w:left="0"/>
            </w:pPr>
            <w:r w:rsidRPr="00743DA1">
              <w:t>Парта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8"/>
              </w:numPr>
              <w:ind w:left="0"/>
            </w:pPr>
            <w:r w:rsidRPr="00743DA1">
              <w:t xml:space="preserve">Стул ИЗО на </w:t>
            </w:r>
            <w:proofErr w:type="spellStart"/>
            <w:r w:rsidRPr="00743DA1">
              <w:t>металокаркасе</w:t>
            </w:r>
            <w:proofErr w:type="spellEnd"/>
          </w:p>
          <w:p w:rsidR="00C13A52" w:rsidRPr="00743DA1" w:rsidRDefault="00C13A52" w:rsidP="004F0C86">
            <w:pPr>
              <w:pStyle w:val="a3"/>
              <w:numPr>
                <w:ilvl w:val="0"/>
                <w:numId w:val="38"/>
              </w:numPr>
              <w:ind w:left="0"/>
            </w:pPr>
            <w:r w:rsidRPr="00743DA1">
              <w:t>Набор инструментов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8"/>
              </w:numPr>
              <w:ind w:left="0"/>
            </w:pPr>
            <w:r w:rsidRPr="00743DA1">
              <w:t xml:space="preserve">Пылесос </w:t>
            </w:r>
            <w:r w:rsidRPr="00743DA1">
              <w:rPr>
                <w:lang w:val="en-US"/>
              </w:rPr>
              <w:t>“RSE 1400”</w:t>
            </w:r>
          </w:p>
        </w:tc>
        <w:tc>
          <w:tcPr>
            <w:tcW w:w="4984" w:type="dxa"/>
            <w:shd w:val="clear" w:color="auto" w:fill="auto"/>
          </w:tcPr>
          <w:p w:rsidR="00C13A52" w:rsidRPr="00743DA1" w:rsidRDefault="00C13A52" w:rsidP="004F0C86">
            <w:pPr>
              <w:jc w:val="center"/>
            </w:pPr>
            <w:r w:rsidRPr="00743DA1">
              <w:t>Нет</w:t>
            </w:r>
          </w:p>
        </w:tc>
      </w:tr>
      <w:tr w:rsidR="00C13A52" w:rsidRPr="00743DA1" w:rsidTr="009B575B">
        <w:tc>
          <w:tcPr>
            <w:tcW w:w="2320" w:type="dxa"/>
            <w:shd w:val="clear" w:color="auto" w:fill="auto"/>
          </w:tcPr>
          <w:p w:rsidR="00C13A52" w:rsidRPr="00743DA1" w:rsidRDefault="00C13A52" w:rsidP="004F0C86">
            <w:r w:rsidRPr="00743DA1">
              <w:t>Кабинет №124</w:t>
            </w:r>
            <w:r w:rsidRPr="00743DA1">
              <w:br/>
              <w:t>Кластерная лаборатория</w:t>
            </w:r>
          </w:p>
          <w:p w:rsidR="00C13A52" w:rsidRPr="00743DA1" w:rsidRDefault="00C13A52" w:rsidP="004F0C86">
            <w:r w:rsidRPr="00743DA1">
              <w:t>Серверный центр</w:t>
            </w:r>
          </w:p>
        </w:tc>
        <w:tc>
          <w:tcPr>
            <w:tcW w:w="2902" w:type="dxa"/>
            <w:shd w:val="clear" w:color="auto" w:fill="auto"/>
          </w:tcPr>
          <w:p w:rsidR="00C13A52" w:rsidRPr="00743DA1" w:rsidRDefault="00C13A52" w:rsidP="004F0C86">
            <w:pPr>
              <w:pStyle w:val="a3"/>
              <w:numPr>
                <w:ilvl w:val="0"/>
                <w:numId w:val="39"/>
              </w:numPr>
              <w:ind w:left="0"/>
            </w:pPr>
            <w:r w:rsidRPr="00743DA1">
              <w:t>Стойка серверная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9"/>
              </w:numPr>
              <w:ind w:left="0"/>
            </w:pPr>
            <w:r w:rsidRPr="00743DA1">
              <w:t xml:space="preserve">Управляющий узел кластера I500PX-S5380\ </w:t>
            </w:r>
            <w:proofErr w:type="spellStart"/>
            <w:r w:rsidRPr="00743DA1">
              <w:t>Xeon</w:t>
            </w:r>
            <w:proofErr w:type="spellEnd"/>
            <w:r w:rsidRPr="00743DA1">
              <w:t xml:space="preserve"> E5345\ DDR-2-667-8192Mb\WD5001ABYS 1 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9"/>
              </w:numPr>
              <w:ind w:left="0"/>
            </w:pPr>
            <w:r w:rsidRPr="00743DA1">
              <w:t xml:space="preserve">Рабочий узел кластера I500PX-S5380\ </w:t>
            </w:r>
            <w:proofErr w:type="spellStart"/>
            <w:r w:rsidRPr="00743DA1">
              <w:t>Xeon</w:t>
            </w:r>
            <w:proofErr w:type="spellEnd"/>
            <w:r w:rsidRPr="00743DA1">
              <w:t xml:space="preserve"> E5345\ DDR-2-667-8192Mb\WD800JD\ - 16 </w:t>
            </w:r>
            <w:proofErr w:type="spellStart"/>
            <w:r w:rsidRPr="00743DA1">
              <w:t>шт</w:t>
            </w:r>
            <w:proofErr w:type="spellEnd"/>
          </w:p>
          <w:p w:rsidR="00C13A52" w:rsidRPr="00743DA1" w:rsidRDefault="00C13A52" w:rsidP="004F0C86">
            <w:pPr>
              <w:pStyle w:val="a3"/>
              <w:numPr>
                <w:ilvl w:val="0"/>
                <w:numId w:val="39"/>
              </w:numPr>
              <w:ind w:left="0"/>
              <w:rPr>
                <w:lang w:val="en-US"/>
              </w:rPr>
            </w:pPr>
            <w:r w:rsidRPr="00743DA1">
              <w:t>Серверный</w:t>
            </w:r>
            <w:r w:rsidRPr="00743DA1">
              <w:rPr>
                <w:lang w:val="en-US"/>
              </w:rPr>
              <w:t xml:space="preserve"> </w:t>
            </w:r>
            <w:r w:rsidRPr="00743DA1">
              <w:t>узел</w:t>
            </w:r>
            <w:r w:rsidRPr="00743DA1">
              <w:rPr>
                <w:lang w:val="en-US"/>
              </w:rPr>
              <w:t xml:space="preserve"> </w:t>
            </w:r>
            <w:proofErr w:type="spellStart"/>
            <w:r w:rsidRPr="00743DA1">
              <w:rPr>
                <w:lang w:val="en-US"/>
              </w:rPr>
              <w:t>Spectrus</w:t>
            </w:r>
            <w:proofErr w:type="spellEnd"/>
            <w:r w:rsidRPr="00743DA1">
              <w:rPr>
                <w:lang w:val="en-US"/>
              </w:rPr>
              <w:t xml:space="preserve"> I500PX-S5380\ Xeon E5345\ DDR-2-667-8192Mb 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9"/>
              </w:numPr>
              <w:ind w:left="0"/>
              <w:rPr>
                <w:lang w:val="en-US"/>
              </w:rPr>
            </w:pPr>
            <w:r w:rsidRPr="00743DA1">
              <w:t>Серверный</w:t>
            </w:r>
            <w:r w:rsidRPr="00743DA1">
              <w:rPr>
                <w:lang w:val="en-US"/>
              </w:rPr>
              <w:t xml:space="preserve"> </w:t>
            </w:r>
            <w:r w:rsidRPr="00743DA1">
              <w:t>узел</w:t>
            </w:r>
            <w:r w:rsidRPr="00743DA1">
              <w:rPr>
                <w:lang w:val="en-US"/>
              </w:rPr>
              <w:t xml:space="preserve"> DEXUS II I500PX-S5380\ Xeon E5345\ DDR-2-667-8192Mb\ 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9"/>
              </w:numPr>
              <w:ind w:left="0"/>
              <w:rPr>
                <w:lang w:val="en-US"/>
              </w:rPr>
            </w:pPr>
            <w:r w:rsidRPr="00743DA1">
              <w:t xml:space="preserve">Коммутатор </w:t>
            </w:r>
            <w:proofErr w:type="spellStart"/>
            <w:r w:rsidRPr="00743DA1">
              <w:rPr>
                <w:lang w:val="en-US"/>
              </w:rPr>
              <w:t>DLink</w:t>
            </w:r>
            <w:proofErr w:type="spellEnd"/>
          </w:p>
          <w:p w:rsidR="00C13A52" w:rsidRPr="00743DA1" w:rsidRDefault="00C13A52" w:rsidP="004F0C86">
            <w:pPr>
              <w:pStyle w:val="a3"/>
              <w:numPr>
                <w:ilvl w:val="0"/>
                <w:numId w:val="39"/>
              </w:numPr>
              <w:ind w:left="0"/>
              <w:rPr>
                <w:lang w:val="en-US"/>
              </w:rPr>
            </w:pPr>
            <w:r w:rsidRPr="00743DA1">
              <w:t>Коммутатор</w:t>
            </w:r>
            <w:r w:rsidRPr="00743DA1">
              <w:rPr>
                <w:lang w:val="en-US"/>
              </w:rPr>
              <w:t xml:space="preserve"> </w:t>
            </w:r>
            <w:proofErr w:type="spellStart"/>
            <w:r w:rsidRPr="00743DA1">
              <w:rPr>
                <w:lang w:val="en-US"/>
              </w:rPr>
              <w:t>DLink</w:t>
            </w:r>
            <w:proofErr w:type="spellEnd"/>
          </w:p>
          <w:p w:rsidR="00C13A52" w:rsidRPr="00743DA1" w:rsidRDefault="00C13A52" w:rsidP="004F0C86">
            <w:pPr>
              <w:pStyle w:val="a3"/>
              <w:numPr>
                <w:ilvl w:val="0"/>
                <w:numId w:val="39"/>
              </w:numPr>
              <w:ind w:left="0"/>
              <w:rPr>
                <w:lang w:val="en-US"/>
              </w:rPr>
            </w:pPr>
            <w:r w:rsidRPr="00743DA1">
              <w:t>Серверный</w:t>
            </w:r>
            <w:r w:rsidRPr="00743DA1">
              <w:rPr>
                <w:lang w:val="en-US"/>
              </w:rPr>
              <w:t xml:space="preserve"> </w:t>
            </w:r>
            <w:r w:rsidRPr="00743DA1">
              <w:t>узел</w:t>
            </w:r>
            <w:r w:rsidRPr="00743DA1">
              <w:rPr>
                <w:lang w:val="en-US"/>
              </w:rPr>
              <w:t xml:space="preserve"> </w:t>
            </w:r>
            <w:proofErr w:type="spellStart"/>
            <w:r w:rsidRPr="00743DA1">
              <w:rPr>
                <w:lang w:val="en-US"/>
              </w:rPr>
              <w:t>SuperMicro</w:t>
            </w:r>
            <w:proofErr w:type="spellEnd"/>
            <w:r w:rsidRPr="00743DA1">
              <w:rPr>
                <w:lang w:val="en-US"/>
              </w:rPr>
              <w:t xml:space="preserve"> 1U6019PMT\Xeon silver 4108\8xDDR4 8Gd\ - 2 </w:t>
            </w:r>
            <w:proofErr w:type="spellStart"/>
            <w:r w:rsidRPr="00743DA1">
              <w:rPr>
                <w:lang w:val="en-US"/>
              </w:rPr>
              <w:t>шт</w:t>
            </w:r>
            <w:proofErr w:type="spellEnd"/>
          </w:p>
          <w:p w:rsidR="00C13A52" w:rsidRPr="00743DA1" w:rsidRDefault="00C13A52" w:rsidP="004F0C86">
            <w:pPr>
              <w:pStyle w:val="a3"/>
              <w:numPr>
                <w:ilvl w:val="0"/>
                <w:numId w:val="39"/>
              </w:numPr>
              <w:ind w:left="0"/>
              <w:rPr>
                <w:lang w:val="en-US"/>
              </w:rPr>
            </w:pPr>
            <w:r w:rsidRPr="00743DA1">
              <w:lastRenderedPageBreak/>
              <w:t>ИБП</w:t>
            </w:r>
            <w:r w:rsidRPr="00743DA1">
              <w:rPr>
                <w:lang w:val="en-US"/>
              </w:rPr>
              <w:t xml:space="preserve"> Ippon </w:t>
            </w:r>
            <w:proofErr w:type="spellStart"/>
            <w:r w:rsidRPr="00743DA1">
              <w:rPr>
                <w:lang w:val="en-US"/>
              </w:rPr>
              <w:t>SmartPower</w:t>
            </w:r>
            <w:proofErr w:type="spellEnd"/>
            <w:r w:rsidRPr="00743DA1">
              <w:rPr>
                <w:lang w:val="en-US"/>
              </w:rPr>
              <w:t xml:space="preserve"> Pro 1000 VA 1 </w:t>
            </w:r>
            <w:proofErr w:type="spellStart"/>
            <w:r w:rsidRPr="00743DA1">
              <w:t>шт</w:t>
            </w:r>
            <w:proofErr w:type="spellEnd"/>
            <w:r w:rsidRPr="00743DA1">
              <w:rPr>
                <w:lang w:val="en-US"/>
              </w:rPr>
              <w:t>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9"/>
              </w:numPr>
              <w:ind w:left="0"/>
            </w:pPr>
            <w:r w:rsidRPr="00743DA1">
              <w:t xml:space="preserve">Сетевое хранилище данных </w:t>
            </w:r>
            <w:r w:rsidRPr="00743DA1">
              <w:rPr>
                <w:lang w:val="en-US"/>
              </w:rPr>
              <w:t>NAS</w:t>
            </w:r>
            <w:r w:rsidRPr="00743DA1">
              <w:t xml:space="preserve"> </w:t>
            </w:r>
            <w:proofErr w:type="spellStart"/>
            <w:r w:rsidRPr="00743DA1">
              <w:rPr>
                <w:lang w:val="en-US"/>
              </w:rPr>
              <w:t>NetGear</w:t>
            </w:r>
            <w:proofErr w:type="spellEnd"/>
            <w:r w:rsidRPr="00743DA1">
              <w:t xml:space="preserve"> 1 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9"/>
              </w:numPr>
              <w:ind w:left="0"/>
            </w:pPr>
            <w:r w:rsidRPr="00743DA1">
              <w:t xml:space="preserve">Монитор </w:t>
            </w:r>
            <w:r w:rsidRPr="00743DA1">
              <w:rPr>
                <w:lang w:val="en-US"/>
              </w:rPr>
              <w:t>Acer</w:t>
            </w:r>
            <w:r w:rsidRPr="00743DA1">
              <w:t xml:space="preserve"> </w:t>
            </w:r>
            <w:r w:rsidRPr="00743DA1">
              <w:rPr>
                <w:lang w:val="en-US"/>
              </w:rPr>
              <w:t>V</w:t>
            </w:r>
            <w:r w:rsidRPr="00743DA1">
              <w:t>193 1 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9"/>
              </w:numPr>
              <w:ind w:left="0"/>
            </w:pPr>
            <w:r w:rsidRPr="00743DA1">
              <w:t xml:space="preserve">Шкаф 2-х </w:t>
            </w:r>
            <w:proofErr w:type="spellStart"/>
            <w:r w:rsidRPr="00743DA1">
              <w:t>дверный</w:t>
            </w:r>
            <w:proofErr w:type="spellEnd"/>
            <w:r w:rsidRPr="00743DA1">
              <w:t xml:space="preserve"> архивный металл. - 2шт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9"/>
              </w:numPr>
              <w:ind w:left="0"/>
            </w:pPr>
            <w:r w:rsidRPr="00743DA1">
              <w:t xml:space="preserve">Сплит система </w:t>
            </w:r>
            <w:proofErr w:type="spellStart"/>
            <w:r w:rsidRPr="00743DA1">
              <w:t>AirWell</w:t>
            </w:r>
            <w:proofErr w:type="spellEnd"/>
            <w:r w:rsidRPr="00743DA1">
              <w:t xml:space="preserve"> 1 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9"/>
              </w:numPr>
              <w:ind w:left="0"/>
            </w:pPr>
            <w:r w:rsidRPr="00743DA1">
              <w:t xml:space="preserve">Сплит-система </w:t>
            </w:r>
            <w:proofErr w:type="spellStart"/>
            <w:r w:rsidRPr="00743DA1">
              <w:t>Lessar</w:t>
            </w:r>
            <w:proofErr w:type="spellEnd"/>
            <w:r w:rsidRPr="00743DA1">
              <w:t xml:space="preserve"> 1 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39"/>
              </w:numPr>
              <w:ind w:left="0"/>
            </w:pPr>
            <w:r w:rsidRPr="00743DA1">
              <w:t>Система контроля доступа СКАТ 1200 И7 1 шт.</w:t>
            </w:r>
          </w:p>
          <w:p w:rsidR="00C13A52" w:rsidRPr="00743DA1" w:rsidRDefault="00C13A52" w:rsidP="004F0C86">
            <w:pPr>
              <w:jc w:val="center"/>
            </w:pPr>
          </w:p>
        </w:tc>
        <w:tc>
          <w:tcPr>
            <w:tcW w:w="4984" w:type="dxa"/>
            <w:shd w:val="clear" w:color="auto" w:fill="auto"/>
          </w:tcPr>
          <w:p w:rsidR="00C13A52" w:rsidRPr="00743DA1" w:rsidRDefault="00C13A52" w:rsidP="004F0C86">
            <w:pPr>
              <w:pStyle w:val="a3"/>
              <w:numPr>
                <w:ilvl w:val="0"/>
                <w:numId w:val="40"/>
              </w:numPr>
              <w:ind w:left="0"/>
              <w:rPr>
                <w:lang w:val="en-US"/>
              </w:rPr>
            </w:pPr>
            <w:r w:rsidRPr="00743DA1">
              <w:rPr>
                <w:lang w:val="en-US"/>
              </w:rPr>
              <w:lastRenderedPageBreak/>
              <w:t xml:space="preserve">Windows Server 2003 R2 </w:t>
            </w:r>
            <w:proofErr w:type="spellStart"/>
            <w:r w:rsidRPr="00743DA1">
              <w:rPr>
                <w:lang w:val="en-US"/>
              </w:rPr>
              <w:t>Standart</w:t>
            </w:r>
            <w:proofErr w:type="spellEnd"/>
            <w:r w:rsidRPr="00743DA1">
              <w:rPr>
                <w:lang w:val="en-US"/>
              </w:rPr>
              <w:t xml:space="preserve"> - Microsoft Open License № 42060616 </w:t>
            </w:r>
            <w:r w:rsidRPr="00743DA1">
              <w:t>от</w:t>
            </w:r>
            <w:r w:rsidRPr="00743DA1">
              <w:rPr>
                <w:lang w:val="en-US"/>
              </w:rPr>
              <w:t xml:space="preserve"> 20.04.2007 1 </w:t>
            </w:r>
            <w:proofErr w:type="spellStart"/>
            <w:r w:rsidRPr="00743DA1">
              <w:t>шт</w:t>
            </w:r>
            <w:proofErr w:type="spellEnd"/>
            <w:r w:rsidRPr="00743DA1">
              <w:rPr>
                <w:lang w:val="en-US"/>
              </w:rPr>
              <w:t>.</w:t>
            </w:r>
          </w:p>
          <w:p w:rsidR="00C13A52" w:rsidRPr="001F20C8" w:rsidRDefault="00C13A52" w:rsidP="004F0C86">
            <w:pPr>
              <w:pStyle w:val="a3"/>
              <w:numPr>
                <w:ilvl w:val="0"/>
                <w:numId w:val="40"/>
              </w:numPr>
              <w:ind w:left="0"/>
              <w:rPr>
                <w:lang w:val="en-US"/>
              </w:rPr>
            </w:pPr>
            <w:r w:rsidRPr="001F20C8">
              <w:rPr>
                <w:lang w:val="en-US"/>
              </w:rPr>
              <w:t xml:space="preserve">Microsoft SQL Server 2016  </w:t>
            </w:r>
            <w:r w:rsidRPr="001F20C8">
              <w:t>Подписка</w:t>
            </w:r>
            <w:r w:rsidRPr="001F20C8">
              <w:rPr>
                <w:lang w:val="en-US"/>
              </w:rPr>
              <w:t xml:space="preserve"> Microsoft Imagine Premium – </w:t>
            </w:r>
            <w:proofErr w:type="spellStart"/>
            <w:r w:rsidRPr="001F20C8">
              <w:rPr>
                <w:lang w:val="en-US"/>
              </w:rPr>
              <w:t>Invoce</w:t>
            </w:r>
            <w:proofErr w:type="spellEnd"/>
            <w:r w:rsidRPr="001F20C8">
              <w:rPr>
                <w:lang w:val="en-US"/>
              </w:rPr>
              <w:t xml:space="preserve"> № 9554097373 </w:t>
            </w:r>
            <w:r w:rsidRPr="001F20C8">
              <w:t>от</w:t>
            </w:r>
            <w:r w:rsidRPr="001F20C8">
              <w:rPr>
                <w:lang w:val="en-US"/>
              </w:rPr>
              <w:t xml:space="preserve"> 22 </w:t>
            </w:r>
            <w:r w:rsidRPr="001F20C8">
              <w:t>июля</w:t>
            </w:r>
            <w:r w:rsidRPr="001F20C8">
              <w:rPr>
                <w:lang w:val="en-US"/>
              </w:rPr>
              <w:t xml:space="preserve"> 2019</w:t>
            </w:r>
            <w:r w:rsidRPr="001F20C8">
              <w:t>г</w:t>
            </w:r>
            <w:r w:rsidRPr="001F20C8">
              <w:rPr>
                <w:lang w:val="en-US"/>
              </w:rPr>
              <w:t>. 1</w:t>
            </w:r>
            <w:r w:rsidRPr="001F20C8">
              <w:t xml:space="preserve"> 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0"/>
              </w:numPr>
              <w:ind w:left="0"/>
              <w:rPr>
                <w:lang w:val="en-US"/>
              </w:rPr>
            </w:pPr>
            <w:proofErr w:type="spellStart"/>
            <w:r w:rsidRPr="00743DA1">
              <w:rPr>
                <w:lang w:val="en-US"/>
              </w:rPr>
              <w:t>FreeWare</w:t>
            </w:r>
            <w:proofErr w:type="spellEnd"/>
            <w:r w:rsidRPr="00743DA1">
              <w:rPr>
                <w:lang w:val="en-US"/>
              </w:rPr>
              <w:t xml:space="preserve">, </w:t>
            </w:r>
            <w:proofErr w:type="spellStart"/>
            <w:r w:rsidRPr="00743DA1">
              <w:rPr>
                <w:lang w:val="en-US"/>
              </w:rPr>
              <w:t>OpenSource</w:t>
            </w:r>
            <w:proofErr w:type="spellEnd"/>
            <w:r w:rsidRPr="00743DA1">
              <w:rPr>
                <w:lang w:val="en-US"/>
              </w:rPr>
              <w:t xml:space="preserve">, </w:t>
            </w:r>
            <w:r w:rsidRPr="00743DA1">
              <w:t>программное</w:t>
            </w:r>
            <w:r w:rsidRPr="00743DA1">
              <w:rPr>
                <w:lang w:val="en-US"/>
              </w:rPr>
              <w:t xml:space="preserve"> </w:t>
            </w:r>
            <w:r w:rsidRPr="00743DA1">
              <w:t>обеспечение</w:t>
            </w:r>
            <w:r w:rsidRPr="00743DA1">
              <w:rPr>
                <w:lang w:val="en-US"/>
              </w:rPr>
              <w:t xml:space="preserve"> </w:t>
            </w:r>
            <w:r w:rsidRPr="00743DA1">
              <w:t>по</w:t>
            </w:r>
            <w:r w:rsidRPr="00743DA1">
              <w:rPr>
                <w:lang w:val="en-US"/>
              </w:rPr>
              <w:t xml:space="preserve"> </w:t>
            </w:r>
            <w:r w:rsidRPr="00743DA1">
              <w:t>лицензиям</w:t>
            </w:r>
            <w:r w:rsidRPr="00743DA1">
              <w:rPr>
                <w:lang w:val="en-US"/>
              </w:rPr>
              <w:t xml:space="preserve"> GNU GPL7: 7zip 6 </w:t>
            </w:r>
            <w:proofErr w:type="spellStart"/>
            <w:r w:rsidRPr="00743DA1">
              <w:t>шт</w:t>
            </w:r>
            <w:proofErr w:type="spellEnd"/>
            <w:r w:rsidRPr="00743DA1">
              <w:rPr>
                <w:lang w:val="en-US"/>
              </w:rPr>
              <w:t xml:space="preserve">., Open </w:t>
            </w:r>
            <w:proofErr w:type="spellStart"/>
            <w:r w:rsidRPr="00743DA1">
              <w:rPr>
                <w:lang w:val="en-US"/>
              </w:rPr>
              <w:t>SuSe</w:t>
            </w:r>
            <w:proofErr w:type="spellEnd"/>
            <w:r w:rsidRPr="00743DA1">
              <w:rPr>
                <w:lang w:val="en-US"/>
              </w:rPr>
              <w:t xml:space="preserve"> Linux Open Source 17 </w:t>
            </w:r>
            <w:proofErr w:type="spellStart"/>
            <w:r w:rsidRPr="00743DA1">
              <w:t>шт</w:t>
            </w:r>
            <w:proofErr w:type="spellEnd"/>
            <w:r w:rsidRPr="00743DA1">
              <w:rPr>
                <w:lang w:val="en-US"/>
              </w:rPr>
              <w:t xml:space="preserve">., </w:t>
            </w:r>
            <w:proofErr w:type="spellStart"/>
            <w:r w:rsidRPr="00743DA1">
              <w:rPr>
                <w:lang w:val="en-US"/>
              </w:rPr>
              <w:t>MySql</w:t>
            </w:r>
            <w:proofErr w:type="spellEnd"/>
            <w:r w:rsidRPr="00743DA1">
              <w:rPr>
                <w:lang w:val="en-US"/>
              </w:rPr>
              <w:t xml:space="preserve"> Server Community 1 </w:t>
            </w:r>
            <w:proofErr w:type="spellStart"/>
            <w:r w:rsidRPr="00743DA1">
              <w:t>шт</w:t>
            </w:r>
            <w:proofErr w:type="spellEnd"/>
            <w:r w:rsidRPr="00743DA1">
              <w:rPr>
                <w:lang w:val="en-US"/>
              </w:rPr>
              <w:t xml:space="preserve">., Apache HTTP Server 1 </w:t>
            </w:r>
            <w:proofErr w:type="spellStart"/>
            <w:r w:rsidRPr="00743DA1">
              <w:t>шт</w:t>
            </w:r>
            <w:proofErr w:type="spellEnd"/>
            <w:r w:rsidRPr="00743DA1">
              <w:rPr>
                <w:lang w:val="en-US"/>
              </w:rPr>
              <w:t xml:space="preserve">., Oracle Database 11g Express Edition 1 </w:t>
            </w:r>
            <w:proofErr w:type="spellStart"/>
            <w:r w:rsidRPr="00743DA1">
              <w:t>шт</w:t>
            </w:r>
            <w:proofErr w:type="spellEnd"/>
            <w:r w:rsidRPr="00743DA1">
              <w:rPr>
                <w:lang w:val="en-US"/>
              </w:rPr>
              <w:t xml:space="preserve">., Java 8 – 6 </w:t>
            </w:r>
            <w:proofErr w:type="spellStart"/>
            <w:r w:rsidRPr="00743DA1">
              <w:t>шт</w:t>
            </w:r>
            <w:proofErr w:type="spellEnd"/>
          </w:p>
          <w:p w:rsidR="00C13A52" w:rsidRPr="00743DA1" w:rsidRDefault="00C13A52" w:rsidP="004F0C86">
            <w:pPr>
              <w:pStyle w:val="a3"/>
              <w:numPr>
                <w:ilvl w:val="0"/>
                <w:numId w:val="40"/>
              </w:numPr>
              <w:ind w:left="0"/>
            </w:pPr>
            <w:r w:rsidRPr="00743DA1">
              <w:rPr>
                <w:lang w:val="en-US"/>
              </w:rPr>
              <w:t>Kaspersky</w:t>
            </w:r>
            <w:r w:rsidRPr="00743DA1">
              <w:t xml:space="preserve"> </w:t>
            </w:r>
            <w:r w:rsidRPr="00743DA1">
              <w:rPr>
                <w:lang w:val="en-US"/>
              </w:rPr>
              <w:t>Endpoint</w:t>
            </w:r>
            <w:r w:rsidRPr="00743DA1">
              <w:t xml:space="preserve"> </w:t>
            </w:r>
            <w:r w:rsidRPr="00743DA1">
              <w:rPr>
                <w:lang w:val="en-US"/>
              </w:rPr>
              <w:t>Security</w:t>
            </w:r>
            <w:r w:rsidRPr="00743DA1">
              <w:t xml:space="preserve"> 11 для </w:t>
            </w:r>
            <w:r w:rsidRPr="00743DA1">
              <w:rPr>
                <w:lang w:val="en-US"/>
              </w:rPr>
              <w:t>Windows</w:t>
            </w:r>
            <w:r w:rsidRPr="00743DA1">
              <w:t xml:space="preserve"> Договор № ПР-00022797 от 27.11.2018 (ООО Прима </w:t>
            </w:r>
            <w:proofErr w:type="spellStart"/>
            <w:r w:rsidRPr="00743DA1">
              <w:t>АйТи</w:t>
            </w:r>
            <w:proofErr w:type="spellEnd"/>
            <w:r w:rsidRPr="00743DA1">
              <w:t>) сроком на 1 год.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0"/>
              </w:numPr>
              <w:ind w:left="0"/>
              <w:rPr>
                <w:lang w:val="en-US"/>
              </w:rPr>
            </w:pPr>
            <w:r w:rsidRPr="00743DA1">
              <w:rPr>
                <w:lang w:val="en-US"/>
              </w:rPr>
              <w:t xml:space="preserve">Windows Server 2016 Standard - Microsoft Open License № 68891953 </w:t>
            </w:r>
            <w:r w:rsidRPr="00743DA1">
              <w:t>от</w:t>
            </w:r>
            <w:r w:rsidRPr="00743DA1">
              <w:rPr>
                <w:lang w:val="en-US"/>
              </w:rPr>
              <w:t xml:space="preserve"> 2017-09-15 2 </w:t>
            </w:r>
            <w:proofErr w:type="spellStart"/>
            <w:r w:rsidRPr="00743DA1">
              <w:t>шт</w:t>
            </w:r>
            <w:proofErr w:type="spellEnd"/>
            <w:r w:rsidRPr="00743DA1">
              <w:rPr>
                <w:lang w:val="en-US"/>
              </w:rPr>
              <w:t>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0"/>
              </w:numPr>
              <w:ind w:left="0"/>
            </w:pPr>
            <w:r w:rsidRPr="00743DA1">
              <w:t xml:space="preserve">Сервер администрирования </w:t>
            </w:r>
            <w:proofErr w:type="spellStart"/>
            <w:r w:rsidRPr="00743DA1">
              <w:t>Kaspersky</w:t>
            </w:r>
            <w:proofErr w:type="spellEnd"/>
            <w:r w:rsidRPr="00743DA1">
              <w:t xml:space="preserve"> </w:t>
            </w:r>
            <w:proofErr w:type="spellStart"/>
            <w:r w:rsidRPr="00743DA1">
              <w:t>Sequrity</w:t>
            </w:r>
            <w:proofErr w:type="spellEnd"/>
            <w:r w:rsidRPr="00743DA1">
              <w:t xml:space="preserve"> </w:t>
            </w:r>
            <w:proofErr w:type="spellStart"/>
            <w:r w:rsidRPr="00743DA1">
              <w:t>Center</w:t>
            </w:r>
            <w:proofErr w:type="spellEnd"/>
            <w:r w:rsidRPr="00743DA1">
              <w:t xml:space="preserve"> АКТ ПРЕДОСТАВЛЕНИЯ ПРАВ № Tr046356 от 04.08.2017 1 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0"/>
              </w:numPr>
              <w:ind w:left="0"/>
            </w:pPr>
            <w:proofErr w:type="spellStart"/>
            <w:r w:rsidRPr="00743DA1">
              <w:t>Kaspersky</w:t>
            </w:r>
            <w:proofErr w:type="spellEnd"/>
            <w:r w:rsidRPr="00743DA1">
              <w:t xml:space="preserve"> </w:t>
            </w:r>
            <w:proofErr w:type="spellStart"/>
            <w:r w:rsidRPr="00743DA1">
              <w:t>Endpoint</w:t>
            </w:r>
            <w:proofErr w:type="spellEnd"/>
            <w:r w:rsidRPr="00743DA1">
              <w:t xml:space="preserve"> </w:t>
            </w:r>
            <w:proofErr w:type="spellStart"/>
            <w:r w:rsidRPr="00743DA1">
              <w:t>Security</w:t>
            </w:r>
            <w:proofErr w:type="spellEnd"/>
            <w:r w:rsidRPr="00743DA1">
              <w:t xml:space="preserve"> 11 для </w:t>
            </w:r>
            <w:proofErr w:type="spellStart"/>
            <w:r w:rsidRPr="00743DA1">
              <w:t>Windows</w:t>
            </w:r>
            <w:proofErr w:type="spellEnd"/>
            <w:r w:rsidRPr="00743DA1">
              <w:t xml:space="preserve"> [Русский] АКТ ПРЕДОСТАВЛЕНИЯ ПРАВ № Tr046356 от 04.08.2017 4 шт.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0"/>
              </w:numPr>
              <w:ind w:left="0"/>
            </w:pPr>
            <w:r w:rsidRPr="00743DA1">
              <w:t>УМКК «Телекоммуникации и сети» Лицензия: С00001 Номер лицензии: 20030400000000000033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0"/>
              </w:numPr>
              <w:ind w:left="0"/>
            </w:pPr>
            <w:r w:rsidRPr="00743DA1">
              <w:lastRenderedPageBreak/>
              <w:t>УМКК «Коммутаторы локальных сетей» Лицензия: С00001 Номер лицензии: 20030400000000000033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0"/>
              </w:numPr>
              <w:ind w:left="0"/>
            </w:pPr>
            <w:r w:rsidRPr="00743DA1">
              <w:t>УМКК «Электротехника и электроника» Лицензия: С00001 Номер лицензии: 20030400000000000033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0"/>
              </w:numPr>
              <w:ind w:left="0"/>
            </w:pPr>
            <w:r w:rsidRPr="00743DA1">
              <w:t>УМКК «Информационные системы в экономике» Лицензия: С00001 Номер лицензии: 20030400000000000033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0"/>
              </w:numPr>
              <w:ind w:left="0"/>
            </w:pPr>
            <w:r w:rsidRPr="00743DA1">
              <w:t>УМКК «Корпоративные информационные системы» Лицензия: С00001 Номер лицензии: 20030400000000000033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0"/>
              </w:numPr>
              <w:ind w:left="0"/>
            </w:pPr>
            <w:r w:rsidRPr="00743DA1">
              <w:t>УМКК "Моделирование данных" Лицензия: С00001 Номер лицензии: 20030400000000000033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0"/>
              </w:numPr>
              <w:ind w:left="0"/>
            </w:pPr>
            <w:r w:rsidRPr="00743DA1">
              <w:t>УМКК «Управление базами данных» Лицензия: С00001 Номер лицензии: 20030400000000000033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0"/>
              </w:numPr>
              <w:ind w:left="0"/>
            </w:pPr>
            <w:r w:rsidRPr="00743DA1">
              <w:t>УМКК «Сетевые информационные технологии» Лицензия: С00001 Номер лицензии: 20030400000000000033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0"/>
              </w:numPr>
              <w:ind w:left="0"/>
            </w:pPr>
            <w:r w:rsidRPr="00743DA1">
              <w:t>УМКК «Теоретические основы информатики» Лицензия: С00001 Номер лицензии: 20030400000000000033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0"/>
              </w:numPr>
              <w:ind w:left="0"/>
            </w:pPr>
            <w:r w:rsidRPr="00743DA1">
              <w:t>УМКК "Основы алгоритмизации и программирования" Лицензия: С00001 Номер лицензии: 20030400000000000033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0"/>
              </w:numPr>
              <w:ind w:left="0"/>
            </w:pPr>
            <w:r w:rsidRPr="00743DA1">
              <w:t>УМКК "Объектно-ориентированные технологии" Лицензия: С00001 Номер лицензии: 20030400000000000033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0"/>
              </w:numPr>
              <w:ind w:left="0"/>
            </w:pPr>
            <w:r w:rsidRPr="00743DA1">
              <w:t>УМКК «Информационные технологии» Лицензия: С00001 Номер лицензии: 20030400000000000033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0"/>
              </w:numPr>
              <w:ind w:left="0"/>
              <w:rPr>
                <w:lang w:val="en-US"/>
              </w:rPr>
            </w:pPr>
            <w:r w:rsidRPr="00743DA1">
              <w:rPr>
                <w:lang w:val="en-US"/>
              </w:rPr>
              <w:t xml:space="preserve">JetBrains License Service Order D370369647 </w:t>
            </w:r>
            <w:proofErr w:type="spellStart"/>
            <w:r w:rsidRPr="00743DA1">
              <w:rPr>
                <w:lang w:val="en-US"/>
              </w:rPr>
              <w:t>от</w:t>
            </w:r>
            <w:proofErr w:type="spellEnd"/>
            <w:r w:rsidRPr="00743DA1">
              <w:rPr>
                <w:lang w:val="en-US"/>
              </w:rPr>
              <w:t xml:space="preserve"> 25.09.2019.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0"/>
              </w:numPr>
              <w:ind w:left="0"/>
              <w:rPr>
                <w:lang w:val="en-US"/>
              </w:rPr>
            </w:pPr>
            <w:r w:rsidRPr="00743DA1">
              <w:rPr>
                <w:lang w:val="en-US"/>
              </w:rPr>
              <w:t xml:space="preserve">Autodesk Network License Manager </w:t>
            </w:r>
            <w:r w:rsidRPr="00743DA1">
              <w:t>Письмо</w:t>
            </w:r>
            <w:r w:rsidRPr="00743DA1">
              <w:rPr>
                <w:lang w:val="en-US"/>
              </w:rPr>
              <w:t xml:space="preserve"> </w:t>
            </w:r>
            <w:r w:rsidRPr="00743DA1">
              <w:t>от</w:t>
            </w:r>
            <w:r w:rsidRPr="00743DA1">
              <w:rPr>
                <w:lang w:val="en-US"/>
              </w:rPr>
              <w:t xml:space="preserve"> 19.08.2016 </w:t>
            </w:r>
            <w:r w:rsidRPr="00743DA1">
              <w:t>подтверждающее</w:t>
            </w:r>
            <w:r w:rsidRPr="00743DA1">
              <w:rPr>
                <w:lang w:val="en-US"/>
              </w:rPr>
              <w:t xml:space="preserve"> </w:t>
            </w:r>
            <w:r w:rsidRPr="00743DA1">
              <w:t>право</w:t>
            </w:r>
            <w:r w:rsidRPr="00743DA1">
              <w:rPr>
                <w:lang w:val="en-US"/>
              </w:rPr>
              <w:t xml:space="preserve"> </w:t>
            </w:r>
            <w:r w:rsidRPr="00743DA1">
              <w:t>использования</w:t>
            </w:r>
            <w:r w:rsidRPr="00743DA1">
              <w:rPr>
                <w:lang w:val="en-US"/>
              </w:rPr>
              <w:t xml:space="preserve"> </w:t>
            </w:r>
            <w:r w:rsidRPr="00743DA1">
              <w:t>по</w:t>
            </w:r>
            <w:r w:rsidRPr="00743DA1">
              <w:rPr>
                <w:lang w:val="en-US"/>
              </w:rPr>
              <w:t xml:space="preserve"> </w:t>
            </w:r>
            <w:r w:rsidRPr="00743DA1">
              <w:t>программе</w:t>
            </w:r>
            <w:r w:rsidRPr="00743DA1">
              <w:rPr>
                <w:lang w:val="en-US"/>
              </w:rPr>
              <w:t xml:space="preserve"> </w:t>
            </w:r>
            <w:proofErr w:type="spellStart"/>
            <w:r w:rsidRPr="00743DA1">
              <w:rPr>
                <w:lang w:val="en-US"/>
              </w:rPr>
              <w:t>Auiodesk</w:t>
            </w:r>
            <w:proofErr w:type="spellEnd"/>
            <w:r w:rsidRPr="00743DA1">
              <w:rPr>
                <w:lang w:val="en-US"/>
              </w:rPr>
              <w:t xml:space="preserve"> Education Community (Autodesk Education Team).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0"/>
              </w:numPr>
              <w:ind w:left="0"/>
              <w:rPr>
                <w:lang w:val="en-US"/>
              </w:rPr>
            </w:pPr>
            <w:proofErr w:type="spellStart"/>
            <w:r w:rsidRPr="00743DA1">
              <w:rPr>
                <w:lang w:val="en-US"/>
              </w:rPr>
              <w:t>AppWave</w:t>
            </w:r>
            <w:proofErr w:type="spellEnd"/>
            <w:r w:rsidRPr="00743DA1">
              <w:rPr>
                <w:lang w:val="en-US"/>
              </w:rPr>
              <w:t xml:space="preserve"> Enterprise License Center C</w:t>
            </w:r>
            <w:proofErr w:type="spellStart"/>
            <w:r w:rsidRPr="00743DA1">
              <w:t>ублицензионный</w:t>
            </w:r>
            <w:proofErr w:type="spellEnd"/>
            <w:r w:rsidRPr="00743DA1">
              <w:rPr>
                <w:lang w:val="en-US"/>
              </w:rPr>
              <w:t xml:space="preserve"> </w:t>
            </w:r>
            <w:r w:rsidRPr="00743DA1">
              <w:t>договор</w:t>
            </w:r>
            <w:r w:rsidRPr="00743DA1">
              <w:rPr>
                <w:lang w:val="en-US"/>
              </w:rPr>
              <w:t xml:space="preserve"> №Tr000019973 </w:t>
            </w:r>
            <w:r w:rsidRPr="00743DA1">
              <w:t>от</w:t>
            </w:r>
            <w:r w:rsidRPr="00743DA1">
              <w:rPr>
                <w:lang w:val="en-US"/>
              </w:rPr>
              <w:t xml:space="preserve"> 23.04.2015 (</w:t>
            </w:r>
            <w:r w:rsidRPr="00743DA1">
              <w:t>ЗАО</w:t>
            </w:r>
            <w:r w:rsidRPr="00743DA1">
              <w:rPr>
                <w:lang w:val="en-US"/>
              </w:rPr>
              <w:t xml:space="preserve"> </w:t>
            </w:r>
            <w:proofErr w:type="spellStart"/>
            <w:r w:rsidRPr="00743DA1">
              <w:t>СофтЛайн</w:t>
            </w:r>
            <w:proofErr w:type="spellEnd"/>
            <w:r w:rsidRPr="00743DA1">
              <w:rPr>
                <w:lang w:val="en-US"/>
              </w:rPr>
              <w:t xml:space="preserve"> </w:t>
            </w:r>
            <w:r w:rsidRPr="00743DA1">
              <w:t>Трейд</w:t>
            </w:r>
            <w:r w:rsidRPr="00743DA1">
              <w:rPr>
                <w:lang w:val="en-US"/>
              </w:rPr>
              <w:t>).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0"/>
              </w:numPr>
              <w:ind w:left="0"/>
              <w:rPr>
                <w:lang w:val="en-US"/>
              </w:rPr>
            </w:pPr>
            <w:r w:rsidRPr="00743DA1">
              <w:rPr>
                <w:lang w:val="en-US"/>
              </w:rPr>
              <w:t xml:space="preserve">Windows Server 2008 R2 Enterprise - Microsoft Open License № 46794243 </w:t>
            </w:r>
            <w:r w:rsidRPr="00743DA1">
              <w:t>от</w:t>
            </w:r>
            <w:r w:rsidRPr="00743DA1">
              <w:rPr>
                <w:lang w:val="en-US"/>
              </w:rPr>
              <w:t xml:space="preserve"> 19.04.2010 2 </w:t>
            </w:r>
            <w:proofErr w:type="spellStart"/>
            <w:r w:rsidRPr="00743DA1">
              <w:t>шт</w:t>
            </w:r>
            <w:proofErr w:type="spellEnd"/>
            <w:r w:rsidRPr="00743DA1">
              <w:rPr>
                <w:lang w:val="en-US"/>
              </w:rPr>
              <w:t>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0"/>
              </w:numPr>
              <w:ind w:left="0"/>
              <w:rPr>
                <w:lang w:val="en-US"/>
              </w:rPr>
            </w:pPr>
            <w:r w:rsidRPr="00743DA1">
              <w:rPr>
                <w:lang w:val="en-US"/>
              </w:rPr>
              <w:t>Traffic inspector Special Unlimited</w:t>
            </w:r>
          </w:p>
        </w:tc>
      </w:tr>
      <w:tr w:rsidR="00C13A52" w:rsidRPr="00743DA1" w:rsidTr="009B575B">
        <w:tc>
          <w:tcPr>
            <w:tcW w:w="2320" w:type="dxa"/>
            <w:shd w:val="clear" w:color="auto" w:fill="auto"/>
          </w:tcPr>
          <w:p w:rsidR="00C13A52" w:rsidRPr="00743DA1" w:rsidRDefault="00C13A52" w:rsidP="004F0C86">
            <w:r w:rsidRPr="00743DA1">
              <w:lastRenderedPageBreak/>
              <w:t xml:space="preserve">Кафедра </w:t>
            </w:r>
            <w:r w:rsidRPr="00743DA1">
              <w:lastRenderedPageBreak/>
              <w:t>математики и вычислительной техники (118)</w:t>
            </w:r>
          </w:p>
        </w:tc>
        <w:tc>
          <w:tcPr>
            <w:tcW w:w="2902" w:type="dxa"/>
            <w:shd w:val="clear" w:color="auto" w:fill="auto"/>
          </w:tcPr>
          <w:p w:rsidR="00C13A52" w:rsidRPr="00743DA1" w:rsidRDefault="00C13A52" w:rsidP="004F0C86">
            <w:r w:rsidRPr="00743DA1">
              <w:lastRenderedPageBreak/>
              <w:t xml:space="preserve">Системный блок </w:t>
            </w:r>
            <w:r w:rsidRPr="00743DA1">
              <w:rPr>
                <w:lang w:val="en-US"/>
              </w:rPr>
              <w:lastRenderedPageBreak/>
              <w:t>H</w:t>
            </w:r>
            <w:r w:rsidRPr="00743DA1">
              <w:t>310СМ-</w:t>
            </w:r>
            <w:r w:rsidRPr="00743DA1">
              <w:rPr>
                <w:lang w:val="en-US"/>
              </w:rPr>
              <w:t>DVS</w:t>
            </w:r>
            <w:r w:rsidRPr="00743DA1">
              <w:t xml:space="preserve"> </w:t>
            </w:r>
            <w:r w:rsidRPr="00743DA1">
              <w:rPr>
                <w:lang w:val="en-US"/>
              </w:rPr>
              <w:t>P</w:t>
            </w:r>
            <w:r w:rsidRPr="00743DA1">
              <w:t xml:space="preserve"> 1.30\</w:t>
            </w:r>
            <w:proofErr w:type="spellStart"/>
            <w:r w:rsidRPr="00743DA1">
              <w:t>Intel</w:t>
            </w:r>
            <w:proofErr w:type="spellEnd"/>
            <w:r w:rsidRPr="00743DA1">
              <w:t xml:space="preserve">(R) </w:t>
            </w:r>
            <w:proofErr w:type="spellStart"/>
            <w:r w:rsidRPr="00743DA1">
              <w:t>Pentium</w:t>
            </w:r>
            <w:proofErr w:type="spellEnd"/>
            <w:r w:rsidRPr="00743DA1">
              <w:t xml:space="preserve">(R) </w:t>
            </w:r>
            <w:r w:rsidRPr="00743DA1">
              <w:rPr>
                <w:lang w:val="en-US"/>
              </w:rPr>
              <w:t>Gold</w:t>
            </w:r>
            <w:r w:rsidRPr="00743DA1">
              <w:t xml:space="preserve"> </w:t>
            </w:r>
            <w:r w:rsidRPr="00743DA1">
              <w:rPr>
                <w:lang w:val="en-US"/>
              </w:rPr>
              <w:t>G</w:t>
            </w:r>
            <w:r w:rsidRPr="00743DA1">
              <w:t>5400 CPU 3.70GHz\DDR4-4</w:t>
            </w:r>
            <w:r w:rsidRPr="00743DA1">
              <w:rPr>
                <w:lang w:val="en-US"/>
              </w:rPr>
              <w:t>G</w:t>
            </w:r>
            <w:r w:rsidRPr="00743DA1">
              <w:t>b\</w:t>
            </w:r>
            <w:r w:rsidRPr="00743DA1">
              <w:rPr>
                <w:lang w:val="en-US"/>
              </w:rPr>
              <w:t>SSD</w:t>
            </w:r>
            <w:r w:rsidRPr="00743DA1">
              <w:t xml:space="preserve"> 240</w:t>
            </w:r>
            <w:r w:rsidRPr="00743DA1">
              <w:rPr>
                <w:lang w:val="en-US"/>
              </w:rPr>
              <w:t>Gb</w:t>
            </w:r>
          </w:p>
          <w:p w:rsidR="00C13A52" w:rsidRPr="00743DA1" w:rsidRDefault="00C13A52" w:rsidP="004F0C86">
            <w:r w:rsidRPr="00743DA1">
              <w:t>Монитор</w:t>
            </w:r>
          </w:p>
          <w:p w:rsidR="00C13A52" w:rsidRPr="00743DA1" w:rsidRDefault="00C13A52" w:rsidP="004F0C86">
            <w:r w:rsidRPr="00743DA1">
              <w:t xml:space="preserve">Принтер HP </w:t>
            </w:r>
            <w:proofErr w:type="spellStart"/>
            <w:r w:rsidRPr="00743DA1">
              <w:t>LaserJet</w:t>
            </w:r>
            <w:proofErr w:type="spellEnd"/>
            <w:r w:rsidRPr="00743DA1">
              <w:t xml:space="preserve"> 1018</w:t>
            </w:r>
          </w:p>
          <w:p w:rsidR="00C13A52" w:rsidRPr="00743DA1" w:rsidRDefault="00C13A52" w:rsidP="004F0C86"/>
        </w:tc>
        <w:tc>
          <w:tcPr>
            <w:tcW w:w="4984" w:type="dxa"/>
            <w:shd w:val="clear" w:color="auto" w:fill="auto"/>
          </w:tcPr>
          <w:p w:rsidR="00C13A52" w:rsidRPr="00743DA1" w:rsidRDefault="00C13A52" w:rsidP="004F0C86">
            <w:pPr>
              <w:pStyle w:val="a3"/>
              <w:numPr>
                <w:ilvl w:val="0"/>
                <w:numId w:val="41"/>
              </w:numPr>
              <w:ind w:left="0"/>
            </w:pPr>
            <w:r w:rsidRPr="00743DA1">
              <w:rPr>
                <w:lang w:val="en-US"/>
              </w:rPr>
              <w:lastRenderedPageBreak/>
              <w:t xml:space="preserve">Microsoft Windows 10 PRO x64 DSP OEM. </w:t>
            </w:r>
            <w:r w:rsidRPr="00743DA1">
              <w:lastRenderedPageBreak/>
              <w:t>Счет №93 от 21.05.2019, Акт передачи прав №31 от 05.06.2019.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1"/>
              </w:numPr>
              <w:ind w:left="0"/>
              <w:rPr>
                <w:lang w:val="en-US"/>
              </w:rPr>
            </w:pPr>
            <w:r w:rsidRPr="00743DA1">
              <w:rPr>
                <w:lang w:val="en-US"/>
              </w:rPr>
              <w:t xml:space="preserve">Microsoft Office Professional Plus 2007 Microsoft Open License 42060616 </w:t>
            </w:r>
            <w:r w:rsidRPr="00743DA1">
              <w:t>от</w:t>
            </w:r>
            <w:r w:rsidRPr="00743DA1">
              <w:rPr>
                <w:lang w:val="en-US"/>
              </w:rPr>
              <w:t xml:space="preserve"> 20.04.2007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1"/>
              </w:numPr>
              <w:ind w:left="0"/>
            </w:pPr>
            <w:r w:rsidRPr="00743DA1">
              <w:t xml:space="preserve">Программное обеспечение по лицензии GNU GPL: 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1"/>
              </w:numPr>
              <w:ind w:left="0"/>
              <w:rPr>
                <w:lang w:val="en-US"/>
              </w:rPr>
            </w:pPr>
            <w:r w:rsidRPr="00743DA1">
              <w:rPr>
                <w:lang w:val="en-US"/>
              </w:rPr>
              <w:t xml:space="preserve">7-Zip, LibreOffice, Mozilla Firefox, </w:t>
            </w:r>
            <w:proofErr w:type="spellStart"/>
            <w:r w:rsidRPr="00743DA1">
              <w:rPr>
                <w:lang w:val="en-US"/>
              </w:rPr>
              <w:t>Etxt</w:t>
            </w:r>
            <w:proofErr w:type="spellEnd"/>
            <w:r w:rsidRPr="00743DA1">
              <w:rPr>
                <w:lang w:val="en-US"/>
              </w:rPr>
              <w:t xml:space="preserve"> </w:t>
            </w:r>
            <w:proofErr w:type="spellStart"/>
            <w:r w:rsidRPr="00743DA1">
              <w:rPr>
                <w:lang w:val="en-US"/>
              </w:rPr>
              <w:t>Antiplagiat</w:t>
            </w:r>
            <w:proofErr w:type="spellEnd"/>
            <w:r w:rsidRPr="00743DA1">
              <w:rPr>
                <w:lang w:val="en-US"/>
              </w:rPr>
              <w:t>, Java 8, K-Lite Mega Codec Pack, PDF24 Creator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1"/>
              </w:numPr>
              <w:ind w:left="0"/>
              <w:rPr>
                <w:lang w:val="en-US"/>
              </w:rPr>
            </w:pPr>
            <w:r w:rsidRPr="00743DA1">
              <w:rPr>
                <w:lang w:val="en-US"/>
              </w:rPr>
              <w:t xml:space="preserve">Adobe Flash Player 31 NPAPI. Adobe Acrobat Reader DC and Runtime Software distribution license agreement for use on personal computers </w:t>
            </w:r>
            <w:r w:rsidRPr="00743DA1">
              <w:t>от</w:t>
            </w:r>
            <w:r w:rsidRPr="00743DA1">
              <w:rPr>
                <w:lang w:val="en-US"/>
              </w:rPr>
              <w:t xml:space="preserve"> 31.01.2017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1"/>
              </w:numPr>
              <w:ind w:left="0"/>
              <w:rPr>
                <w:lang w:val="en-US"/>
              </w:rPr>
            </w:pPr>
            <w:r w:rsidRPr="00743DA1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743DA1">
              <w:t>от</w:t>
            </w:r>
            <w:r w:rsidRPr="00743DA1">
              <w:rPr>
                <w:lang w:val="en-US"/>
              </w:rPr>
              <w:t xml:space="preserve"> 31.01.2017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1"/>
              </w:numPr>
              <w:ind w:left="0"/>
            </w:pPr>
            <w:proofErr w:type="spellStart"/>
            <w:r w:rsidRPr="00743DA1">
              <w:t>Kaspersky</w:t>
            </w:r>
            <w:proofErr w:type="spellEnd"/>
            <w:r w:rsidRPr="00743DA1">
              <w:t xml:space="preserve"> </w:t>
            </w:r>
            <w:proofErr w:type="spellStart"/>
            <w:r w:rsidRPr="00743DA1">
              <w:t>Endpoint</w:t>
            </w:r>
            <w:proofErr w:type="spellEnd"/>
            <w:r w:rsidRPr="00743DA1">
              <w:t xml:space="preserve"> </w:t>
            </w:r>
            <w:proofErr w:type="spellStart"/>
            <w:r w:rsidRPr="00743DA1">
              <w:t>Security</w:t>
            </w:r>
            <w:proofErr w:type="spellEnd"/>
            <w:r w:rsidRPr="00743DA1">
              <w:t xml:space="preserve"> 10 для </w:t>
            </w:r>
            <w:proofErr w:type="spellStart"/>
            <w:r w:rsidRPr="00743DA1">
              <w:t>Windows</w:t>
            </w:r>
            <w:proofErr w:type="spellEnd"/>
            <w:r w:rsidRPr="00743DA1">
              <w:t xml:space="preserve"> [Русский] АКТ ПРЕДОСТАВЛЕНИЯ ПРАВ № Tr046356 от 04.08.2017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1"/>
              </w:numPr>
              <w:ind w:left="0"/>
            </w:pPr>
            <w:r w:rsidRPr="00743DA1">
              <w:t xml:space="preserve">Агент администрирования </w:t>
            </w:r>
            <w:proofErr w:type="spellStart"/>
            <w:r w:rsidRPr="00743DA1">
              <w:t>Kaspersky</w:t>
            </w:r>
            <w:proofErr w:type="spellEnd"/>
            <w:r w:rsidRPr="00743DA1">
              <w:t xml:space="preserve"> </w:t>
            </w:r>
            <w:proofErr w:type="spellStart"/>
            <w:r w:rsidRPr="00743DA1">
              <w:t>Security</w:t>
            </w:r>
            <w:proofErr w:type="spellEnd"/>
            <w:r w:rsidRPr="00743DA1">
              <w:t xml:space="preserve"> </w:t>
            </w:r>
            <w:proofErr w:type="spellStart"/>
            <w:r w:rsidRPr="00743DA1">
              <w:t>Center</w:t>
            </w:r>
            <w:proofErr w:type="spellEnd"/>
            <w:r w:rsidRPr="00743DA1">
              <w:t xml:space="preserve"> 10 АКТ ПРЕДОСТАВЛЕНИЯ ПРАВ № Tr046356 от 04.08.2017</w:t>
            </w:r>
          </w:p>
          <w:p w:rsidR="00C13A52" w:rsidRPr="00743DA1" w:rsidRDefault="00C13A52" w:rsidP="004F0C86">
            <w:pPr>
              <w:pStyle w:val="a3"/>
              <w:numPr>
                <w:ilvl w:val="0"/>
                <w:numId w:val="41"/>
              </w:numPr>
              <w:ind w:left="0"/>
            </w:pPr>
            <w:r w:rsidRPr="00743DA1">
              <w:t>5.4.3.2 [Русский]</w:t>
            </w:r>
          </w:p>
        </w:tc>
      </w:tr>
    </w:tbl>
    <w:p w:rsidR="00C13A52" w:rsidRPr="002272F0" w:rsidRDefault="00C13A52" w:rsidP="004F0C86">
      <w:pPr>
        <w:jc w:val="both"/>
        <w:rPr>
          <w:bCs/>
        </w:rPr>
      </w:pPr>
    </w:p>
    <w:sectPr w:rsidR="00C13A52" w:rsidRPr="002272F0" w:rsidSect="004F0C86">
      <w:footerReference w:type="default" r:id="rId46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2F80" w:rsidRDefault="00562F80" w:rsidP="00D94EE6">
      <w:r>
        <w:separator/>
      </w:r>
    </w:p>
  </w:endnote>
  <w:endnote w:type="continuationSeparator" w:id="0">
    <w:p w:rsidR="00562F80" w:rsidRDefault="00562F80" w:rsidP="00D9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Yu Gothic UI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Heiti TC Light"/>
    <w:panose1 w:val="020B0604020202020204"/>
    <w:charset w:val="01"/>
    <w:family w:val="auto"/>
    <w:pitch w:val="default"/>
  </w:font>
  <w:font w:name="Liberation Serif">
    <w:altName w:val="Calibri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Times New Roman CYR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170A" w:rsidRDefault="00EB170A" w:rsidP="00D94EE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19B9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2F80" w:rsidRDefault="00562F80" w:rsidP="00D94EE6">
      <w:r>
        <w:separator/>
      </w:r>
    </w:p>
  </w:footnote>
  <w:footnote w:type="continuationSeparator" w:id="0">
    <w:p w:rsidR="00562F80" w:rsidRDefault="00562F80" w:rsidP="00D94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E4F64FDA"/>
    <w:name w:val="WWNum26"/>
    <w:lvl w:ilvl="0">
      <w:start w:val="12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  <w:rPr>
        <w:rFonts w:cs="Times New Roman" w:hint="default"/>
      </w:rPr>
    </w:lvl>
  </w:abstractNum>
  <w:abstractNum w:abstractNumId="2" w15:restartNumberingAfterBreak="0">
    <w:nsid w:val="006F5C8F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12681"/>
    <w:multiLevelType w:val="hybridMultilevel"/>
    <w:tmpl w:val="95E285B8"/>
    <w:lvl w:ilvl="0" w:tplc="5B5C4464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C3E3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 w15:restartNumberingAfterBreak="0">
    <w:nsid w:val="0852687C"/>
    <w:multiLevelType w:val="hybridMultilevel"/>
    <w:tmpl w:val="7506CDAE"/>
    <w:lvl w:ilvl="0" w:tplc="5B5C446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087B7AA5"/>
    <w:multiLevelType w:val="multilevel"/>
    <w:tmpl w:val="CE646090"/>
    <w:lvl w:ilvl="0">
      <w:start w:val="1"/>
      <w:numFmt w:val="decimal"/>
      <w:lvlText w:val="%1."/>
      <w:lvlJc w:val="left"/>
      <w:pPr>
        <w:ind w:left="3478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EEC38F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8" w15:restartNumberingAfterBreak="0">
    <w:nsid w:val="162958CA"/>
    <w:multiLevelType w:val="hybridMultilevel"/>
    <w:tmpl w:val="2BC69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E27C5"/>
    <w:multiLevelType w:val="hybridMultilevel"/>
    <w:tmpl w:val="F57ADBCA"/>
    <w:lvl w:ilvl="0" w:tplc="54AA7724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0" w15:restartNumberingAfterBreak="0">
    <w:nsid w:val="20F878C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1" w15:restartNumberingAfterBreak="0">
    <w:nsid w:val="24C97654"/>
    <w:multiLevelType w:val="hybridMultilevel"/>
    <w:tmpl w:val="88C69DEA"/>
    <w:lvl w:ilvl="0" w:tplc="5B5C446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9571A1C"/>
    <w:multiLevelType w:val="hybridMultilevel"/>
    <w:tmpl w:val="B0D4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6024"/>
    <w:multiLevelType w:val="hybridMultilevel"/>
    <w:tmpl w:val="42EE19D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40E34"/>
    <w:multiLevelType w:val="hybridMultilevel"/>
    <w:tmpl w:val="1F984E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B91814"/>
    <w:multiLevelType w:val="multilevel"/>
    <w:tmpl w:val="8AD6D678"/>
    <w:lvl w:ilvl="0">
      <w:start w:val="1"/>
      <w:numFmt w:val="decimal"/>
      <w:pStyle w:val="1"/>
      <w:lvlText w:val="%1"/>
      <w:lvlJc w:val="left"/>
      <w:pPr>
        <w:ind w:left="1069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pStyle w:val="2"/>
      <w:isLgl/>
      <w:lvlText w:val="%1.%2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3" w:hanging="1800"/>
      </w:pPr>
      <w:rPr>
        <w:rFonts w:hint="default"/>
      </w:rPr>
    </w:lvl>
  </w:abstractNum>
  <w:abstractNum w:abstractNumId="16" w15:restartNumberingAfterBreak="0">
    <w:nsid w:val="3FD74D47"/>
    <w:multiLevelType w:val="hybridMultilevel"/>
    <w:tmpl w:val="CC184092"/>
    <w:lvl w:ilvl="0" w:tplc="2F0C5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AD2FD6"/>
    <w:multiLevelType w:val="multilevel"/>
    <w:tmpl w:val="E0721364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 w15:restartNumberingAfterBreak="0">
    <w:nsid w:val="44595244"/>
    <w:multiLevelType w:val="hybridMultilevel"/>
    <w:tmpl w:val="6DCA3F7E"/>
    <w:lvl w:ilvl="0" w:tplc="F18294A8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4CF02D4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3A96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1" w15:restartNumberingAfterBreak="0">
    <w:nsid w:val="477E7EC5"/>
    <w:multiLevelType w:val="hybridMultilevel"/>
    <w:tmpl w:val="408CC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9217F5"/>
    <w:multiLevelType w:val="hybridMultilevel"/>
    <w:tmpl w:val="FCB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E73F6"/>
    <w:multiLevelType w:val="hybridMultilevel"/>
    <w:tmpl w:val="DF80E898"/>
    <w:lvl w:ilvl="0" w:tplc="B62A07B6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1491108"/>
    <w:multiLevelType w:val="multilevel"/>
    <w:tmpl w:val="128C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7B1A84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75AD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5D4605F"/>
    <w:multiLevelType w:val="multilevel"/>
    <w:tmpl w:val="C7F48C4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i/>
      </w:rPr>
    </w:lvl>
  </w:abstractNum>
  <w:abstractNum w:abstractNumId="28" w15:restartNumberingAfterBreak="0">
    <w:nsid w:val="56EC6AE8"/>
    <w:multiLevelType w:val="hybridMultilevel"/>
    <w:tmpl w:val="B3DE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B547C"/>
    <w:multiLevelType w:val="hybridMultilevel"/>
    <w:tmpl w:val="D2F002F2"/>
    <w:lvl w:ilvl="0" w:tplc="5B5C44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877069A"/>
    <w:multiLevelType w:val="hybridMultilevel"/>
    <w:tmpl w:val="F042943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925C3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5CD52DF8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3" w15:restartNumberingAfterBreak="0">
    <w:nsid w:val="5E0E03A3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1DF7FE1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5" w15:restartNumberingAfterBreak="0">
    <w:nsid w:val="659961B5"/>
    <w:multiLevelType w:val="hybridMultilevel"/>
    <w:tmpl w:val="4A14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502C6"/>
    <w:multiLevelType w:val="multilevel"/>
    <w:tmpl w:val="17D0F2A0"/>
    <w:lvl w:ilvl="0">
      <w:start w:val="1"/>
      <w:numFmt w:val="decimal"/>
      <w:lvlText w:val="%1."/>
      <w:lvlJc w:val="left"/>
      <w:pPr>
        <w:ind w:left="569" w:hanging="360"/>
      </w:pPr>
    </w:lvl>
    <w:lvl w:ilvl="1">
      <w:start w:val="1"/>
      <w:numFmt w:val="lowerLetter"/>
      <w:lvlText w:val="%2."/>
      <w:lvlJc w:val="left"/>
      <w:pPr>
        <w:ind w:left="1289" w:hanging="360"/>
      </w:pPr>
    </w:lvl>
    <w:lvl w:ilvl="2">
      <w:start w:val="1"/>
      <w:numFmt w:val="lowerRoman"/>
      <w:lvlText w:val="%3."/>
      <w:lvlJc w:val="right"/>
      <w:pPr>
        <w:ind w:left="2009" w:hanging="180"/>
      </w:pPr>
    </w:lvl>
    <w:lvl w:ilvl="3">
      <w:start w:val="1"/>
      <w:numFmt w:val="decimal"/>
      <w:lvlText w:val="%4."/>
      <w:lvlJc w:val="left"/>
      <w:pPr>
        <w:ind w:left="2729" w:hanging="360"/>
      </w:pPr>
    </w:lvl>
    <w:lvl w:ilvl="4">
      <w:start w:val="1"/>
      <w:numFmt w:val="lowerLetter"/>
      <w:lvlText w:val="%5."/>
      <w:lvlJc w:val="left"/>
      <w:pPr>
        <w:ind w:left="3449" w:hanging="360"/>
      </w:pPr>
    </w:lvl>
    <w:lvl w:ilvl="5">
      <w:start w:val="1"/>
      <w:numFmt w:val="lowerRoman"/>
      <w:lvlText w:val="%6."/>
      <w:lvlJc w:val="right"/>
      <w:pPr>
        <w:ind w:left="4169" w:hanging="180"/>
      </w:pPr>
    </w:lvl>
    <w:lvl w:ilvl="6">
      <w:start w:val="1"/>
      <w:numFmt w:val="decimal"/>
      <w:lvlText w:val="%7."/>
      <w:lvlJc w:val="left"/>
      <w:pPr>
        <w:ind w:left="4889" w:hanging="360"/>
      </w:pPr>
    </w:lvl>
    <w:lvl w:ilvl="7">
      <w:start w:val="1"/>
      <w:numFmt w:val="lowerLetter"/>
      <w:lvlText w:val="%8."/>
      <w:lvlJc w:val="left"/>
      <w:pPr>
        <w:ind w:left="5609" w:hanging="360"/>
      </w:pPr>
    </w:lvl>
    <w:lvl w:ilvl="8">
      <w:start w:val="1"/>
      <w:numFmt w:val="lowerRoman"/>
      <w:lvlText w:val="%9."/>
      <w:lvlJc w:val="right"/>
      <w:pPr>
        <w:ind w:left="6329" w:hanging="180"/>
      </w:pPr>
    </w:lvl>
  </w:abstractNum>
  <w:abstractNum w:abstractNumId="37" w15:restartNumberingAfterBreak="0">
    <w:nsid w:val="6D703D5E"/>
    <w:multiLevelType w:val="hybridMultilevel"/>
    <w:tmpl w:val="F430686E"/>
    <w:lvl w:ilvl="0" w:tplc="1996D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269EE"/>
    <w:multiLevelType w:val="hybridMultilevel"/>
    <w:tmpl w:val="5648A2DA"/>
    <w:lvl w:ilvl="0" w:tplc="DE54E0C8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ED24999"/>
    <w:multiLevelType w:val="hybridMultilevel"/>
    <w:tmpl w:val="DF287F76"/>
    <w:lvl w:ilvl="0" w:tplc="7A00CB04">
      <w:start w:val="1"/>
      <w:numFmt w:val="decimal"/>
      <w:lvlText w:val="%1."/>
      <w:lvlJc w:val="left"/>
      <w:pPr>
        <w:ind w:left="5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0" w15:restartNumberingAfterBreak="0">
    <w:nsid w:val="6FD342D6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1" w15:restartNumberingAfterBreak="0">
    <w:nsid w:val="717E4B8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453714B"/>
    <w:multiLevelType w:val="hybridMultilevel"/>
    <w:tmpl w:val="48D45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4F6E22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8A81C61"/>
    <w:multiLevelType w:val="hybridMultilevel"/>
    <w:tmpl w:val="504E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17A8A"/>
    <w:multiLevelType w:val="hybridMultilevel"/>
    <w:tmpl w:val="918AF71A"/>
    <w:lvl w:ilvl="0" w:tplc="E98AF98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16FF5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5"/>
  </w:num>
  <w:num w:numId="2">
    <w:abstractNumId w:val="21"/>
  </w:num>
  <w:num w:numId="3">
    <w:abstractNumId w:val="37"/>
  </w:num>
  <w:num w:numId="4">
    <w:abstractNumId w:val="38"/>
  </w:num>
  <w:num w:numId="5">
    <w:abstractNumId w:val="35"/>
  </w:num>
  <w:num w:numId="6">
    <w:abstractNumId w:val="16"/>
  </w:num>
  <w:num w:numId="7">
    <w:abstractNumId w:val="23"/>
  </w:num>
  <w:num w:numId="8">
    <w:abstractNumId w:val="13"/>
  </w:num>
  <w:num w:numId="9">
    <w:abstractNumId w:val="30"/>
  </w:num>
  <w:num w:numId="10">
    <w:abstractNumId w:val="44"/>
  </w:num>
  <w:num w:numId="11">
    <w:abstractNumId w:val="24"/>
  </w:num>
  <w:num w:numId="12">
    <w:abstractNumId w:val="31"/>
  </w:num>
  <w:num w:numId="13">
    <w:abstractNumId w:val="17"/>
  </w:num>
  <w:num w:numId="14">
    <w:abstractNumId w:val="7"/>
  </w:num>
  <w:num w:numId="15">
    <w:abstractNumId w:val="26"/>
  </w:num>
  <w:num w:numId="16">
    <w:abstractNumId w:val="4"/>
  </w:num>
  <w:num w:numId="17">
    <w:abstractNumId w:val="34"/>
  </w:num>
  <w:num w:numId="18">
    <w:abstractNumId w:val="33"/>
  </w:num>
  <w:num w:numId="19">
    <w:abstractNumId w:val="20"/>
  </w:num>
  <w:num w:numId="20">
    <w:abstractNumId w:val="41"/>
  </w:num>
  <w:num w:numId="21">
    <w:abstractNumId w:val="43"/>
  </w:num>
  <w:num w:numId="22">
    <w:abstractNumId w:val="9"/>
  </w:num>
  <w:num w:numId="23">
    <w:abstractNumId w:val="18"/>
  </w:num>
  <w:num w:numId="24">
    <w:abstractNumId w:val="45"/>
  </w:num>
  <w:num w:numId="25">
    <w:abstractNumId w:val="46"/>
  </w:num>
  <w:num w:numId="26">
    <w:abstractNumId w:val="42"/>
  </w:num>
  <w:num w:numId="27">
    <w:abstractNumId w:val="27"/>
  </w:num>
  <w:num w:numId="28">
    <w:abstractNumId w:val="14"/>
  </w:num>
  <w:num w:numId="29">
    <w:abstractNumId w:val="15"/>
  </w:num>
  <w:num w:numId="30">
    <w:abstractNumId w:val="6"/>
  </w:num>
  <w:num w:numId="31">
    <w:abstractNumId w:val="8"/>
  </w:num>
  <w:num w:numId="32">
    <w:abstractNumId w:val="10"/>
  </w:num>
  <w:num w:numId="33">
    <w:abstractNumId w:val="32"/>
  </w:num>
  <w:num w:numId="34">
    <w:abstractNumId w:val="40"/>
  </w:num>
  <w:num w:numId="35">
    <w:abstractNumId w:val="39"/>
  </w:num>
  <w:num w:numId="36">
    <w:abstractNumId w:val="22"/>
  </w:num>
  <w:num w:numId="37">
    <w:abstractNumId w:val="25"/>
  </w:num>
  <w:num w:numId="38">
    <w:abstractNumId w:val="2"/>
  </w:num>
  <w:num w:numId="39">
    <w:abstractNumId w:val="12"/>
  </w:num>
  <w:num w:numId="40">
    <w:abstractNumId w:val="19"/>
  </w:num>
  <w:num w:numId="41">
    <w:abstractNumId w:val="28"/>
  </w:num>
  <w:num w:numId="42">
    <w:abstractNumId w:val="36"/>
  </w:num>
  <w:num w:numId="43">
    <w:abstractNumId w:val="3"/>
  </w:num>
  <w:num w:numId="44">
    <w:abstractNumId w:val="11"/>
  </w:num>
  <w:num w:numId="45">
    <w:abstractNumId w:val="5"/>
  </w:num>
  <w:num w:numId="46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DE0"/>
    <w:rsid w:val="0000505C"/>
    <w:rsid w:val="00010D88"/>
    <w:rsid w:val="000127C8"/>
    <w:rsid w:val="00013B5F"/>
    <w:rsid w:val="00014207"/>
    <w:rsid w:val="00016803"/>
    <w:rsid w:val="00017D23"/>
    <w:rsid w:val="00017DE6"/>
    <w:rsid w:val="00024B4A"/>
    <w:rsid w:val="00024FB9"/>
    <w:rsid w:val="00026733"/>
    <w:rsid w:val="00026F6F"/>
    <w:rsid w:val="000278C3"/>
    <w:rsid w:val="00035F20"/>
    <w:rsid w:val="000379E3"/>
    <w:rsid w:val="00042031"/>
    <w:rsid w:val="00043419"/>
    <w:rsid w:val="000478A8"/>
    <w:rsid w:val="0005007B"/>
    <w:rsid w:val="000508C3"/>
    <w:rsid w:val="00054029"/>
    <w:rsid w:val="00054FFF"/>
    <w:rsid w:val="00056CDA"/>
    <w:rsid w:val="00056F58"/>
    <w:rsid w:val="00057C8E"/>
    <w:rsid w:val="00060D7C"/>
    <w:rsid w:val="00061FE5"/>
    <w:rsid w:val="00063479"/>
    <w:rsid w:val="0006694A"/>
    <w:rsid w:val="000672AC"/>
    <w:rsid w:val="000707BE"/>
    <w:rsid w:val="00070EC4"/>
    <w:rsid w:val="00072493"/>
    <w:rsid w:val="000739DC"/>
    <w:rsid w:val="00075A78"/>
    <w:rsid w:val="00075EA6"/>
    <w:rsid w:val="0008388E"/>
    <w:rsid w:val="0008709B"/>
    <w:rsid w:val="00093254"/>
    <w:rsid w:val="00096FCB"/>
    <w:rsid w:val="00097846"/>
    <w:rsid w:val="000A098B"/>
    <w:rsid w:val="000A44EB"/>
    <w:rsid w:val="000A73F0"/>
    <w:rsid w:val="000B008C"/>
    <w:rsid w:val="000B2B2E"/>
    <w:rsid w:val="000B65E0"/>
    <w:rsid w:val="000B7CC0"/>
    <w:rsid w:val="000C1E99"/>
    <w:rsid w:val="000C746C"/>
    <w:rsid w:val="000D563B"/>
    <w:rsid w:val="000D5C73"/>
    <w:rsid w:val="000D64DF"/>
    <w:rsid w:val="000E08B6"/>
    <w:rsid w:val="000E3051"/>
    <w:rsid w:val="000E6DDD"/>
    <w:rsid w:val="000F0BBA"/>
    <w:rsid w:val="000F0DB2"/>
    <w:rsid w:val="000F14D8"/>
    <w:rsid w:val="000F353D"/>
    <w:rsid w:val="000F4C9D"/>
    <w:rsid w:val="000F4D20"/>
    <w:rsid w:val="000F57A9"/>
    <w:rsid w:val="00101190"/>
    <w:rsid w:val="001029AC"/>
    <w:rsid w:val="00105E6B"/>
    <w:rsid w:val="001061EF"/>
    <w:rsid w:val="00111498"/>
    <w:rsid w:val="00114AE4"/>
    <w:rsid w:val="00115276"/>
    <w:rsid w:val="00117387"/>
    <w:rsid w:val="001177E7"/>
    <w:rsid w:val="00121297"/>
    <w:rsid w:val="00124162"/>
    <w:rsid w:val="001248DC"/>
    <w:rsid w:val="00127F38"/>
    <w:rsid w:val="00130685"/>
    <w:rsid w:val="00130743"/>
    <w:rsid w:val="0013204A"/>
    <w:rsid w:val="00136416"/>
    <w:rsid w:val="00144FB5"/>
    <w:rsid w:val="001459C3"/>
    <w:rsid w:val="001460F0"/>
    <w:rsid w:val="00151203"/>
    <w:rsid w:val="00152C18"/>
    <w:rsid w:val="00153730"/>
    <w:rsid w:val="00153F8E"/>
    <w:rsid w:val="00155D7F"/>
    <w:rsid w:val="0016081F"/>
    <w:rsid w:val="001639FF"/>
    <w:rsid w:val="0016444B"/>
    <w:rsid w:val="00166078"/>
    <w:rsid w:val="001673C6"/>
    <w:rsid w:val="00172E15"/>
    <w:rsid w:val="001744DF"/>
    <w:rsid w:val="001801AE"/>
    <w:rsid w:val="00180AB0"/>
    <w:rsid w:val="001829C1"/>
    <w:rsid w:val="00183EEF"/>
    <w:rsid w:val="00186378"/>
    <w:rsid w:val="00190028"/>
    <w:rsid w:val="00193D14"/>
    <w:rsid w:val="00193F3D"/>
    <w:rsid w:val="00197019"/>
    <w:rsid w:val="0019750A"/>
    <w:rsid w:val="00197976"/>
    <w:rsid w:val="00197E73"/>
    <w:rsid w:val="001A00E9"/>
    <w:rsid w:val="001A0F24"/>
    <w:rsid w:val="001A2979"/>
    <w:rsid w:val="001A4DE2"/>
    <w:rsid w:val="001A667E"/>
    <w:rsid w:val="001B51D2"/>
    <w:rsid w:val="001B561C"/>
    <w:rsid w:val="001B7FAC"/>
    <w:rsid w:val="001C3B80"/>
    <w:rsid w:val="001C5227"/>
    <w:rsid w:val="001C5992"/>
    <w:rsid w:val="001C64A2"/>
    <w:rsid w:val="001C7E21"/>
    <w:rsid w:val="001D06E5"/>
    <w:rsid w:val="001D5F2E"/>
    <w:rsid w:val="001D653E"/>
    <w:rsid w:val="001E1E3B"/>
    <w:rsid w:val="001E1F61"/>
    <w:rsid w:val="001E2243"/>
    <w:rsid w:val="001E34FE"/>
    <w:rsid w:val="001E3A2C"/>
    <w:rsid w:val="001E4FCA"/>
    <w:rsid w:val="001E5D0C"/>
    <w:rsid w:val="001E7107"/>
    <w:rsid w:val="001E7A69"/>
    <w:rsid w:val="001F0C70"/>
    <w:rsid w:val="001F20C8"/>
    <w:rsid w:val="001F2221"/>
    <w:rsid w:val="001F445D"/>
    <w:rsid w:val="001F5748"/>
    <w:rsid w:val="001F6106"/>
    <w:rsid w:val="001F74D8"/>
    <w:rsid w:val="00204A7E"/>
    <w:rsid w:val="00204B10"/>
    <w:rsid w:val="00204D62"/>
    <w:rsid w:val="00205542"/>
    <w:rsid w:val="00205A6F"/>
    <w:rsid w:val="00213DE6"/>
    <w:rsid w:val="002172CC"/>
    <w:rsid w:val="00217ACD"/>
    <w:rsid w:val="00223382"/>
    <w:rsid w:val="00224D76"/>
    <w:rsid w:val="00226574"/>
    <w:rsid w:val="00226E5B"/>
    <w:rsid w:val="002272F0"/>
    <w:rsid w:val="00227EEC"/>
    <w:rsid w:val="002304A9"/>
    <w:rsid w:val="00233D0F"/>
    <w:rsid w:val="002367DC"/>
    <w:rsid w:val="00236DE0"/>
    <w:rsid w:val="002411A6"/>
    <w:rsid w:val="002445B8"/>
    <w:rsid w:val="00245EC6"/>
    <w:rsid w:val="002479E0"/>
    <w:rsid w:val="002506E2"/>
    <w:rsid w:val="002508B1"/>
    <w:rsid w:val="00251823"/>
    <w:rsid w:val="00260B11"/>
    <w:rsid w:val="00260F3C"/>
    <w:rsid w:val="0026119E"/>
    <w:rsid w:val="0026153C"/>
    <w:rsid w:val="00261A78"/>
    <w:rsid w:val="002626FC"/>
    <w:rsid w:val="002640F1"/>
    <w:rsid w:val="00265850"/>
    <w:rsid w:val="00267E72"/>
    <w:rsid w:val="00274830"/>
    <w:rsid w:val="00275201"/>
    <w:rsid w:val="0027691D"/>
    <w:rsid w:val="00290930"/>
    <w:rsid w:val="00291C99"/>
    <w:rsid w:val="00292C2C"/>
    <w:rsid w:val="00295FFD"/>
    <w:rsid w:val="00297D1D"/>
    <w:rsid w:val="002A00CC"/>
    <w:rsid w:val="002A24EB"/>
    <w:rsid w:val="002A3728"/>
    <w:rsid w:val="002A41B7"/>
    <w:rsid w:val="002A445F"/>
    <w:rsid w:val="002B430F"/>
    <w:rsid w:val="002B54CE"/>
    <w:rsid w:val="002B59EC"/>
    <w:rsid w:val="002B59FE"/>
    <w:rsid w:val="002C4793"/>
    <w:rsid w:val="002C574A"/>
    <w:rsid w:val="002D1890"/>
    <w:rsid w:val="002D42A8"/>
    <w:rsid w:val="002D4634"/>
    <w:rsid w:val="002D603D"/>
    <w:rsid w:val="002D65BD"/>
    <w:rsid w:val="002E13CE"/>
    <w:rsid w:val="002E22A5"/>
    <w:rsid w:val="002E44BF"/>
    <w:rsid w:val="002E5E26"/>
    <w:rsid w:val="002F0C86"/>
    <w:rsid w:val="002F2E8D"/>
    <w:rsid w:val="002F4B1F"/>
    <w:rsid w:val="002F4EEF"/>
    <w:rsid w:val="00301A6F"/>
    <w:rsid w:val="00311A3E"/>
    <w:rsid w:val="003132E3"/>
    <w:rsid w:val="003177A5"/>
    <w:rsid w:val="0032131F"/>
    <w:rsid w:val="00322A11"/>
    <w:rsid w:val="00324D87"/>
    <w:rsid w:val="00326581"/>
    <w:rsid w:val="003273AD"/>
    <w:rsid w:val="003279EC"/>
    <w:rsid w:val="0033198A"/>
    <w:rsid w:val="00332AA8"/>
    <w:rsid w:val="00336CCC"/>
    <w:rsid w:val="00337E29"/>
    <w:rsid w:val="0034086F"/>
    <w:rsid w:val="0034116F"/>
    <w:rsid w:val="003418EB"/>
    <w:rsid w:val="003423D1"/>
    <w:rsid w:val="00343AAB"/>
    <w:rsid w:val="00344011"/>
    <w:rsid w:val="003445EF"/>
    <w:rsid w:val="003446AF"/>
    <w:rsid w:val="0034559E"/>
    <w:rsid w:val="003573E2"/>
    <w:rsid w:val="00357738"/>
    <w:rsid w:val="00367BDD"/>
    <w:rsid w:val="00372548"/>
    <w:rsid w:val="003725D8"/>
    <w:rsid w:val="00375DF4"/>
    <w:rsid w:val="00381E51"/>
    <w:rsid w:val="00386456"/>
    <w:rsid w:val="00390585"/>
    <w:rsid w:val="00390606"/>
    <w:rsid w:val="00391739"/>
    <w:rsid w:val="0039207E"/>
    <w:rsid w:val="0039326C"/>
    <w:rsid w:val="003936CA"/>
    <w:rsid w:val="003947B2"/>
    <w:rsid w:val="003A4609"/>
    <w:rsid w:val="003B083E"/>
    <w:rsid w:val="003B3234"/>
    <w:rsid w:val="003B3D24"/>
    <w:rsid w:val="003B76C5"/>
    <w:rsid w:val="003C552D"/>
    <w:rsid w:val="003C5805"/>
    <w:rsid w:val="003D23B5"/>
    <w:rsid w:val="003D26AB"/>
    <w:rsid w:val="003D33FA"/>
    <w:rsid w:val="003D47BA"/>
    <w:rsid w:val="003E61D7"/>
    <w:rsid w:val="003E6295"/>
    <w:rsid w:val="003E733B"/>
    <w:rsid w:val="003E7462"/>
    <w:rsid w:val="003F16C7"/>
    <w:rsid w:val="003F458C"/>
    <w:rsid w:val="003F6057"/>
    <w:rsid w:val="003F78C8"/>
    <w:rsid w:val="003F7B2F"/>
    <w:rsid w:val="0040269D"/>
    <w:rsid w:val="00407DD3"/>
    <w:rsid w:val="00410C79"/>
    <w:rsid w:val="004117AB"/>
    <w:rsid w:val="004134C7"/>
    <w:rsid w:val="00414378"/>
    <w:rsid w:val="00416DFD"/>
    <w:rsid w:val="00421F3A"/>
    <w:rsid w:val="00422E1D"/>
    <w:rsid w:val="00424CC3"/>
    <w:rsid w:val="00425211"/>
    <w:rsid w:val="00427D6F"/>
    <w:rsid w:val="0043104A"/>
    <w:rsid w:val="0043259A"/>
    <w:rsid w:val="004329C1"/>
    <w:rsid w:val="004407CC"/>
    <w:rsid w:val="004408C8"/>
    <w:rsid w:val="004413C8"/>
    <w:rsid w:val="00442144"/>
    <w:rsid w:val="00445CDF"/>
    <w:rsid w:val="00446094"/>
    <w:rsid w:val="00446199"/>
    <w:rsid w:val="0044791D"/>
    <w:rsid w:val="004505BA"/>
    <w:rsid w:val="004553CF"/>
    <w:rsid w:val="004604BF"/>
    <w:rsid w:val="00460B80"/>
    <w:rsid w:val="004637E2"/>
    <w:rsid w:val="004660B2"/>
    <w:rsid w:val="0046654E"/>
    <w:rsid w:val="00471286"/>
    <w:rsid w:val="0047187E"/>
    <w:rsid w:val="0047291A"/>
    <w:rsid w:val="004733FD"/>
    <w:rsid w:val="00473AC4"/>
    <w:rsid w:val="004768EF"/>
    <w:rsid w:val="00483DCD"/>
    <w:rsid w:val="00486A96"/>
    <w:rsid w:val="0049007C"/>
    <w:rsid w:val="00490C41"/>
    <w:rsid w:val="00493953"/>
    <w:rsid w:val="004964AB"/>
    <w:rsid w:val="004973F8"/>
    <w:rsid w:val="004A7281"/>
    <w:rsid w:val="004A79A1"/>
    <w:rsid w:val="004A7F90"/>
    <w:rsid w:val="004B2C0C"/>
    <w:rsid w:val="004B4A0C"/>
    <w:rsid w:val="004B580E"/>
    <w:rsid w:val="004B5A9A"/>
    <w:rsid w:val="004B5EA3"/>
    <w:rsid w:val="004B769A"/>
    <w:rsid w:val="004C05A7"/>
    <w:rsid w:val="004C0D95"/>
    <w:rsid w:val="004C22F1"/>
    <w:rsid w:val="004C25AF"/>
    <w:rsid w:val="004C60CA"/>
    <w:rsid w:val="004D1EC2"/>
    <w:rsid w:val="004D213E"/>
    <w:rsid w:val="004D68B6"/>
    <w:rsid w:val="004D77ED"/>
    <w:rsid w:val="004D7A47"/>
    <w:rsid w:val="004E211B"/>
    <w:rsid w:val="004E3F1E"/>
    <w:rsid w:val="004E630C"/>
    <w:rsid w:val="004F0C86"/>
    <w:rsid w:val="004F0E19"/>
    <w:rsid w:val="004F2C03"/>
    <w:rsid w:val="004F49C0"/>
    <w:rsid w:val="004F4C1E"/>
    <w:rsid w:val="004F5E62"/>
    <w:rsid w:val="004F6F3F"/>
    <w:rsid w:val="004F7A07"/>
    <w:rsid w:val="00502100"/>
    <w:rsid w:val="005032A9"/>
    <w:rsid w:val="00503F11"/>
    <w:rsid w:val="00505B0A"/>
    <w:rsid w:val="0050667E"/>
    <w:rsid w:val="005114F3"/>
    <w:rsid w:val="00515A36"/>
    <w:rsid w:val="00516D31"/>
    <w:rsid w:val="00517329"/>
    <w:rsid w:val="00521ED6"/>
    <w:rsid w:val="0052347D"/>
    <w:rsid w:val="005312F4"/>
    <w:rsid w:val="005328F0"/>
    <w:rsid w:val="00536136"/>
    <w:rsid w:val="00537193"/>
    <w:rsid w:val="00540D5A"/>
    <w:rsid w:val="0054130D"/>
    <w:rsid w:val="00542B6F"/>
    <w:rsid w:val="00550926"/>
    <w:rsid w:val="00551EE6"/>
    <w:rsid w:val="00557F8B"/>
    <w:rsid w:val="00561C50"/>
    <w:rsid w:val="00562F80"/>
    <w:rsid w:val="00563BAD"/>
    <w:rsid w:val="00565E02"/>
    <w:rsid w:val="00567798"/>
    <w:rsid w:val="005705FD"/>
    <w:rsid w:val="005759EC"/>
    <w:rsid w:val="00582909"/>
    <w:rsid w:val="00585A0A"/>
    <w:rsid w:val="00585EDA"/>
    <w:rsid w:val="00590340"/>
    <w:rsid w:val="00592F0C"/>
    <w:rsid w:val="005948D0"/>
    <w:rsid w:val="00596FA2"/>
    <w:rsid w:val="005A02A3"/>
    <w:rsid w:val="005A44AF"/>
    <w:rsid w:val="005A5605"/>
    <w:rsid w:val="005B2D15"/>
    <w:rsid w:val="005B5DA6"/>
    <w:rsid w:val="005B637E"/>
    <w:rsid w:val="005C1750"/>
    <w:rsid w:val="005C1A5B"/>
    <w:rsid w:val="005C1E14"/>
    <w:rsid w:val="005C2085"/>
    <w:rsid w:val="005C258B"/>
    <w:rsid w:val="005C5BEF"/>
    <w:rsid w:val="005C5CD0"/>
    <w:rsid w:val="005C77ED"/>
    <w:rsid w:val="005D215D"/>
    <w:rsid w:val="005D2C95"/>
    <w:rsid w:val="005E09DD"/>
    <w:rsid w:val="005E1AD1"/>
    <w:rsid w:val="005E218B"/>
    <w:rsid w:val="005E2295"/>
    <w:rsid w:val="005E4F13"/>
    <w:rsid w:val="005E55AF"/>
    <w:rsid w:val="005E6D7E"/>
    <w:rsid w:val="005E6F25"/>
    <w:rsid w:val="005F4DAB"/>
    <w:rsid w:val="005F5699"/>
    <w:rsid w:val="006038EC"/>
    <w:rsid w:val="0060421F"/>
    <w:rsid w:val="00604FF4"/>
    <w:rsid w:val="00607379"/>
    <w:rsid w:val="00610118"/>
    <w:rsid w:val="00610A23"/>
    <w:rsid w:val="006115B3"/>
    <w:rsid w:val="00614E47"/>
    <w:rsid w:val="00614F13"/>
    <w:rsid w:val="00617E50"/>
    <w:rsid w:val="0062035B"/>
    <w:rsid w:val="006203D1"/>
    <w:rsid w:val="00623952"/>
    <w:rsid w:val="00624E43"/>
    <w:rsid w:val="00625000"/>
    <w:rsid w:val="00635916"/>
    <w:rsid w:val="006367ED"/>
    <w:rsid w:val="00642A38"/>
    <w:rsid w:val="00644B96"/>
    <w:rsid w:val="00645BD5"/>
    <w:rsid w:val="00651B92"/>
    <w:rsid w:val="00657B46"/>
    <w:rsid w:val="00660247"/>
    <w:rsid w:val="006679B8"/>
    <w:rsid w:val="00670146"/>
    <w:rsid w:val="006710E6"/>
    <w:rsid w:val="00674E81"/>
    <w:rsid w:val="0067501E"/>
    <w:rsid w:val="00676892"/>
    <w:rsid w:val="00676D09"/>
    <w:rsid w:val="006804AC"/>
    <w:rsid w:val="00682067"/>
    <w:rsid w:val="0068409C"/>
    <w:rsid w:val="006847D8"/>
    <w:rsid w:val="00684C9C"/>
    <w:rsid w:val="006876A3"/>
    <w:rsid w:val="00692DB2"/>
    <w:rsid w:val="00694D81"/>
    <w:rsid w:val="006962FE"/>
    <w:rsid w:val="006A120A"/>
    <w:rsid w:val="006A1D4A"/>
    <w:rsid w:val="006A2523"/>
    <w:rsid w:val="006A3791"/>
    <w:rsid w:val="006A6AC6"/>
    <w:rsid w:val="006A7DC2"/>
    <w:rsid w:val="006B23E5"/>
    <w:rsid w:val="006B5042"/>
    <w:rsid w:val="006B5EDB"/>
    <w:rsid w:val="006B669D"/>
    <w:rsid w:val="006C25AF"/>
    <w:rsid w:val="006C5C68"/>
    <w:rsid w:val="006D0443"/>
    <w:rsid w:val="006D0BD1"/>
    <w:rsid w:val="006D12A3"/>
    <w:rsid w:val="006D394A"/>
    <w:rsid w:val="006E0F2B"/>
    <w:rsid w:val="006E35A5"/>
    <w:rsid w:val="006E4323"/>
    <w:rsid w:val="006E629B"/>
    <w:rsid w:val="006E6A92"/>
    <w:rsid w:val="006F247B"/>
    <w:rsid w:val="006F2C7E"/>
    <w:rsid w:val="006F3143"/>
    <w:rsid w:val="006F40CA"/>
    <w:rsid w:val="006F6791"/>
    <w:rsid w:val="006F6BCC"/>
    <w:rsid w:val="00700E05"/>
    <w:rsid w:val="0070320D"/>
    <w:rsid w:val="00704919"/>
    <w:rsid w:val="00707389"/>
    <w:rsid w:val="00707AB2"/>
    <w:rsid w:val="007116DF"/>
    <w:rsid w:val="00714002"/>
    <w:rsid w:val="00715DF7"/>
    <w:rsid w:val="00716B6D"/>
    <w:rsid w:val="00723241"/>
    <w:rsid w:val="007232BC"/>
    <w:rsid w:val="00725CC5"/>
    <w:rsid w:val="007278A9"/>
    <w:rsid w:val="0073040A"/>
    <w:rsid w:val="00730EFC"/>
    <w:rsid w:val="007313BE"/>
    <w:rsid w:val="0073293C"/>
    <w:rsid w:val="00735237"/>
    <w:rsid w:val="0073581D"/>
    <w:rsid w:val="00736697"/>
    <w:rsid w:val="00736A57"/>
    <w:rsid w:val="007402D8"/>
    <w:rsid w:val="007418CB"/>
    <w:rsid w:val="00747A19"/>
    <w:rsid w:val="0075185B"/>
    <w:rsid w:val="007559F9"/>
    <w:rsid w:val="0075723F"/>
    <w:rsid w:val="00757C6C"/>
    <w:rsid w:val="00770295"/>
    <w:rsid w:val="00772997"/>
    <w:rsid w:val="00772C00"/>
    <w:rsid w:val="00780A11"/>
    <w:rsid w:val="007819B9"/>
    <w:rsid w:val="00781CF2"/>
    <w:rsid w:val="00786267"/>
    <w:rsid w:val="007901BD"/>
    <w:rsid w:val="00790ACA"/>
    <w:rsid w:val="007910A0"/>
    <w:rsid w:val="007948C0"/>
    <w:rsid w:val="007A0301"/>
    <w:rsid w:val="007A0398"/>
    <w:rsid w:val="007A416F"/>
    <w:rsid w:val="007A6A75"/>
    <w:rsid w:val="007A722B"/>
    <w:rsid w:val="007B0516"/>
    <w:rsid w:val="007B1D98"/>
    <w:rsid w:val="007B7D94"/>
    <w:rsid w:val="007C06B7"/>
    <w:rsid w:val="007C305B"/>
    <w:rsid w:val="007C393D"/>
    <w:rsid w:val="007C4E39"/>
    <w:rsid w:val="007C6ACE"/>
    <w:rsid w:val="007D04EB"/>
    <w:rsid w:val="007D1AAA"/>
    <w:rsid w:val="007D1BCE"/>
    <w:rsid w:val="007D28A5"/>
    <w:rsid w:val="007D6070"/>
    <w:rsid w:val="007E11A4"/>
    <w:rsid w:val="007E1A07"/>
    <w:rsid w:val="007E211D"/>
    <w:rsid w:val="007E3BF9"/>
    <w:rsid w:val="007E3F7E"/>
    <w:rsid w:val="007E5D36"/>
    <w:rsid w:val="007F41DE"/>
    <w:rsid w:val="007F4925"/>
    <w:rsid w:val="007F4FEA"/>
    <w:rsid w:val="007F54D6"/>
    <w:rsid w:val="008003AC"/>
    <w:rsid w:val="00801E13"/>
    <w:rsid w:val="00811487"/>
    <w:rsid w:val="00811FAC"/>
    <w:rsid w:val="00814835"/>
    <w:rsid w:val="0081591A"/>
    <w:rsid w:val="0082092C"/>
    <w:rsid w:val="008220C6"/>
    <w:rsid w:val="00823E3A"/>
    <w:rsid w:val="0082568A"/>
    <w:rsid w:val="008308B7"/>
    <w:rsid w:val="00833532"/>
    <w:rsid w:val="00834DA8"/>
    <w:rsid w:val="00836491"/>
    <w:rsid w:val="008371DC"/>
    <w:rsid w:val="00842988"/>
    <w:rsid w:val="0084457E"/>
    <w:rsid w:val="00844ACF"/>
    <w:rsid w:val="00846695"/>
    <w:rsid w:val="00852CDF"/>
    <w:rsid w:val="008566E8"/>
    <w:rsid w:val="00856A9F"/>
    <w:rsid w:val="00861887"/>
    <w:rsid w:val="0087022A"/>
    <w:rsid w:val="0087143A"/>
    <w:rsid w:val="008716DC"/>
    <w:rsid w:val="00874575"/>
    <w:rsid w:val="00874ADF"/>
    <w:rsid w:val="008766EA"/>
    <w:rsid w:val="00881847"/>
    <w:rsid w:val="00882135"/>
    <w:rsid w:val="008844A7"/>
    <w:rsid w:val="008854D3"/>
    <w:rsid w:val="00887F4C"/>
    <w:rsid w:val="00896EB9"/>
    <w:rsid w:val="008A082A"/>
    <w:rsid w:val="008A2E5C"/>
    <w:rsid w:val="008A4393"/>
    <w:rsid w:val="008A4F4C"/>
    <w:rsid w:val="008A5AF5"/>
    <w:rsid w:val="008A5C67"/>
    <w:rsid w:val="008A7077"/>
    <w:rsid w:val="008B0B34"/>
    <w:rsid w:val="008B204B"/>
    <w:rsid w:val="008B2267"/>
    <w:rsid w:val="008B2631"/>
    <w:rsid w:val="008B3F1C"/>
    <w:rsid w:val="008C0BA8"/>
    <w:rsid w:val="008D0313"/>
    <w:rsid w:val="008D0A3F"/>
    <w:rsid w:val="008D0DAF"/>
    <w:rsid w:val="008D1460"/>
    <w:rsid w:val="008D5164"/>
    <w:rsid w:val="008D6261"/>
    <w:rsid w:val="008D7623"/>
    <w:rsid w:val="008E1E21"/>
    <w:rsid w:val="008E2EAC"/>
    <w:rsid w:val="008E5A59"/>
    <w:rsid w:val="008E5A84"/>
    <w:rsid w:val="008E607D"/>
    <w:rsid w:val="008F001D"/>
    <w:rsid w:val="008F145A"/>
    <w:rsid w:val="008F1505"/>
    <w:rsid w:val="008F4AB0"/>
    <w:rsid w:val="008F5607"/>
    <w:rsid w:val="008F68EE"/>
    <w:rsid w:val="008F6BC5"/>
    <w:rsid w:val="00905CAA"/>
    <w:rsid w:val="00910443"/>
    <w:rsid w:val="00911A56"/>
    <w:rsid w:val="00912E8D"/>
    <w:rsid w:val="00914603"/>
    <w:rsid w:val="00914EE8"/>
    <w:rsid w:val="00920D2F"/>
    <w:rsid w:val="00922CF6"/>
    <w:rsid w:val="0092516C"/>
    <w:rsid w:val="00926D7A"/>
    <w:rsid w:val="00933807"/>
    <w:rsid w:val="009357BE"/>
    <w:rsid w:val="0094007F"/>
    <w:rsid w:val="00942F8D"/>
    <w:rsid w:val="009518B2"/>
    <w:rsid w:val="009534D5"/>
    <w:rsid w:val="00954EB4"/>
    <w:rsid w:val="009604A1"/>
    <w:rsid w:val="0096080B"/>
    <w:rsid w:val="00960DF3"/>
    <w:rsid w:val="00963719"/>
    <w:rsid w:val="00964582"/>
    <w:rsid w:val="00964C50"/>
    <w:rsid w:val="00966CC8"/>
    <w:rsid w:val="009670C7"/>
    <w:rsid w:val="009728C6"/>
    <w:rsid w:val="009754DD"/>
    <w:rsid w:val="00977E12"/>
    <w:rsid w:val="00982F18"/>
    <w:rsid w:val="00983DD8"/>
    <w:rsid w:val="009852F7"/>
    <w:rsid w:val="009A2FD2"/>
    <w:rsid w:val="009A3877"/>
    <w:rsid w:val="009A4A71"/>
    <w:rsid w:val="009A4B77"/>
    <w:rsid w:val="009A730C"/>
    <w:rsid w:val="009B277D"/>
    <w:rsid w:val="009B3D48"/>
    <w:rsid w:val="009B575B"/>
    <w:rsid w:val="009B61E2"/>
    <w:rsid w:val="009B7475"/>
    <w:rsid w:val="009B7FDA"/>
    <w:rsid w:val="009C4ED9"/>
    <w:rsid w:val="009C6066"/>
    <w:rsid w:val="009C75C3"/>
    <w:rsid w:val="009C7AB1"/>
    <w:rsid w:val="009D0090"/>
    <w:rsid w:val="009D218A"/>
    <w:rsid w:val="009D22B3"/>
    <w:rsid w:val="009D2A76"/>
    <w:rsid w:val="009D30F7"/>
    <w:rsid w:val="009D3755"/>
    <w:rsid w:val="009D3912"/>
    <w:rsid w:val="009D3E5E"/>
    <w:rsid w:val="009D3E7B"/>
    <w:rsid w:val="009D44E1"/>
    <w:rsid w:val="009E1D69"/>
    <w:rsid w:val="009E233B"/>
    <w:rsid w:val="009E2EF7"/>
    <w:rsid w:val="009E3D13"/>
    <w:rsid w:val="009E3DEF"/>
    <w:rsid w:val="009F24A9"/>
    <w:rsid w:val="009F29BA"/>
    <w:rsid w:val="009F333B"/>
    <w:rsid w:val="00A01770"/>
    <w:rsid w:val="00A019FD"/>
    <w:rsid w:val="00A04D09"/>
    <w:rsid w:val="00A05BE5"/>
    <w:rsid w:val="00A067AE"/>
    <w:rsid w:val="00A1015B"/>
    <w:rsid w:val="00A120ED"/>
    <w:rsid w:val="00A1256F"/>
    <w:rsid w:val="00A13AF7"/>
    <w:rsid w:val="00A13F51"/>
    <w:rsid w:val="00A16FD6"/>
    <w:rsid w:val="00A212F2"/>
    <w:rsid w:val="00A21BD1"/>
    <w:rsid w:val="00A25A52"/>
    <w:rsid w:val="00A25F7D"/>
    <w:rsid w:val="00A27D03"/>
    <w:rsid w:val="00A30620"/>
    <w:rsid w:val="00A30D97"/>
    <w:rsid w:val="00A322E6"/>
    <w:rsid w:val="00A333F1"/>
    <w:rsid w:val="00A369B6"/>
    <w:rsid w:val="00A373EC"/>
    <w:rsid w:val="00A40437"/>
    <w:rsid w:val="00A4061E"/>
    <w:rsid w:val="00A41360"/>
    <w:rsid w:val="00A42A15"/>
    <w:rsid w:val="00A479B1"/>
    <w:rsid w:val="00A509C1"/>
    <w:rsid w:val="00A556B8"/>
    <w:rsid w:val="00A56850"/>
    <w:rsid w:val="00A56CF0"/>
    <w:rsid w:val="00A56F15"/>
    <w:rsid w:val="00A61884"/>
    <w:rsid w:val="00A63A60"/>
    <w:rsid w:val="00A65965"/>
    <w:rsid w:val="00A66233"/>
    <w:rsid w:val="00A71DBE"/>
    <w:rsid w:val="00A71DDC"/>
    <w:rsid w:val="00A75333"/>
    <w:rsid w:val="00A76882"/>
    <w:rsid w:val="00A77A52"/>
    <w:rsid w:val="00A807CA"/>
    <w:rsid w:val="00A8133E"/>
    <w:rsid w:val="00A84ADC"/>
    <w:rsid w:val="00A95A41"/>
    <w:rsid w:val="00A97529"/>
    <w:rsid w:val="00AA166B"/>
    <w:rsid w:val="00AA18EF"/>
    <w:rsid w:val="00AA26B1"/>
    <w:rsid w:val="00AA644C"/>
    <w:rsid w:val="00AA7162"/>
    <w:rsid w:val="00AB1604"/>
    <w:rsid w:val="00AB2E37"/>
    <w:rsid w:val="00AB5399"/>
    <w:rsid w:val="00AB5978"/>
    <w:rsid w:val="00AB7FF0"/>
    <w:rsid w:val="00AC02E5"/>
    <w:rsid w:val="00AC2B48"/>
    <w:rsid w:val="00AC4394"/>
    <w:rsid w:val="00AC4D2F"/>
    <w:rsid w:val="00AC7D88"/>
    <w:rsid w:val="00AD2232"/>
    <w:rsid w:val="00AD5597"/>
    <w:rsid w:val="00AD5BC3"/>
    <w:rsid w:val="00AD71F7"/>
    <w:rsid w:val="00AD7B43"/>
    <w:rsid w:val="00AE0466"/>
    <w:rsid w:val="00AE1417"/>
    <w:rsid w:val="00AE48D9"/>
    <w:rsid w:val="00AE5E31"/>
    <w:rsid w:val="00AE6616"/>
    <w:rsid w:val="00AF039C"/>
    <w:rsid w:val="00AF25C2"/>
    <w:rsid w:val="00AF49E6"/>
    <w:rsid w:val="00AF620B"/>
    <w:rsid w:val="00AF6636"/>
    <w:rsid w:val="00B00879"/>
    <w:rsid w:val="00B05F8E"/>
    <w:rsid w:val="00B078A8"/>
    <w:rsid w:val="00B1152C"/>
    <w:rsid w:val="00B11B80"/>
    <w:rsid w:val="00B131AB"/>
    <w:rsid w:val="00B22227"/>
    <w:rsid w:val="00B258EE"/>
    <w:rsid w:val="00B26CA5"/>
    <w:rsid w:val="00B272C5"/>
    <w:rsid w:val="00B27E7D"/>
    <w:rsid w:val="00B35EFD"/>
    <w:rsid w:val="00B37B69"/>
    <w:rsid w:val="00B37B6B"/>
    <w:rsid w:val="00B40EAD"/>
    <w:rsid w:val="00B42BD9"/>
    <w:rsid w:val="00B44692"/>
    <w:rsid w:val="00B44BC2"/>
    <w:rsid w:val="00B4591A"/>
    <w:rsid w:val="00B461CA"/>
    <w:rsid w:val="00B50B86"/>
    <w:rsid w:val="00B5328D"/>
    <w:rsid w:val="00B53D2F"/>
    <w:rsid w:val="00B572BE"/>
    <w:rsid w:val="00B608D0"/>
    <w:rsid w:val="00B60B5D"/>
    <w:rsid w:val="00B62462"/>
    <w:rsid w:val="00B66489"/>
    <w:rsid w:val="00B66818"/>
    <w:rsid w:val="00B66BF3"/>
    <w:rsid w:val="00B67486"/>
    <w:rsid w:val="00B6781A"/>
    <w:rsid w:val="00B70583"/>
    <w:rsid w:val="00B71608"/>
    <w:rsid w:val="00B71E69"/>
    <w:rsid w:val="00B737E1"/>
    <w:rsid w:val="00B74ACE"/>
    <w:rsid w:val="00B77139"/>
    <w:rsid w:val="00B80A32"/>
    <w:rsid w:val="00B823F5"/>
    <w:rsid w:val="00B82922"/>
    <w:rsid w:val="00B85F13"/>
    <w:rsid w:val="00B86A5D"/>
    <w:rsid w:val="00B86E9D"/>
    <w:rsid w:val="00B907BA"/>
    <w:rsid w:val="00B91305"/>
    <w:rsid w:val="00B921CA"/>
    <w:rsid w:val="00B92A64"/>
    <w:rsid w:val="00B93AD9"/>
    <w:rsid w:val="00B952DD"/>
    <w:rsid w:val="00BA11DE"/>
    <w:rsid w:val="00BA4F0A"/>
    <w:rsid w:val="00BA6298"/>
    <w:rsid w:val="00BA6615"/>
    <w:rsid w:val="00BA70BF"/>
    <w:rsid w:val="00BB042B"/>
    <w:rsid w:val="00BB0D22"/>
    <w:rsid w:val="00BB6639"/>
    <w:rsid w:val="00BB6CC9"/>
    <w:rsid w:val="00BC285F"/>
    <w:rsid w:val="00BC2E7A"/>
    <w:rsid w:val="00BD13AA"/>
    <w:rsid w:val="00BD1660"/>
    <w:rsid w:val="00BD44C3"/>
    <w:rsid w:val="00BD5ED3"/>
    <w:rsid w:val="00BD65D7"/>
    <w:rsid w:val="00BE0116"/>
    <w:rsid w:val="00BE4C29"/>
    <w:rsid w:val="00BE4F19"/>
    <w:rsid w:val="00BE550A"/>
    <w:rsid w:val="00BE55A5"/>
    <w:rsid w:val="00BF065B"/>
    <w:rsid w:val="00BF6FB3"/>
    <w:rsid w:val="00C0112F"/>
    <w:rsid w:val="00C038F9"/>
    <w:rsid w:val="00C052DE"/>
    <w:rsid w:val="00C05751"/>
    <w:rsid w:val="00C103DD"/>
    <w:rsid w:val="00C11262"/>
    <w:rsid w:val="00C11268"/>
    <w:rsid w:val="00C1214A"/>
    <w:rsid w:val="00C13A52"/>
    <w:rsid w:val="00C14D34"/>
    <w:rsid w:val="00C15EC0"/>
    <w:rsid w:val="00C1725D"/>
    <w:rsid w:val="00C24633"/>
    <w:rsid w:val="00C25E16"/>
    <w:rsid w:val="00C26831"/>
    <w:rsid w:val="00C301B6"/>
    <w:rsid w:val="00C316B1"/>
    <w:rsid w:val="00C31EAB"/>
    <w:rsid w:val="00C33EBF"/>
    <w:rsid w:val="00C42A16"/>
    <w:rsid w:val="00C43210"/>
    <w:rsid w:val="00C45847"/>
    <w:rsid w:val="00C46D6F"/>
    <w:rsid w:val="00C5105D"/>
    <w:rsid w:val="00C5738D"/>
    <w:rsid w:val="00C618DB"/>
    <w:rsid w:val="00C65A8F"/>
    <w:rsid w:val="00C66915"/>
    <w:rsid w:val="00C676CA"/>
    <w:rsid w:val="00C74DAB"/>
    <w:rsid w:val="00C7626F"/>
    <w:rsid w:val="00C77FD6"/>
    <w:rsid w:val="00C80AD6"/>
    <w:rsid w:val="00C810B9"/>
    <w:rsid w:val="00C81F6C"/>
    <w:rsid w:val="00C84BA5"/>
    <w:rsid w:val="00C86BD8"/>
    <w:rsid w:val="00C8767C"/>
    <w:rsid w:val="00C96952"/>
    <w:rsid w:val="00CA0014"/>
    <w:rsid w:val="00CA0744"/>
    <w:rsid w:val="00CA0C07"/>
    <w:rsid w:val="00CA3661"/>
    <w:rsid w:val="00CA4338"/>
    <w:rsid w:val="00CA67C5"/>
    <w:rsid w:val="00CB1CA6"/>
    <w:rsid w:val="00CB57A6"/>
    <w:rsid w:val="00CC1035"/>
    <w:rsid w:val="00CC74F4"/>
    <w:rsid w:val="00CC7BA5"/>
    <w:rsid w:val="00CD06F5"/>
    <w:rsid w:val="00CD32F4"/>
    <w:rsid w:val="00CD49DA"/>
    <w:rsid w:val="00CD4A35"/>
    <w:rsid w:val="00CD5AD1"/>
    <w:rsid w:val="00CE1921"/>
    <w:rsid w:val="00CE4228"/>
    <w:rsid w:val="00CE4666"/>
    <w:rsid w:val="00CE5DD9"/>
    <w:rsid w:val="00CE669C"/>
    <w:rsid w:val="00CE697B"/>
    <w:rsid w:val="00CF04FA"/>
    <w:rsid w:val="00CF24BE"/>
    <w:rsid w:val="00CF4E07"/>
    <w:rsid w:val="00CF6E22"/>
    <w:rsid w:val="00D0357E"/>
    <w:rsid w:val="00D03734"/>
    <w:rsid w:val="00D04C2D"/>
    <w:rsid w:val="00D0539A"/>
    <w:rsid w:val="00D13661"/>
    <w:rsid w:val="00D16DA6"/>
    <w:rsid w:val="00D16DF6"/>
    <w:rsid w:val="00D173D6"/>
    <w:rsid w:val="00D20C71"/>
    <w:rsid w:val="00D21A28"/>
    <w:rsid w:val="00D238A5"/>
    <w:rsid w:val="00D23B00"/>
    <w:rsid w:val="00D250BD"/>
    <w:rsid w:val="00D26281"/>
    <w:rsid w:val="00D26F07"/>
    <w:rsid w:val="00D30670"/>
    <w:rsid w:val="00D30672"/>
    <w:rsid w:val="00D32FE8"/>
    <w:rsid w:val="00D347AE"/>
    <w:rsid w:val="00D34E11"/>
    <w:rsid w:val="00D34F6D"/>
    <w:rsid w:val="00D352C0"/>
    <w:rsid w:val="00D3624F"/>
    <w:rsid w:val="00D36313"/>
    <w:rsid w:val="00D375CA"/>
    <w:rsid w:val="00D4253D"/>
    <w:rsid w:val="00D4264D"/>
    <w:rsid w:val="00D431FA"/>
    <w:rsid w:val="00D43D2F"/>
    <w:rsid w:val="00D47184"/>
    <w:rsid w:val="00D5223D"/>
    <w:rsid w:val="00D538A4"/>
    <w:rsid w:val="00D5447D"/>
    <w:rsid w:val="00D573F3"/>
    <w:rsid w:val="00D60056"/>
    <w:rsid w:val="00D607FC"/>
    <w:rsid w:val="00D62BD3"/>
    <w:rsid w:val="00D6698E"/>
    <w:rsid w:val="00D678EA"/>
    <w:rsid w:val="00D70E95"/>
    <w:rsid w:val="00D76042"/>
    <w:rsid w:val="00D77A77"/>
    <w:rsid w:val="00D92AA0"/>
    <w:rsid w:val="00D935BE"/>
    <w:rsid w:val="00D93821"/>
    <w:rsid w:val="00D94045"/>
    <w:rsid w:val="00D944A7"/>
    <w:rsid w:val="00D94ADF"/>
    <w:rsid w:val="00D94EE6"/>
    <w:rsid w:val="00D966AD"/>
    <w:rsid w:val="00D97E4B"/>
    <w:rsid w:val="00DA022F"/>
    <w:rsid w:val="00DA3134"/>
    <w:rsid w:val="00DA342C"/>
    <w:rsid w:val="00DA35F7"/>
    <w:rsid w:val="00DA7913"/>
    <w:rsid w:val="00DB1DB7"/>
    <w:rsid w:val="00DB221D"/>
    <w:rsid w:val="00DB3079"/>
    <w:rsid w:val="00DB7256"/>
    <w:rsid w:val="00DC46DE"/>
    <w:rsid w:val="00DC5BE1"/>
    <w:rsid w:val="00DD11DF"/>
    <w:rsid w:val="00DD1607"/>
    <w:rsid w:val="00DD1E10"/>
    <w:rsid w:val="00DD4164"/>
    <w:rsid w:val="00DD5367"/>
    <w:rsid w:val="00DE2BDA"/>
    <w:rsid w:val="00DF2E0D"/>
    <w:rsid w:val="00DF308F"/>
    <w:rsid w:val="00DF3964"/>
    <w:rsid w:val="00DF694F"/>
    <w:rsid w:val="00E04A56"/>
    <w:rsid w:val="00E053D0"/>
    <w:rsid w:val="00E1174B"/>
    <w:rsid w:val="00E13ED2"/>
    <w:rsid w:val="00E14630"/>
    <w:rsid w:val="00E17D6E"/>
    <w:rsid w:val="00E22163"/>
    <w:rsid w:val="00E23E4F"/>
    <w:rsid w:val="00E267CA"/>
    <w:rsid w:val="00E327A0"/>
    <w:rsid w:val="00E358A5"/>
    <w:rsid w:val="00E4010D"/>
    <w:rsid w:val="00E40717"/>
    <w:rsid w:val="00E41FBD"/>
    <w:rsid w:val="00E43334"/>
    <w:rsid w:val="00E455C5"/>
    <w:rsid w:val="00E5268F"/>
    <w:rsid w:val="00E61CC5"/>
    <w:rsid w:val="00E61DF2"/>
    <w:rsid w:val="00E635CB"/>
    <w:rsid w:val="00E66801"/>
    <w:rsid w:val="00E71BDB"/>
    <w:rsid w:val="00E75616"/>
    <w:rsid w:val="00E75C16"/>
    <w:rsid w:val="00E765A8"/>
    <w:rsid w:val="00E77B83"/>
    <w:rsid w:val="00E816A0"/>
    <w:rsid w:val="00E817EA"/>
    <w:rsid w:val="00E82A8B"/>
    <w:rsid w:val="00E82EF6"/>
    <w:rsid w:val="00E842A1"/>
    <w:rsid w:val="00E90789"/>
    <w:rsid w:val="00E935B4"/>
    <w:rsid w:val="00E93878"/>
    <w:rsid w:val="00E94A73"/>
    <w:rsid w:val="00E96624"/>
    <w:rsid w:val="00E97A56"/>
    <w:rsid w:val="00EA00A4"/>
    <w:rsid w:val="00EA025A"/>
    <w:rsid w:val="00EA4E82"/>
    <w:rsid w:val="00EB025E"/>
    <w:rsid w:val="00EB170A"/>
    <w:rsid w:val="00EB3E38"/>
    <w:rsid w:val="00EB49BB"/>
    <w:rsid w:val="00EB666B"/>
    <w:rsid w:val="00EB75AF"/>
    <w:rsid w:val="00EC27F6"/>
    <w:rsid w:val="00EC3F9F"/>
    <w:rsid w:val="00EC740B"/>
    <w:rsid w:val="00ED0139"/>
    <w:rsid w:val="00ED2B3C"/>
    <w:rsid w:val="00ED74A2"/>
    <w:rsid w:val="00EE1A0B"/>
    <w:rsid w:val="00EE4543"/>
    <w:rsid w:val="00EE6054"/>
    <w:rsid w:val="00EF1F2F"/>
    <w:rsid w:val="00EF3DDD"/>
    <w:rsid w:val="00EF3EEF"/>
    <w:rsid w:val="00EF41B8"/>
    <w:rsid w:val="00EF4DF4"/>
    <w:rsid w:val="00EF68A2"/>
    <w:rsid w:val="00F001F6"/>
    <w:rsid w:val="00F002B8"/>
    <w:rsid w:val="00F115F6"/>
    <w:rsid w:val="00F13243"/>
    <w:rsid w:val="00F13304"/>
    <w:rsid w:val="00F16809"/>
    <w:rsid w:val="00F249D3"/>
    <w:rsid w:val="00F25DBB"/>
    <w:rsid w:val="00F2667A"/>
    <w:rsid w:val="00F2796A"/>
    <w:rsid w:val="00F27D87"/>
    <w:rsid w:val="00F31392"/>
    <w:rsid w:val="00F348DB"/>
    <w:rsid w:val="00F41580"/>
    <w:rsid w:val="00F42096"/>
    <w:rsid w:val="00F44BED"/>
    <w:rsid w:val="00F46279"/>
    <w:rsid w:val="00F510F0"/>
    <w:rsid w:val="00F519BA"/>
    <w:rsid w:val="00F5272D"/>
    <w:rsid w:val="00F529EC"/>
    <w:rsid w:val="00F52E50"/>
    <w:rsid w:val="00F57D41"/>
    <w:rsid w:val="00F6211F"/>
    <w:rsid w:val="00F63A7B"/>
    <w:rsid w:val="00F647EA"/>
    <w:rsid w:val="00F65428"/>
    <w:rsid w:val="00F66B37"/>
    <w:rsid w:val="00F67539"/>
    <w:rsid w:val="00F71E15"/>
    <w:rsid w:val="00F734A7"/>
    <w:rsid w:val="00F748CF"/>
    <w:rsid w:val="00F759F2"/>
    <w:rsid w:val="00F75B8A"/>
    <w:rsid w:val="00F80D5B"/>
    <w:rsid w:val="00F8292F"/>
    <w:rsid w:val="00F85F04"/>
    <w:rsid w:val="00F92BF6"/>
    <w:rsid w:val="00F92E08"/>
    <w:rsid w:val="00F93222"/>
    <w:rsid w:val="00FA013D"/>
    <w:rsid w:val="00FA1206"/>
    <w:rsid w:val="00FA2B9F"/>
    <w:rsid w:val="00FA2D43"/>
    <w:rsid w:val="00FA2E0F"/>
    <w:rsid w:val="00FA46A6"/>
    <w:rsid w:val="00FA5700"/>
    <w:rsid w:val="00FA5F58"/>
    <w:rsid w:val="00FA6E47"/>
    <w:rsid w:val="00FB0D0D"/>
    <w:rsid w:val="00FB584F"/>
    <w:rsid w:val="00FB5A90"/>
    <w:rsid w:val="00FB70AC"/>
    <w:rsid w:val="00FC130D"/>
    <w:rsid w:val="00FC2F54"/>
    <w:rsid w:val="00FC4AC3"/>
    <w:rsid w:val="00FD1583"/>
    <w:rsid w:val="00FD252D"/>
    <w:rsid w:val="00FD34A0"/>
    <w:rsid w:val="00FD4175"/>
    <w:rsid w:val="00FD50BE"/>
    <w:rsid w:val="00FE0A0F"/>
    <w:rsid w:val="00FE5507"/>
    <w:rsid w:val="00FE7704"/>
    <w:rsid w:val="00FF2B62"/>
    <w:rsid w:val="00FF56AF"/>
    <w:rsid w:val="00FF6417"/>
    <w:rsid w:val="00FF7445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821932"/>
  <w15:docId w15:val="{5C5BB2C7-1B96-B04D-A47A-11F5F9BC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3D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C301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B7F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A9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6CF0"/>
    <w:pPr>
      <w:ind w:left="720"/>
      <w:contextualSpacing/>
    </w:pPr>
  </w:style>
  <w:style w:type="paragraph" w:styleId="a5">
    <w:name w:val="Title"/>
    <w:basedOn w:val="a"/>
    <w:link w:val="a6"/>
    <w:qFormat/>
    <w:rsid w:val="004964AB"/>
    <w:pPr>
      <w:jc w:val="center"/>
    </w:pPr>
    <w:rPr>
      <w:szCs w:val="20"/>
    </w:rPr>
  </w:style>
  <w:style w:type="character" w:customStyle="1" w:styleId="a6">
    <w:name w:val="Заголовок Знак"/>
    <w:link w:val="a5"/>
    <w:rsid w:val="004964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669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94E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4EE6"/>
  </w:style>
  <w:style w:type="paragraph" w:styleId="aa">
    <w:name w:val="footer"/>
    <w:basedOn w:val="a"/>
    <w:link w:val="ab"/>
    <w:uiPriority w:val="99"/>
    <w:unhideWhenUsed/>
    <w:rsid w:val="00D94E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4EE6"/>
  </w:style>
  <w:style w:type="character" w:customStyle="1" w:styleId="htmltxt1">
    <w:name w:val="html_txt1"/>
    <w:rsid w:val="00F510F0"/>
    <w:rPr>
      <w:color w:val="000000"/>
    </w:rPr>
  </w:style>
  <w:style w:type="paragraph" w:customStyle="1" w:styleId="Default">
    <w:name w:val="Default"/>
    <w:rsid w:val="003936C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c">
    <w:name w:val="Plain Text"/>
    <w:basedOn w:val="a"/>
    <w:link w:val="ad"/>
    <w:rsid w:val="00C81F6C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C81F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rsid w:val="00C81F6C"/>
    <w:rPr>
      <w:sz w:val="20"/>
      <w:szCs w:val="20"/>
    </w:rPr>
  </w:style>
  <w:style w:type="character" w:customStyle="1" w:styleId="af">
    <w:name w:val="Текст сноски Знак"/>
    <w:link w:val="ae"/>
    <w:rsid w:val="00C81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81F6C"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rsid w:val="004F2C03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rsid w:val="004F2C03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писок с точками"/>
    <w:basedOn w:val="a"/>
    <w:uiPriority w:val="99"/>
    <w:rsid w:val="004F2C03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60">
    <w:name w:val="Заголовок 6 Знак"/>
    <w:link w:val="6"/>
    <w:uiPriority w:val="9"/>
    <w:semiHidden/>
    <w:rsid w:val="00FB5A90"/>
    <w:rPr>
      <w:rFonts w:ascii="Cambria" w:eastAsia="Times New Roman" w:hAnsi="Cambria" w:cs="Times New Roman"/>
      <w:i/>
      <w:iCs/>
      <w:color w:val="243F60"/>
    </w:rPr>
  </w:style>
  <w:style w:type="paragraph" w:styleId="22">
    <w:name w:val="Body Text 2"/>
    <w:basedOn w:val="a"/>
    <w:link w:val="23"/>
    <w:uiPriority w:val="99"/>
    <w:unhideWhenUsed/>
    <w:rsid w:val="00FB5A90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3">
    <w:name w:val="Основной текст 2 Знак"/>
    <w:link w:val="22"/>
    <w:uiPriority w:val="99"/>
    <w:rsid w:val="00FB5A90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FB5A90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rsid w:val="00FB5A90"/>
    <w:rPr>
      <w:rFonts w:ascii="Calibri" w:eastAsia="Calibri" w:hAnsi="Calibri" w:cs="Times New Roman"/>
    </w:rPr>
  </w:style>
  <w:style w:type="paragraph" w:customStyle="1" w:styleId="26">
    <w:name w:val="Основной текст2"/>
    <w:basedOn w:val="a"/>
    <w:rsid w:val="00FB5A90"/>
    <w:pPr>
      <w:shd w:val="clear" w:color="auto" w:fill="FFFFFF"/>
      <w:spacing w:before="420" w:line="322" w:lineRule="exact"/>
      <w:jc w:val="both"/>
    </w:pPr>
    <w:rPr>
      <w:sz w:val="27"/>
      <w:szCs w:val="27"/>
    </w:rPr>
  </w:style>
  <w:style w:type="paragraph" w:customStyle="1" w:styleId="Style42">
    <w:name w:val="Style42"/>
    <w:basedOn w:val="a"/>
    <w:rsid w:val="00D21A28"/>
    <w:pPr>
      <w:widowControl w:val="0"/>
      <w:autoSpaceDE w:val="0"/>
      <w:autoSpaceDN w:val="0"/>
      <w:adjustRightInd w:val="0"/>
      <w:jc w:val="center"/>
    </w:pPr>
  </w:style>
  <w:style w:type="paragraph" w:customStyle="1" w:styleId="Style50">
    <w:name w:val="Style50"/>
    <w:basedOn w:val="a"/>
    <w:rsid w:val="00D21A28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D21A28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rsid w:val="00D21A28"/>
    <w:pPr>
      <w:widowControl w:val="0"/>
      <w:autoSpaceDE w:val="0"/>
      <w:autoSpaceDN w:val="0"/>
      <w:adjustRightInd w:val="0"/>
      <w:spacing w:line="259" w:lineRule="exact"/>
      <w:ind w:firstLine="662"/>
    </w:pPr>
  </w:style>
  <w:style w:type="character" w:customStyle="1" w:styleId="FontStyle103">
    <w:name w:val="Font Style103"/>
    <w:rsid w:val="00D21A28"/>
    <w:rPr>
      <w:rFonts w:ascii="Times New Roman" w:hAnsi="Times New Roman" w:cs="Times New Roman"/>
      <w:sz w:val="22"/>
      <w:szCs w:val="22"/>
    </w:rPr>
  </w:style>
  <w:style w:type="character" w:customStyle="1" w:styleId="FontStyle104">
    <w:name w:val="Font Style104"/>
    <w:rsid w:val="00D21A2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ЗаголРабПрог1"/>
    <w:basedOn w:val="10"/>
    <w:next w:val="a"/>
    <w:qFormat/>
    <w:rsid w:val="002272F0"/>
    <w:pPr>
      <w:numPr>
        <w:numId w:val="1"/>
      </w:numPr>
      <w:spacing w:before="240" w:after="240"/>
      <w:ind w:left="0" w:firstLine="709"/>
      <w:jc w:val="both"/>
    </w:pPr>
    <w:rPr>
      <w:rFonts w:ascii="Times New Roman" w:hAnsi="Times New Roman"/>
      <w:color w:val="auto"/>
      <w:sz w:val="24"/>
    </w:rPr>
  </w:style>
  <w:style w:type="character" w:customStyle="1" w:styleId="11">
    <w:name w:val="Заголовок 1 Знак"/>
    <w:link w:val="10"/>
    <w:uiPriority w:val="9"/>
    <w:rsid w:val="00C301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">
    <w:name w:val="ЗаголРабПрог2"/>
    <w:basedOn w:val="1"/>
    <w:next w:val="a"/>
    <w:qFormat/>
    <w:rsid w:val="00172E15"/>
    <w:pPr>
      <w:numPr>
        <w:ilvl w:val="1"/>
      </w:numPr>
      <w:ind w:left="0" w:firstLine="709"/>
      <w:outlineLvl w:val="1"/>
    </w:pPr>
    <w:rPr>
      <w:szCs w:val="24"/>
    </w:rPr>
  </w:style>
  <w:style w:type="paragraph" w:styleId="12">
    <w:name w:val="toc 1"/>
    <w:basedOn w:val="a"/>
    <w:next w:val="a"/>
    <w:autoRedefine/>
    <w:uiPriority w:val="39"/>
    <w:unhideWhenUsed/>
    <w:rsid w:val="00EF1F2F"/>
    <w:pPr>
      <w:tabs>
        <w:tab w:val="left" w:pos="426"/>
        <w:tab w:val="right" w:leader="dot" w:pos="9356"/>
      </w:tabs>
      <w:spacing w:after="100"/>
      <w:ind w:right="282"/>
    </w:pPr>
  </w:style>
  <w:style w:type="character" w:customStyle="1" w:styleId="21">
    <w:name w:val="Заголовок 2 Знак"/>
    <w:link w:val="20"/>
    <w:uiPriority w:val="9"/>
    <w:semiHidden/>
    <w:rsid w:val="00AB7F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7">
    <w:name w:val="toc 2"/>
    <w:basedOn w:val="a"/>
    <w:next w:val="a"/>
    <w:autoRedefine/>
    <w:uiPriority w:val="39"/>
    <w:unhideWhenUsed/>
    <w:rsid w:val="00FF7445"/>
    <w:pPr>
      <w:tabs>
        <w:tab w:val="left" w:pos="880"/>
        <w:tab w:val="right" w:leader="dot" w:pos="9344"/>
      </w:tabs>
      <w:spacing w:after="100"/>
      <w:ind w:left="851" w:hanging="631"/>
    </w:pPr>
  </w:style>
  <w:style w:type="character" w:styleId="af4">
    <w:name w:val="Hyperlink"/>
    <w:uiPriority w:val="99"/>
    <w:unhideWhenUsed/>
    <w:rsid w:val="00BB042B"/>
    <w:rPr>
      <w:color w:val="0000FF"/>
      <w:u w:val="single"/>
    </w:rPr>
  </w:style>
  <w:style w:type="character" w:styleId="af5">
    <w:name w:val="Strong"/>
    <w:uiPriority w:val="22"/>
    <w:qFormat/>
    <w:rsid w:val="00016803"/>
    <w:rPr>
      <w:b/>
      <w:bCs/>
    </w:rPr>
  </w:style>
  <w:style w:type="character" w:customStyle="1" w:styleId="keyworddef1">
    <w:name w:val="keyword_def1"/>
    <w:rsid w:val="00096FCB"/>
    <w:rPr>
      <w:b/>
      <w:bCs/>
      <w:i/>
      <w:iCs/>
    </w:rPr>
  </w:style>
  <w:style w:type="paragraph" w:styleId="af6">
    <w:name w:val="Normal (Web)"/>
    <w:basedOn w:val="a"/>
    <w:uiPriority w:val="99"/>
    <w:unhideWhenUsed/>
    <w:rsid w:val="0081591A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unhideWhenUsed/>
    <w:rsid w:val="00C42A16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C42A16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B27E7D"/>
    <w:pPr>
      <w:widowControl w:val="0"/>
      <w:suppressAutoHyphens/>
      <w:spacing w:line="100" w:lineRule="atLeast"/>
      <w:ind w:left="720"/>
    </w:pPr>
    <w:rPr>
      <w:rFonts w:ascii="Calibri" w:hAnsi="Calibri" w:cs="Calibri"/>
      <w:sz w:val="22"/>
      <w:lang w:eastAsia="zh-CN"/>
    </w:rPr>
  </w:style>
  <w:style w:type="character" w:styleId="af9">
    <w:name w:val="FollowedHyperlink"/>
    <w:basedOn w:val="a0"/>
    <w:uiPriority w:val="99"/>
    <w:semiHidden/>
    <w:unhideWhenUsed/>
    <w:rsid w:val="00C77FD6"/>
    <w:rPr>
      <w:color w:val="800080" w:themeColor="followedHyperlink"/>
      <w:u w:val="single"/>
    </w:rPr>
  </w:style>
  <w:style w:type="character" w:customStyle="1" w:styleId="WW8Num8z0">
    <w:name w:val="WW8Num8z0"/>
    <w:rsid w:val="00540D5A"/>
    <w:rPr>
      <w:rFonts w:ascii="Symbol" w:hAnsi="Symbol"/>
    </w:rPr>
  </w:style>
  <w:style w:type="character" w:customStyle="1" w:styleId="14">
    <w:name w:val="Неразрешенное упоминание1"/>
    <w:basedOn w:val="a0"/>
    <w:uiPriority w:val="99"/>
    <w:rsid w:val="009728C6"/>
    <w:rPr>
      <w:color w:val="605E5C"/>
      <w:shd w:val="clear" w:color="auto" w:fill="E1DFDD"/>
    </w:rPr>
  </w:style>
  <w:style w:type="numbering" w:customStyle="1" w:styleId="15">
    <w:name w:val="Нет списка1"/>
    <w:next w:val="a2"/>
    <w:uiPriority w:val="99"/>
    <w:semiHidden/>
    <w:unhideWhenUsed/>
    <w:rsid w:val="009E3D13"/>
  </w:style>
  <w:style w:type="table" w:customStyle="1" w:styleId="16">
    <w:name w:val="Сетка таблицы1"/>
    <w:basedOn w:val="a1"/>
    <w:next w:val="a7"/>
    <w:uiPriority w:val="59"/>
    <w:rsid w:val="009E3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E3D13"/>
  </w:style>
  <w:style w:type="paragraph" w:customStyle="1" w:styleId="afa">
    <w:name w:val="Знак"/>
    <w:basedOn w:val="a"/>
    <w:rsid w:val="009E3D1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82568A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203D1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EF41B8"/>
    <w:rPr>
      <w:rFonts w:ascii="Times New Roman" w:hAnsi="Times New Roman"/>
      <w:sz w:val="24"/>
      <w:szCs w:val="22"/>
      <w:lang w:eastAsia="en-US"/>
    </w:rPr>
  </w:style>
  <w:style w:type="character" w:customStyle="1" w:styleId="afb">
    <w:name w:val="Основной текст_"/>
    <w:basedOn w:val="a0"/>
    <w:link w:val="17"/>
    <w:rsid w:val="00EF41B8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7">
    <w:name w:val="Основной текст1"/>
    <w:basedOn w:val="a"/>
    <w:link w:val="afb"/>
    <w:rsid w:val="00EF41B8"/>
    <w:pPr>
      <w:shd w:val="clear" w:color="auto" w:fill="FFFFFF"/>
      <w:spacing w:line="0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9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8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0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4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1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9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3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8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new.znanium.com/catalog.php?bookinfo=661253" TargetMode="External"/><Relationship Id="rId26" Type="http://schemas.openxmlformats.org/officeDocument/2006/relationships/hyperlink" Target="http://new.znanium.com/catalog/product/550725" TargetMode="External"/><Relationship Id="rId39" Type="http://schemas.openxmlformats.org/officeDocument/2006/relationships/hyperlink" Target="http://eios.imsit.ru/" TargetMode="External"/><Relationship Id="rId21" Type="http://schemas.openxmlformats.org/officeDocument/2006/relationships/hyperlink" Target="http://new.znanium.com/catalog.php?bookinfo=422720" TargetMode="External"/><Relationship Id="rId34" Type="http://schemas.openxmlformats.org/officeDocument/2006/relationships/hyperlink" Target="http://window.edu.ru" TargetMode="External"/><Relationship Id="rId42" Type="http://schemas.openxmlformats.org/officeDocument/2006/relationships/hyperlink" Target="https://www.iso.org/ru/home.htm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995604" TargetMode="External"/><Relationship Id="rId29" Type="http://schemas.openxmlformats.org/officeDocument/2006/relationships/hyperlink" Target="https://elibrary.ru/title_about.asp?id=324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new.znanium.com/catalog.php?bookinfo=487480" TargetMode="External"/><Relationship Id="rId32" Type="http://schemas.openxmlformats.org/officeDocument/2006/relationships/hyperlink" Target="http://www.en.edu.ru/" TargetMode="External"/><Relationship Id="rId37" Type="http://schemas.openxmlformats.org/officeDocument/2006/relationships/hyperlink" Target="http://www.ibooks.ru" TargetMode="External"/><Relationship Id="rId40" Type="http://schemas.openxmlformats.org/officeDocument/2006/relationships/hyperlink" Target="https://kodeks.ru" TargetMode="External"/><Relationship Id="rId45" Type="http://schemas.openxmlformats.org/officeDocument/2006/relationships/hyperlink" Target="http://www.globalci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994665" TargetMode="External"/><Relationship Id="rId23" Type="http://schemas.openxmlformats.org/officeDocument/2006/relationships/hyperlink" Target="http://new.znanium.com/catalog.php?bookinfo=449810" TargetMode="External"/><Relationship Id="rId28" Type="http://schemas.openxmlformats.org/officeDocument/2006/relationships/hyperlink" Target="https://elibrary.ru/contents.asp?titleid=9793" TargetMode="External"/><Relationship Id="rId36" Type="http://schemas.openxmlformats.org/officeDocument/2006/relationships/hyperlink" Target="https://new.znanium.com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new.znanium.com/catalog.php?bookinfo=470086" TargetMode="External"/><Relationship Id="rId31" Type="http://schemas.openxmlformats.org/officeDocument/2006/relationships/hyperlink" Target="http://www.openet.edu.ru/" TargetMode="External"/><Relationship Id="rId44" Type="http://schemas.openxmlformats.org/officeDocument/2006/relationships/hyperlink" Target="https://www.ariscommunit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ew.znanium.com/catalog/product/995609" TargetMode="External"/><Relationship Id="rId22" Type="http://schemas.openxmlformats.org/officeDocument/2006/relationships/hyperlink" Target="http://new.znanium.com/catalog.php?bookinfo=652435" TargetMode="External"/><Relationship Id="rId27" Type="http://schemas.openxmlformats.org/officeDocument/2006/relationships/hyperlink" Target="http://eios.imsit.ru/moodle/pluginfile.php/44171/mod_resource/content/1/UMP_KR_Microprocesornye_sistemy.pdf" TargetMode="External"/><Relationship Id="rId30" Type="http://schemas.openxmlformats.org/officeDocument/2006/relationships/hyperlink" Target="https://www.intuit.ru/studies/courses" TargetMode="External"/><Relationship Id="rId35" Type="http://schemas.openxmlformats.org/officeDocument/2006/relationships/hyperlink" Target="http://new.www.znanium.com/" TargetMode="External"/><Relationship Id="rId43" Type="http://schemas.openxmlformats.org/officeDocument/2006/relationships/hyperlink" Target="https://www.omg.org/spec/UML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s://new.znanium.com/catalog/product/908688" TargetMode="External"/><Relationship Id="rId25" Type="http://schemas.openxmlformats.org/officeDocument/2006/relationships/hyperlink" Target="http://new.znanium.com/catalog.php?bookinfo=470097" TargetMode="External"/><Relationship Id="rId33" Type="http://schemas.openxmlformats.org/officeDocument/2006/relationships/hyperlink" Target="http://fcior.edu.ru/" TargetMode="External"/><Relationship Id="rId38" Type="http://schemas.openxmlformats.org/officeDocument/2006/relationships/hyperlink" Target="http://www.book.ru" TargetMode="External"/><Relationship Id="rId46" Type="http://schemas.openxmlformats.org/officeDocument/2006/relationships/footer" Target="footer1.xml"/><Relationship Id="rId20" Type="http://schemas.openxmlformats.org/officeDocument/2006/relationships/hyperlink" Target="http://new.znanium.com/catalog.php?bookinfo=470093" TargetMode="External"/><Relationship Id="rId41" Type="http://schemas.openxmlformats.org/officeDocument/2006/relationships/hyperlink" Target="https://www.gost.ru/portal/gost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4151-7651-4A43-888A-785F6A0F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45</Pages>
  <Words>11700</Words>
  <Characters>83659</Characters>
  <Application>Microsoft Office Word</Application>
  <DocSecurity>0</DocSecurity>
  <Lines>2201</Lines>
  <Paragraphs>1135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imsit</Company>
  <LinksUpToDate>false</LinksUpToDate>
  <CharactersWithSpaces>94224</CharactersWithSpaces>
  <SharedDoc>false</SharedDoc>
  <HLinks>
    <vt:vector size="114" baseType="variant">
      <vt:variant>
        <vt:i4>1703947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_Toc389547772</vt:lpwstr>
      </vt:variant>
      <vt:variant>
        <vt:i4>1703944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_Toc389547771</vt:lpwstr>
      </vt:variant>
      <vt:variant>
        <vt:i4>1703945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_Toc389547770</vt:lpwstr>
      </vt:variant>
      <vt:variant>
        <vt:i4>1769472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_Toc389547769</vt:lpwstr>
      </vt:variant>
      <vt:variant>
        <vt:i4>1769473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_Toc389547768</vt:lpwstr>
      </vt:variant>
      <vt:variant>
        <vt:i4>1769486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_Toc389547767</vt:lpwstr>
      </vt:variant>
      <vt:variant>
        <vt:i4>1769487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_Toc389547766</vt:lpwstr>
      </vt:variant>
      <vt:variant>
        <vt:i4>1769484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_Toc389547765</vt:lpwstr>
      </vt:variant>
      <vt:variant>
        <vt:i4>1769485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_Toc389547764</vt:lpwstr>
      </vt:variant>
      <vt:variant>
        <vt:i4>1769482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_Toc389547763</vt:lpwstr>
      </vt:variant>
      <vt:variant>
        <vt:i4>1769483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_Toc389547762</vt:lpwstr>
      </vt:variant>
      <vt:variant>
        <vt:i4>1769480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_Toc389547761</vt:lpwstr>
      </vt:variant>
      <vt:variant>
        <vt:i4>1769481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_Toc389547760</vt:lpwstr>
      </vt:variant>
      <vt:variant>
        <vt:i4>1572864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_Toc389547759</vt:lpwstr>
      </vt:variant>
      <vt:variant>
        <vt:i4>1572865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_Toc389547758</vt:lpwstr>
      </vt:variant>
      <vt:variant>
        <vt:i4>1572878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_Toc389547757</vt:lpwstr>
      </vt:variant>
      <vt:variant>
        <vt:i4>1572879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_Toc389547756</vt:lpwstr>
      </vt:variant>
      <vt:variant>
        <vt:i4>3343409</vt:i4>
      </vt:variant>
      <vt:variant>
        <vt:i4>-1</vt:i4>
      </vt:variant>
      <vt:variant>
        <vt:i4>1032</vt:i4>
      </vt:variant>
      <vt:variant>
        <vt:i4>1</vt:i4>
      </vt:variant>
      <vt:variant>
        <vt:lpwstr>Б3</vt:lpwstr>
      </vt:variant>
      <vt:variant>
        <vt:lpwstr/>
      </vt:variant>
      <vt:variant>
        <vt:i4>70583372</vt:i4>
      </vt:variant>
      <vt:variant>
        <vt:i4>-1</vt:i4>
      </vt:variant>
      <vt:variant>
        <vt:i4>1033</vt:i4>
      </vt:variant>
      <vt:variant>
        <vt:i4>1</vt:i4>
      </vt:variant>
      <vt:variant>
        <vt:lpwstr>Безымянный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pavelkonn</dc:creator>
  <cp:lastModifiedBy>Пользователь Microsoft Office</cp:lastModifiedBy>
  <cp:revision>225</cp:revision>
  <cp:lastPrinted>2019-11-28T18:05:00Z</cp:lastPrinted>
  <dcterms:created xsi:type="dcterms:W3CDTF">2017-09-16T13:18:00Z</dcterms:created>
  <dcterms:modified xsi:type="dcterms:W3CDTF">2021-01-06T20:40:00Z</dcterms:modified>
</cp:coreProperties>
</file>