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BED4" w14:textId="77777777" w:rsidR="00F61996" w:rsidRDefault="00F61996" w:rsidP="00F6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30CFA887" w14:textId="77777777" w:rsidR="00F61996" w:rsidRDefault="00F61996" w:rsidP="00F6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298110E5" w14:textId="77777777" w:rsidR="00F61996" w:rsidRDefault="00F61996" w:rsidP="00F6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5771F077" w14:textId="77777777" w:rsidR="00F61996" w:rsidRDefault="00F61996" w:rsidP="00F61996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4922E5D0" w14:textId="77777777" w:rsidR="00F61996" w:rsidRDefault="00F61996" w:rsidP="00F6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73B92" w14:textId="77777777" w:rsidR="00F61996" w:rsidRPr="00563629" w:rsidRDefault="00F61996" w:rsidP="00F619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E15362B" w14:textId="77777777" w:rsidR="00F61996" w:rsidRDefault="00F61996" w:rsidP="00F6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BD933" w14:textId="77777777" w:rsidR="00F61996" w:rsidRDefault="00F61996" w:rsidP="00F6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4D58619A" w14:textId="77777777" w:rsidR="00F61996" w:rsidRDefault="00F61996" w:rsidP="00F619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A5363F" w14:textId="77777777" w:rsidR="00F61996" w:rsidRDefault="00F61996" w:rsidP="00F61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F61996" w14:paraId="0217E3F2" w14:textId="77777777" w:rsidTr="00BA2B85">
        <w:tc>
          <w:tcPr>
            <w:tcW w:w="4893" w:type="dxa"/>
          </w:tcPr>
          <w:p w14:paraId="271EFEE8" w14:textId="77777777" w:rsidR="00F61996" w:rsidRPr="00B328AA" w:rsidRDefault="00F6199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6B25D2F6" w14:textId="77777777" w:rsidR="00F61996" w:rsidRDefault="00F6199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251B088D" w14:textId="77777777" w:rsidR="00F61996" w:rsidRPr="00B328AA" w:rsidRDefault="00100F2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69906F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1923D354" w14:textId="77777777" w:rsidR="00F61996" w:rsidRPr="00B328AA" w:rsidRDefault="00F6199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0E6F09A5" w14:textId="77777777" w:rsidR="00F61996" w:rsidRDefault="00F61996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4D1C765" w14:textId="77777777" w:rsidR="00F61996" w:rsidRDefault="00F6199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9910050" wp14:editId="2AC5EFB4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0EDB6056" w14:textId="77777777" w:rsidR="00F61996" w:rsidRPr="00C74D0A" w:rsidRDefault="00F6199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110B7346" w14:textId="77777777" w:rsidR="00F61996" w:rsidRDefault="00100F2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0689A2C9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7F520876" w14:textId="77777777" w:rsidR="00F61996" w:rsidRDefault="00F6199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91B9460" w14:textId="77777777" w:rsidR="00F61996" w:rsidRDefault="00F6199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111C5EE2" w14:textId="77777777" w:rsidR="00664288" w:rsidRPr="00FB4E35" w:rsidRDefault="00664288" w:rsidP="00FB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0C9CA" w14:textId="77777777" w:rsidR="00FD18DD" w:rsidRPr="00FB4E35" w:rsidRDefault="00FD18DD" w:rsidP="00FB4E3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D18DD" w:rsidRPr="00FB4E35" w:rsidSect="00FB4E35">
          <w:pgSz w:w="11906" w:h="16838"/>
          <w:pgMar w:top="1134" w:right="566" w:bottom="1134" w:left="1701" w:header="708" w:footer="708" w:gutter="0"/>
          <w:pgNumType w:start="1"/>
          <w:cols w:space="720"/>
        </w:sectPr>
      </w:pPr>
    </w:p>
    <w:p w14:paraId="69F9FB02" w14:textId="77777777" w:rsidR="00FD18DD" w:rsidRPr="00FB4E35" w:rsidRDefault="00FD18DD" w:rsidP="00FB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18DD" w:rsidRPr="00FB4E35" w:rsidSect="00FD18DD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20"/>
        </w:sectPr>
      </w:pPr>
    </w:p>
    <w:p w14:paraId="361F7782" w14:textId="77777777" w:rsidR="009C0A5F" w:rsidRPr="00FB4E35" w:rsidRDefault="009C0A5F" w:rsidP="00FB4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3892C3" w14:textId="77777777" w:rsidR="009C0A5F" w:rsidRPr="00FB4E35" w:rsidRDefault="00CA2FC4" w:rsidP="00FB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E35">
        <w:rPr>
          <w:rFonts w:ascii="Times New Roman" w:hAnsi="Times New Roman" w:cs="Times New Roman"/>
          <w:b/>
          <w:caps/>
          <w:kern w:val="24"/>
          <w:sz w:val="28"/>
          <w:szCs w:val="28"/>
        </w:rPr>
        <w:t>ФТД.В.02</w:t>
      </w:r>
    </w:p>
    <w:p w14:paraId="45632931" w14:textId="77777777" w:rsidR="009C0A5F" w:rsidRPr="00FB4E35" w:rsidRDefault="00CA2FC4" w:rsidP="00FB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E35">
        <w:rPr>
          <w:rFonts w:ascii="Times New Roman" w:hAnsi="Times New Roman" w:cs="Times New Roman"/>
          <w:b/>
          <w:caps/>
          <w:kern w:val="24"/>
          <w:sz w:val="28"/>
          <w:szCs w:val="28"/>
        </w:rPr>
        <w:t>интеллектуальные системы и технологии</w:t>
      </w:r>
    </w:p>
    <w:p w14:paraId="08301B70" w14:textId="77777777" w:rsidR="009C0A5F" w:rsidRPr="00FB4E35" w:rsidRDefault="009C0A5F" w:rsidP="00F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995AF9" w14:textId="77777777" w:rsidR="00D57ACA" w:rsidRPr="00FB4E35" w:rsidRDefault="00D57ACA" w:rsidP="00FB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E35">
        <w:rPr>
          <w:rFonts w:ascii="Times New Roman" w:hAnsi="Times New Roman" w:cs="Times New Roman"/>
          <w:sz w:val="28"/>
          <w:szCs w:val="28"/>
        </w:rPr>
        <w:t>АННОТАЦИЯ</w:t>
      </w:r>
    </w:p>
    <w:p w14:paraId="6E43E0A4" w14:textId="77777777" w:rsidR="00D57ACA" w:rsidRPr="00FB4E35" w:rsidRDefault="00D57ACA" w:rsidP="00FB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E35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3D0DD9C8" w14:textId="77777777" w:rsidR="00D57ACA" w:rsidRPr="00FB4E35" w:rsidRDefault="00D57ACA" w:rsidP="00FB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E35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57689E34" w14:textId="77777777" w:rsidR="00D57ACA" w:rsidRPr="00FB4E35" w:rsidRDefault="00D57ACA" w:rsidP="00FB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E35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638A14D8" w14:textId="77777777" w:rsidR="00D57ACA" w:rsidRPr="00FB4E35" w:rsidRDefault="00D57ACA" w:rsidP="00FB4E35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E8826" w14:textId="77777777" w:rsidR="00D57ACA" w:rsidRPr="00FB4E35" w:rsidRDefault="00D57ACA" w:rsidP="00FB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E35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36C9DFF0" w14:textId="77777777" w:rsidR="00D57ACA" w:rsidRPr="00FB4E35" w:rsidRDefault="00D57ACA" w:rsidP="00FB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E35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79A0D49F" w14:textId="77777777" w:rsidR="00D57ACA" w:rsidRPr="00FB4E35" w:rsidRDefault="00D57ACA" w:rsidP="00FB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09E12F" w14:textId="77777777" w:rsidR="00D57ACA" w:rsidRPr="00FB4E35" w:rsidRDefault="00D57ACA" w:rsidP="00FB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E35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581080A5" w14:textId="77777777" w:rsidR="00D57ACA" w:rsidRPr="00FB4E35" w:rsidRDefault="00D57ACA" w:rsidP="00FB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E35">
        <w:rPr>
          <w:rFonts w:ascii="Times New Roman" w:hAnsi="Times New Roman" w:cs="Times New Roman"/>
          <w:sz w:val="28"/>
          <w:szCs w:val="28"/>
        </w:rPr>
        <w:t>«Бакалавр»</w:t>
      </w:r>
    </w:p>
    <w:p w14:paraId="0C24191B" w14:textId="77777777" w:rsidR="00407A7E" w:rsidRPr="00FB4E35" w:rsidRDefault="00407A7E" w:rsidP="00F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E3C825" w14:textId="77777777" w:rsidR="00407A7E" w:rsidRPr="00FB4E35" w:rsidRDefault="00407A7E" w:rsidP="00F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821B24" w14:textId="77777777" w:rsidR="00407A7E" w:rsidRPr="00FB4E35" w:rsidRDefault="00407A7E" w:rsidP="00F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581CE7" w14:textId="77777777" w:rsidR="00407A7E" w:rsidRPr="00FB4E35" w:rsidRDefault="00407A7E" w:rsidP="00F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59A82F" w14:textId="77777777" w:rsidR="00407A7E" w:rsidRPr="00FB4E35" w:rsidRDefault="00407A7E" w:rsidP="00F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5B384" w14:textId="77777777" w:rsidR="00407A7E" w:rsidRPr="00FB4E35" w:rsidRDefault="00407A7E" w:rsidP="00F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E35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7514C1BE" w14:textId="36E81AED" w:rsidR="00FB4E35" w:rsidRDefault="00407A7E" w:rsidP="00F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E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619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4E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F51FEA" w:rsidRPr="00FB4E35" w14:paraId="10C43C2D" w14:textId="77777777">
        <w:tc>
          <w:tcPr>
            <w:tcW w:w="3227" w:type="dxa"/>
          </w:tcPr>
          <w:p w14:paraId="385985D1" w14:textId="77777777" w:rsidR="00F51FEA" w:rsidRPr="00FB4E35" w:rsidRDefault="003F15CD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344" w:type="dxa"/>
          </w:tcPr>
          <w:p w14:paraId="5D6F7D10" w14:textId="77777777" w:rsidR="000A7170" w:rsidRPr="00FB4E35" w:rsidRDefault="000A7170" w:rsidP="001A18A5">
            <w:pPr>
              <w:pStyle w:val="2"/>
              <w:tabs>
                <w:tab w:val="left" w:pos="459"/>
              </w:tabs>
              <w:spacing w:line="240" w:lineRule="auto"/>
              <w:ind w:firstLine="284"/>
              <w:contextualSpacing/>
              <w:jc w:val="both"/>
              <w:rPr>
                <w:b/>
                <w:i/>
              </w:rPr>
            </w:pPr>
            <w:r w:rsidRPr="00FB4E35">
              <w:rPr>
                <w:b/>
              </w:rPr>
              <w:t>Целью</w:t>
            </w:r>
            <w:r w:rsidRPr="00FB4E35">
              <w:t xml:space="preserve"> дисциплины является </w:t>
            </w:r>
            <w:r w:rsidR="00E74801" w:rsidRPr="005C4C10">
              <w:t>формирование у студентов общего представления о задачах, методах и подходах, используемых в искусственном интеллекте, ознакомление студентов с методами и моделями искусственного интеллекта</w:t>
            </w:r>
            <w:r w:rsidRPr="00FB4E35">
              <w:t>.</w:t>
            </w:r>
          </w:p>
          <w:p w14:paraId="191DBC5C" w14:textId="77777777" w:rsidR="000A7170" w:rsidRPr="00FB4E35" w:rsidRDefault="000A7170" w:rsidP="001A18A5">
            <w:pPr>
              <w:tabs>
                <w:tab w:val="left" w:pos="459"/>
                <w:tab w:val="left" w:pos="709"/>
                <w:tab w:val="left" w:pos="8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 дисциплины</w:t>
            </w:r>
            <w:r w:rsidRPr="00FB4E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CFDE54" w14:textId="77777777" w:rsidR="000A7170" w:rsidRPr="00FB4E35" w:rsidRDefault="000A7170" w:rsidP="001A18A5">
            <w:pPr>
              <w:numPr>
                <w:ilvl w:val="0"/>
                <w:numId w:val="6"/>
              </w:numPr>
              <w:tabs>
                <w:tab w:val="left" w:pos="459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35">
              <w:rPr>
                <w:rFonts w:ascii="Times New Roman" w:hAnsi="Times New Roman" w:cs="Times New Roman"/>
                <w:sz w:val="24"/>
                <w:szCs w:val="24"/>
              </w:rPr>
              <w:t>знакомство с тематикой искусственного интеллекта;</w:t>
            </w:r>
          </w:p>
          <w:p w14:paraId="55910C3D" w14:textId="77777777" w:rsidR="000A7170" w:rsidRPr="00FB4E35" w:rsidRDefault="000A7170" w:rsidP="001A18A5">
            <w:pPr>
              <w:numPr>
                <w:ilvl w:val="0"/>
                <w:numId w:val="6"/>
              </w:numPr>
              <w:tabs>
                <w:tab w:val="left" w:pos="459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методологиями, применяемыми интеллектуальными системами в задачах поиска; </w:t>
            </w:r>
          </w:p>
          <w:p w14:paraId="388F6431" w14:textId="77777777" w:rsidR="000A7170" w:rsidRPr="00FB4E35" w:rsidRDefault="000A7170" w:rsidP="001A18A5">
            <w:pPr>
              <w:numPr>
                <w:ilvl w:val="0"/>
                <w:numId w:val="6"/>
              </w:numPr>
              <w:tabs>
                <w:tab w:val="left" w:pos="459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35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технологиями машинного зрения;</w:t>
            </w:r>
          </w:p>
          <w:p w14:paraId="70037215" w14:textId="77777777" w:rsidR="000A7170" w:rsidRPr="00FB4E35" w:rsidRDefault="000A7170" w:rsidP="001A18A5">
            <w:pPr>
              <w:numPr>
                <w:ilvl w:val="0"/>
                <w:numId w:val="6"/>
              </w:numPr>
              <w:tabs>
                <w:tab w:val="left" w:pos="459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35">
              <w:rPr>
                <w:rFonts w:ascii="Times New Roman" w:hAnsi="Times New Roman" w:cs="Times New Roman"/>
                <w:sz w:val="24"/>
                <w:szCs w:val="24"/>
              </w:rPr>
              <w:t>изучение использования интеллектуальных систем в задачах распознавания образов;</w:t>
            </w:r>
          </w:p>
          <w:p w14:paraId="4F3C7801" w14:textId="77777777" w:rsidR="000A7170" w:rsidRPr="00FB4E35" w:rsidRDefault="000A7170" w:rsidP="001A18A5">
            <w:pPr>
              <w:numPr>
                <w:ilvl w:val="0"/>
                <w:numId w:val="6"/>
              </w:numPr>
              <w:tabs>
                <w:tab w:val="left" w:pos="459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35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принципами построения экспертных систем и систем, основанных на знаниях;</w:t>
            </w:r>
          </w:p>
          <w:p w14:paraId="5DD49940" w14:textId="77777777" w:rsidR="000A7170" w:rsidRPr="00FB4E35" w:rsidRDefault="000A7170" w:rsidP="001A18A5">
            <w:pPr>
              <w:numPr>
                <w:ilvl w:val="0"/>
                <w:numId w:val="6"/>
              </w:numPr>
              <w:tabs>
                <w:tab w:val="left" w:pos="459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35">
              <w:rPr>
                <w:rFonts w:ascii="Times New Roman" w:hAnsi="Times New Roman" w:cs="Times New Roman"/>
                <w:sz w:val="24"/>
                <w:szCs w:val="24"/>
              </w:rPr>
              <w:t>знакомство с подходами к представлению знаний в интеллектуальных системах;</w:t>
            </w:r>
          </w:p>
          <w:p w14:paraId="400812C1" w14:textId="77777777" w:rsidR="00F51FEA" w:rsidRPr="00FB4E35" w:rsidRDefault="000A7170" w:rsidP="001A18A5">
            <w:pPr>
              <w:numPr>
                <w:ilvl w:val="0"/>
                <w:numId w:val="6"/>
              </w:numPr>
              <w:tabs>
                <w:tab w:val="left" w:pos="459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FB4E35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методами разбора и понимания естественного языка, а также машинного перевода.</w:t>
            </w:r>
          </w:p>
        </w:tc>
      </w:tr>
      <w:tr w:rsidR="009C0A5F" w:rsidRPr="00FB4E35" w14:paraId="77E2B5D5" w14:textId="77777777">
        <w:tc>
          <w:tcPr>
            <w:tcW w:w="3227" w:type="dxa"/>
          </w:tcPr>
          <w:p w14:paraId="53453774" w14:textId="77777777" w:rsidR="009C0A5F" w:rsidRPr="00FB4E35" w:rsidRDefault="009C0A5F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344" w:type="dxa"/>
          </w:tcPr>
          <w:p w14:paraId="216D4452" w14:textId="77777777" w:rsidR="009C0A5F" w:rsidRPr="00FB4E35" w:rsidRDefault="003F0885" w:rsidP="001A18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4E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Дисциплина относится к факультативным дисциплинам образовательной программы</w:t>
            </w:r>
          </w:p>
        </w:tc>
      </w:tr>
      <w:tr w:rsidR="00F51FEA" w:rsidRPr="00FB4E35" w14:paraId="33E438AE" w14:textId="77777777">
        <w:tc>
          <w:tcPr>
            <w:tcW w:w="3227" w:type="dxa"/>
          </w:tcPr>
          <w:p w14:paraId="4F66A77C" w14:textId="77777777" w:rsidR="00F51FEA" w:rsidRPr="00FB4E35" w:rsidRDefault="003F15CD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30342AAC" w14:textId="77777777" w:rsidR="00F51FEA" w:rsidRPr="00FB4E35" w:rsidRDefault="00F51FEA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5C55CE2B" w14:textId="77777777" w:rsidR="00A37409" w:rsidRPr="00FB4E35" w:rsidRDefault="00FA715E" w:rsidP="001A18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A37409" w:rsidRPr="00FB4E35">
              <w:rPr>
                <w:rFonts w:ascii="Times New Roman" w:hAnsi="Times New Roman" w:cs="Times New Roman"/>
                <w:sz w:val="24"/>
                <w:szCs w:val="24"/>
              </w:rPr>
              <w:t>Новые информационные технологии</w:t>
            </w:r>
            <w:r w:rsidR="00A37409" w:rsidRPr="00FB4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2D31E9C" w14:textId="77777777" w:rsidR="00FA715E" w:rsidRDefault="00FA715E" w:rsidP="001A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A37409" w:rsidRPr="00FB4E3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интеллектуальной информационной системы. </w:t>
            </w:r>
          </w:p>
          <w:p w14:paraId="584A4274" w14:textId="77777777" w:rsidR="00F51FEA" w:rsidRPr="00FB4E35" w:rsidRDefault="00FA715E" w:rsidP="001A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A37409" w:rsidRPr="00FB4E35">
              <w:rPr>
                <w:rFonts w:ascii="Times New Roman" w:hAnsi="Times New Roman" w:cs="Times New Roman"/>
                <w:sz w:val="24"/>
                <w:szCs w:val="24"/>
              </w:rPr>
              <w:t>Тенденции развития интеллектуальных информационных систем</w:t>
            </w:r>
          </w:p>
        </w:tc>
      </w:tr>
      <w:tr w:rsidR="00F51FEA" w:rsidRPr="00FB4E35" w14:paraId="074A4353" w14:textId="77777777">
        <w:tc>
          <w:tcPr>
            <w:tcW w:w="3227" w:type="dxa"/>
          </w:tcPr>
          <w:p w14:paraId="555F2B33" w14:textId="77777777" w:rsidR="00F51FEA" w:rsidRPr="00FB4E35" w:rsidRDefault="003F15CD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344" w:type="dxa"/>
          </w:tcPr>
          <w:p w14:paraId="3F092203" w14:textId="77777777" w:rsidR="007C4F07" w:rsidRPr="00FB4E35" w:rsidRDefault="007C4F07" w:rsidP="001A18A5">
            <w:pPr>
              <w:pStyle w:val="10"/>
              <w:tabs>
                <w:tab w:val="left" w:pos="742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>ОК-7 способностью к самоорганизации и самообразованию</w:t>
            </w:r>
          </w:p>
          <w:p w14:paraId="5C6AA8CD" w14:textId="77777777" w:rsidR="007C4F07" w:rsidRPr="00FB4E35" w:rsidRDefault="007C4F07" w:rsidP="001A18A5">
            <w:pPr>
              <w:pStyle w:val="10"/>
              <w:tabs>
                <w:tab w:val="left" w:pos="742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>ОПК-2 способностью осваивать методики использования программных средств для решения практических задач</w:t>
            </w:r>
          </w:p>
          <w:p w14:paraId="02DAA6E7" w14:textId="77777777" w:rsidR="007C4F07" w:rsidRPr="00FB4E35" w:rsidRDefault="007C4F07" w:rsidP="001A18A5">
            <w:pPr>
              <w:pStyle w:val="10"/>
              <w:tabs>
                <w:tab w:val="left" w:pos="742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>ПК-2 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  <w:p w14:paraId="1941AB03" w14:textId="77777777" w:rsidR="00BE7B97" w:rsidRPr="00FB4E35" w:rsidRDefault="007C4F07" w:rsidP="001A18A5">
            <w:pPr>
              <w:pStyle w:val="10"/>
              <w:tabs>
                <w:tab w:val="left" w:pos="742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 xml:space="preserve">ПК-3 способностью </w:t>
            </w:r>
            <w:r w:rsidR="001A18A5" w:rsidRPr="00322F74">
              <w:rPr>
                <w:lang w:eastAsia="ru-RU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F51FEA" w:rsidRPr="00FB4E35" w14:paraId="7B3D5CF7" w14:textId="77777777">
        <w:trPr>
          <w:trHeight w:val="540"/>
        </w:trPr>
        <w:tc>
          <w:tcPr>
            <w:tcW w:w="3227" w:type="dxa"/>
          </w:tcPr>
          <w:p w14:paraId="4705783B" w14:textId="77777777" w:rsidR="00F51FEA" w:rsidRPr="00FB4E35" w:rsidRDefault="003F15CD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</w:p>
          <w:p w14:paraId="37E2484D" w14:textId="77777777" w:rsidR="00F51FEA" w:rsidRPr="00FB4E35" w:rsidRDefault="003F15CD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</w:p>
          <w:p w14:paraId="7EFC75C7" w14:textId="77777777" w:rsidR="00F51FEA" w:rsidRPr="00FB4E35" w:rsidRDefault="003F15CD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363F6242" w14:textId="77777777" w:rsidR="00F51FEA" w:rsidRPr="00FB4E35" w:rsidRDefault="00F51FEA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8A94755" w14:textId="77777777" w:rsidR="00F51FEA" w:rsidRPr="00FB4E35" w:rsidRDefault="003F15CD" w:rsidP="001A18A5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F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1225B0C" w14:textId="77777777" w:rsidR="00E74801" w:rsidRDefault="008A3C14" w:rsidP="00E74801">
            <w:pPr>
              <w:pStyle w:val="10"/>
              <w:numPr>
                <w:ilvl w:val="0"/>
                <w:numId w:val="7"/>
              </w:numPr>
              <w:tabs>
                <w:tab w:val="left" w:pos="459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>специфику актуальных проблемных областей</w:t>
            </w:r>
            <w:r w:rsidR="00FA715E">
              <w:rPr>
                <w:rFonts w:cs="Times New Roman"/>
              </w:rPr>
              <w:t>;</w:t>
            </w:r>
            <w:r w:rsidRPr="00FB4E35">
              <w:rPr>
                <w:rFonts w:cs="Times New Roman"/>
              </w:rPr>
              <w:t xml:space="preserve"> </w:t>
            </w:r>
          </w:p>
          <w:p w14:paraId="2E0BCD07" w14:textId="77777777" w:rsidR="0007230B" w:rsidRPr="00FB4E35" w:rsidRDefault="008A3C14" w:rsidP="00E74801">
            <w:pPr>
              <w:pStyle w:val="10"/>
              <w:numPr>
                <w:ilvl w:val="0"/>
                <w:numId w:val="7"/>
              </w:numPr>
              <w:tabs>
                <w:tab w:val="left" w:pos="459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>состояние и тенденции развития экономических интеллектуальных систем</w:t>
            </w:r>
            <w:r w:rsidR="00FA715E">
              <w:rPr>
                <w:rFonts w:cs="Times New Roman"/>
              </w:rPr>
              <w:t>;</w:t>
            </w:r>
          </w:p>
          <w:p w14:paraId="15C54E14" w14:textId="77777777" w:rsidR="00E74801" w:rsidRDefault="008A3C14" w:rsidP="00E74801">
            <w:pPr>
              <w:pStyle w:val="10"/>
              <w:numPr>
                <w:ilvl w:val="0"/>
                <w:numId w:val="7"/>
              </w:numPr>
              <w:tabs>
                <w:tab w:val="left" w:pos="459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>новые информационные технологии решения задач управления, связанных с использованием средств и методов искусственного интеллекта</w:t>
            </w:r>
            <w:r w:rsidR="00FA715E">
              <w:rPr>
                <w:rFonts w:cs="Times New Roman"/>
              </w:rPr>
              <w:t>;</w:t>
            </w:r>
          </w:p>
          <w:p w14:paraId="4D510226" w14:textId="77777777" w:rsidR="00E74801" w:rsidRDefault="008A3C14" w:rsidP="00E74801">
            <w:pPr>
              <w:pStyle w:val="10"/>
              <w:numPr>
                <w:ilvl w:val="0"/>
                <w:numId w:val="7"/>
              </w:numPr>
              <w:tabs>
                <w:tab w:val="left" w:pos="459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>основные методы разработки интеллектуальных информационных систем</w:t>
            </w:r>
            <w:r w:rsidR="00FA715E">
              <w:rPr>
                <w:rFonts w:cs="Times New Roman"/>
              </w:rPr>
              <w:t>;</w:t>
            </w:r>
          </w:p>
          <w:p w14:paraId="37CC3E14" w14:textId="77777777" w:rsidR="008A3C14" w:rsidRPr="00FB4E35" w:rsidRDefault="008A3C14" w:rsidP="00E74801">
            <w:pPr>
              <w:pStyle w:val="10"/>
              <w:numPr>
                <w:ilvl w:val="0"/>
                <w:numId w:val="7"/>
              </w:numPr>
              <w:tabs>
                <w:tab w:val="left" w:pos="459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>специфику актуальных проблемных областей</w:t>
            </w:r>
            <w:r w:rsidR="00FA715E">
              <w:rPr>
                <w:rFonts w:cs="Times New Roman"/>
              </w:rPr>
              <w:t>.</w:t>
            </w:r>
          </w:p>
          <w:p w14:paraId="317649AD" w14:textId="77777777" w:rsidR="00F51FEA" w:rsidRPr="00FB4E35" w:rsidRDefault="003F15CD" w:rsidP="00E74801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F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1F54578" w14:textId="77777777" w:rsidR="00E74801" w:rsidRDefault="008A3C14" w:rsidP="00E74801">
            <w:pPr>
              <w:pStyle w:val="10"/>
              <w:numPr>
                <w:ilvl w:val="0"/>
                <w:numId w:val="8"/>
              </w:numPr>
              <w:tabs>
                <w:tab w:val="left" w:pos="279"/>
                <w:tab w:val="left" w:pos="459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>компоновать структуру инте</w:t>
            </w:r>
            <w:r w:rsidR="00FA715E">
              <w:rPr>
                <w:rFonts w:cs="Times New Roman"/>
              </w:rPr>
              <w:t>ллектуальной прикладной системы;</w:t>
            </w:r>
          </w:p>
          <w:p w14:paraId="5976DB58" w14:textId="77777777" w:rsidR="0007230B" w:rsidRPr="00FB4E35" w:rsidRDefault="008A3C14" w:rsidP="00E74801">
            <w:pPr>
              <w:pStyle w:val="10"/>
              <w:numPr>
                <w:ilvl w:val="0"/>
                <w:numId w:val="8"/>
              </w:numPr>
              <w:tabs>
                <w:tab w:val="left" w:pos="279"/>
                <w:tab w:val="left" w:pos="459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lastRenderedPageBreak/>
              <w:t>проектировать и разрабатывать демонстрационные прототипы интеллектуальных систем для конкретной предметной области</w:t>
            </w:r>
            <w:r w:rsidR="00FA715E">
              <w:rPr>
                <w:rFonts w:cs="Times New Roman"/>
              </w:rPr>
              <w:t>;</w:t>
            </w:r>
          </w:p>
          <w:p w14:paraId="3FC99523" w14:textId="77777777" w:rsidR="008A3C14" w:rsidRPr="00FB4E35" w:rsidRDefault="008A3C14" w:rsidP="00E74801">
            <w:pPr>
              <w:pStyle w:val="10"/>
              <w:numPr>
                <w:ilvl w:val="0"/>
                <w:numId w:val="8"/>
              </w:numPr>
              <w:tabs>
                <w:tab w:val="left" w:pos="279"/>
                <w:tab w:val="left" w:pos="459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>использовать оптими</w:t>
            </w:r>
            <w:r w:rsidR="00FA715E">
              <w:rPr>
                <w:rFonts w:cs="Times New Roman"/>
              </w:rPr>
              <w:t>зированные библиотечные функции;</w:t>
            </w:r>
          </w:p>
          <w:p w14:paraId="336B3536" w14:textId="77777777" w:rsidR="008A3C14" w:rsidRPr="00FB4E35" w:rsidRDefault="008A3C14" w:rsidP="00E74801">
            <w:pPr>
              <w:pStyle w:val="10"/>
              <w:numPr>
                <w:ilvl w:val="0"/>
                <w:numId w:val="8"/>
              </w:numPr>
              <w:tabs>
                <w:tab w:val="left" w:pos="279"/>
                <w:tab w:val="left" w:pos="459"/>
              </w:tabs>
              <w:ind w:left="0" w:firstLine="284"/>
              <w:contextualSpacing/>
              <w:jc w:val="both"/>
              <w:rPr>
                <w:rFonts w:cs="Times New Roman"/>
              </w:rPr>
            </w:pPr>
            <w:r w:rsidRPr="00FB4E35">
              <w:rPr>
                <w:rFonts w:cs="Times New Roman"/>
              </w:rPr>
              <w:t>работать с различными моделями представления знаний и обосновывать выбор той или иной модели в зависимости от характера предметной области и специфики решаемых задач.</w:t>
            </w:r>
          </w:p>
          <w:p w14:paraId="32E515C3" w14:textId="77777777" w:rsidR="00F51FEA" w:rsidRPr="00FB4E35" w:rsidRDefault="003F15CD" w:rsidP="00E74801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F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98095B6" w14:textId="77777777" w:rsidR="00FA715E" w:rsidRPr="00FA715E" w:rsidRDefault="00FA715E" w:rsidP="00E74801">
            <w:pPr>
              <w:numPr>
                <w:ilvl w:val="0"/>
                <w:numId w:val="9"/>
              </w:numPr>
              <w:tabs>
                <w:tab w:val="left" w:pos="279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801">
              <w:rPr>
                <w:rFonts w:ascii="Times New Roman" w:hAnsi="Times New Roman" w:cs="Times New Roman"/>
                <w:sz w:val="24"/>
                <w:szCs w:val="24"/>
              </w:rPr>
              <w:t>методами представления данных для обучения и использования нейронных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FC1F9C" w14:textId="77777777" w:rsidR="00E74801" w:rsidRPr="00E74801" w:rsidRDefault="008A3C14" w:rsidP="00E74801">
            <w:pPr>
              <w:numPr>
                <w:ilvl w:val="0"/>
                <w:numId w:val="9"/>
              </w:numPr>
              <w:tabs>
                <w:tab w:val="left" w:pos="279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4E35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обучения нейронных сетей и оценки </w:t>
            </w:r>
            <w:r w:rsidR="00E74801">
              <w:rPr>
                <w:rFonts w:ascii="Times New Roman" w:hAnsi="Times New Roman" w:cs="Times New Roman"/>
                <w:sz w:val="24"/>
                <w:szCs w:val="24"/>
              </w:rPr>
              <w:t>качества обучения нейронной сет</w:t>
            </w:r>
            <w:r w:rsidR="00FA715E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14:paraId="0755A23B" w14:textId="77777777" w:rsidR="008A3C14" w:rsidRPr="00E74801" w:rsidRDefault="008A3C14" w:rsidP="00FA715E">
            <w:pPr>
              <w:numPr>
                <w:ilvl w:val="0"/>
                <w:numId w:val="9"/>
              </w:numPr>
              <w:tabs>
                <w:tab w:val="left" w:pos="279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801">
              <w:rPr>
                <w:rFonts w:ascii="Times New Roman" w:hAnsi="Times New Roman" w:cs="Times New Roman"/>
                <w:sz w:val="24"/>
                <w:szCs w:val="24"/>
              </w:rPr>
              <w:t>навыками работы с основными инструментальными средствами проектирования интеллектуальных систем</w:t>
            </w:r>
            <w:r w:rsidR="00FA715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F51FEA" w:rsidRPr="00FB4E35" w14:paraId="1C1722AE" w14:textId="77777777">
        <w:tc>
          <w:tcPr>
            <w:tcW w:w="3227" w:type="dxa"/>
          </w:tcPr>
          <w:p w14:paraId="7C245E06" w14:textId="77777777" w:rsidR="00F51FEA" w:rsidRPr="00FB4E35" w:rsidRDefault="003F15CD" w:rsidP="00EA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344" w:type="dxa"/>
          </w:tcPr>
          <w:p w14:paraId="1A37F468" w14:textId="77777777" w:rsidR="00F51FEA" w:rsidRPr="00FB4E35" w:rsidRDefault="003F15CD" w:rsidP="001A18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6FA806BB" w14:textId="77777777" w:rsidR="001B5E06" w:rsidRPr="00FB4E35" w:rsidRDefault="003F15CD" w:rsidP="00EA57A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F51FEA" w:rsidRPr="00FB4E35" w14:paraId="7C4D6CD1" w14:textId="77777777">
        <w:tc>
          <w:tcPr>
            <w:tcW w:w="3227" w:type="dxa"/>
          </w:tcPr>
          <w:p w14:paraId="3E9A32AB" w14:textId="77777777" w:rsidR="00F51FEA" w:rsidRPr="00FB4E35" w:rsidRDefault="003F15CD" w:rsidP="00FB4E3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344" w:type="dxa"/>
          </w:tcPr>
          <w:p w14:paraId="3C96B292" w14:textId="77777777" w:rsidR="00F51FEA" w:rsidRPr="00FB4E35" w:rsidRDefault="003F15CD" w:rsidP="009B485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:rsidRPr="00FB4E35" w14:paraId="22535E81" w14:textId="77777777">
        <w:tc>
          <w:tcPr>
            <w:tcW w:w="3227" w:type="dxa"/>
          </w:tcPr>
          <w:p w14:paraId="41548FB4" w14:textId="77777777" w:rsidR="00F51FEA" w:rsidRPr="00FB4E35" w:rsidRDefault="003F15CD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6419B6F1" w14:textId="77777777" w:rsidR="00F51FEA" w:rsidRPr="00FB4E35" w:rsidRDefault="003F15CD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344" w:type="dxa"/>
          </w:tcPr>
          <w:p w14:paraId="498C317D" w14:textId="77777777" w:rsidR="00F51FEA" w:rsidRPr="00FB4E35" w:rsidRDefault="003F15CD" w:rsidP="001A18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:rsidRPr="00FB4E35" w14:paraId="7C687CC9" w14:textId="77777777">
        <w:tc>
          <w:tcPr>
            <w:tcW w:w="3227" w:type="dxa"/>
          </w:tcPr>
          <w:p w14:paraId="735D4963" w14:textId="77777777" w:rsidR="00F51FEA" w:rsidRPr="00FB4E35" w:rsidRDefault="003F15CD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344" w:type="dxa"/>
          </w:tcPr>
          <w:p w14:paraId="5CD54297" w14:textId="77777777" w:rsidR="00F51FEA" w:rsidRPr="00FB4E35" w:rsidRDefault="00A37409" w:rsidP="001A18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FB4E3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9B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CD" w:rsidRPr="00FB4E3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B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CD" w:rsidRPr="00FB4E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B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E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CD" w:rsidRPr="00FB4E3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F15CD" w:rsidRPr="00FB4E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:rsidRPr="00FB4E35" w14:paraId="4A5028B7" w14:textId="77777777">
        <w:tc>
          <w:tcPr>
            <w:tcW w:w="3227" w:type="dxa"/>
          </w:tcPr>
          <w:p w14:paraId="4F88145E" w14:textId="77777777" w:rsidR="00F51FEA" w:rsidRPr="00FB4E35" w:rsidRDefault="003F15CD" w:rsidP="00FB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344" w:type="dxa"/>
          </w:tcPr>
          <w:p w14:paraId="328242F9" w14:textId="77777777" w:rsidR="00F51FEA" w:rsidRPr="00FB4E35" w:rsidRDefault="009B485E" w:rsidP="009B485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4E3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37409" w:rsidRPr="00FB4E35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036E1A8" w14:textId="77777777" w:rsidR="00F51FEA" w:rsidRPr="00FB4E35" w:rsidRDefault="00F51FEA" w:rsidP="00FB4E35">
      <w:pPr>
        <w:spacing w:after="0" w:line="240" w:lineRule="auto"/>
        <w:rPr>
          <w:rFonts w:ascii="Times New Roman" w:hAnsi="Times New Roman" w:cs="Times New Roman"/>
        </w:rPr>
      </w:pPr>
    </w:p>
    <w:p w14:paraId="547B9018" w14:textId="77777777" w:rsidR="00F51FEA" w:rsidRPr="00FB4E35" w:rsidRDefault="00F51FEA" w:rsidP="00FB4E35">
      <w:pPr>
        <w:spacing w:after="0" w:line="240" w:lineRule="auto"/>
        <w:rPr>
          <w:rFonts w:ascii="Times New Roman" w:hAnsi="Times New Roman" w:cs="Times New Roman"/>
        </w:rPr>
      </w:pPr>
    </w:p>
    <w:p w14:paraId="2353CD0D" w14:textId="77777777" w:rsidR="00655C2A" w:rsidRPr="00FB4E35" w:rsidRDefault="00655C2A" w:rsidP="00FB4E35">
      <w:pPr>
        <w:spacing w:after="0" w:line="240" w:lineRule="auto"/>
        <w:rPr>
          <w:rFonts w:ascii="Times New Roman" w:hAnsi="Times New Roman" w:cs="Times New Roman"/>
        </w:rPr>
      </w:pPr>
    </w:p>
    <w:p w14:paraId="60EE35E6" w14:textId="77777777" w:rsidR="00655C2A" w:rsidRPr="00FB4E35" w:rsidRDefault="00655C2A" w:rsidP="00FB4E35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655C2A" w:rsidRPr="00FB4E35" w:rsidSect="00FD18DD">
      <w:type w:val="continuous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佉裱ĝ軀䨏翞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0B7FE1"/>
    <w:multiLevelType w:val="hybridMultilevel"/>
    <w:tmpl w:val="CB228C68"/>
    <w:lvl w:ilvl="0" w:tplc="19B22578">
      <w:start w:val="65535"/>
      <w:numFmt w:val="bullet"/>
      <w:lvlText w:val="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D718B"/>
    <w:multiLevelType w:val="hybridMultilevel"/>
    <w:tmpl w:val="4914E9C0"/>
    <w:lvl w:ilvl="0" w:tplc="79C27348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50"/>
        </w:tabs>
        <w:ind w:left="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70"/>
        </w:tabs>
        <w:ind w:left="1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0"/>
        </w:tabs>
        <w:ind w:left="2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0"/>
        </w:tabs>
        <w:ind w:left="3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0"/>
        </w:tabs>
        <w:ind w:left="3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0"/>
        </w:tabs>
        <w:ind w:left="4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0"/>
        </w:tabs>
        <w:ind w:left="5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0"/>
        </w:tabs>
        <w:ind w:left="5990" w:hanging="360"/>
      </w:pPr>
      <w:rPr>
        <w:rFonts w:ascii="Wingdings" w:hAnsi="Wingdings" w:hint="default"/>
      </w:rPr>
    </w:lvl>
  </w:abstractNum>
  <w:abstractNum w:abstractNumId="5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6" w15:restartNumberingAfterBreak="0">
    <w:nsid w:val="65D745E4"/>
    <w:multiLevelType w:val="hybridMultilevel"/>
    <w:tmpl w:val="7A046E6E"/>
    <w:lvl w:ilvl="0" w:tplc="19B22578">
      <w:start w:val="65535"/>
      <w:numFmt w:val="bullet"/>
      <w:lvlText w:val=""/>
      <w:lvlJc w:val="left"/>
      <w:pPr>
        <w:ind w:left="1800" w:hanging="360"/>
      </w:pPr>
      <w:rPr>
        <w:rFonts w:ascii="Symbol" w:hAnsi="Symbol" w:cs="Times New Roman" w:hint="default"/>
      </w:rPr>
    </w:lvl>
    <w:lvl w:ilvl="1" w:tplc="74C4239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E6891E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A24EA2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9CC8FF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28ACE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F00F4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0DAA84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514362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C6803CA"/>
    <w:multiLevelType w:val="hybridMultilevel"/>
    <w:tmpl w:val="1C069142"/>
    <w:lvl w:ilvl="0" w:tplc="19B22578">
      <w:start w:val="65535"/>
      <w:numFmt w:val="bullet"/>
      <w:lvlText w:val=""/>
      <w:lvlJc w:val="left"/>
      <w:pPr>
        <w:ind w:left="2563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7230B"/>
    <w:rsid w:val="000A7170"/>
    <w:rsid w:val="000B17BE"/>
    <w:rsid w:val="00100F29"/>
    <w:rsid w:val="0011127E"/>
    <w:rsid w:val="001A18A5"/>
    <w:rsid w:val="001B5E06"/>
    <w:rsid w:val="00296961"/>
    <w:rsid w:val="003F0885"/>
    <w:rsid w:val="003F15CD"/>
    <w:rsid w:val="00407A7E"/>
    <w:rsid w:val="00425BA1"/>
    <w:rsid w:val="00435992"/>
    <w:rsid w:val="004E1DE5"/>
    <w:rsid w:val="005243E8"/>
    <w:rsid w:val="005529BA"/>
    <w:rsid w:val="005B2DBD"/>
    <w:rsid w:val="005B676D"/>
    <w:rsid w:val="005D422B"/>
    <w:rsid w:val="00605B50"/>
    <w:rsid w:val="00655C2A"/>
    <w:rsid w:val="00664288"/>
    <w:rsid w:val="006E095D"/>
    <w:rsid w:val="006E3231"/>
    <w:rsid w:val="00701D79"/>
    <w:rsid w:val="0075186A"/>
    <w:rsid w:val="007C4F07"/>
    <w:rsid w:val="00834CE2"/>
    <w:rsid w:val="00884D2B"/>
    <w:rsid w:val="008A3C14"/>
    <w:rsid w:val="008C42CC"/>
    <w:rsid w:val="008D2DA2"/>
    <w:rsid w:val="00942960"/>
    <w:rsid w:val="009B485E"/>
    <w:rsid w:val="009C0A5F"/>
    <w:rsid w:val="00A37409"/>
    <w:rsid w:val="00BE7B97"/>
    <w:rsid w:val="00C37963"/>
    <w:rsid w:val="00C51932"/>
    <w:rsid w:val="00C67D8B"/>
    <w:rsid w:val="00C9676C"/>
    <w:rsid w:val="00CA2FC4"/>
    <w:rsid w:val="00CA6C0C"/>
    <w:rsid w:val="00CE0213"/>
    <w:rsid w:val="00CE0A19"/>
    <w:rsid w:val="00D03C03"/>
    <w:rsid w:val="00D57ACA"/>
    <w:rsid w:val="00D64103"/>
    <w:rsid w:val="00E74801"/>
    <w:rsid w:val="00E901F9"/>
    <w:rsid w:val="00EA57AF"/>
    <w:rsid w:val="00F51FEA"/>
    <w:rsid w:val="00F61996"/>
    <w:rsid w:val="00FA715E"/>
    <w:rsid w:val="00FB4E35"/>
    <w:rsid w:val="00FD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CE683E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7C4F07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1">
    <w:name w:val="WW8Num9z1"/>
    <w:rsid w:val="008A3C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25</cp:revision>
  <cp:lastPrinted>2018-06-20T07:25:00Z</cp:lastPrinted>
  <dcterms:created xsi:type="dcterms:W3CDTF">2018-06-24T20:55:00Z</dcterms:created>
  <dcterms:modified xsi:type="dcterms:W3CDTF">2021-01-08T20:42:00Z</dcterms:modified>
</cp:coreProperties>
</file>